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EA1F" w14:textId="77777777" w:rsidR="0017069F" w:rsidRDefault="00455014" w:rsidP="5A1EA164">
      <w:pPr>
        <w:pStyle w:val="BodyText"/>
        <w:rPr>
          <w:rFonts w:ascii="Times New Roman"/>
          <w:sz w:val="56"/>
          <w:szCs w:val="56"/>
        </w:rPr>
      </w:pPr>
      <w:r>
        <w:rPr>
          <w:rFonts w:ascii="Times New Roman"/>
          <w:noProof/>
          <w:sz w:val="56"/>
        </w:rPr>
        <mc:AlternateContent>
          <mc:Choice Requires="wpg">
            <w:drawing>
              <wp:anchor distT="0" distB="0" distL="0" distR="0" simplePos="0" relativeHeight="251658257" behindDoc="1" locked="0" layoutInCell="1" allowOverlap="1" wp14:anchorId="5011ED1A" wp14:editId="4E75D1DF">
                <wp:simplePos x="0" y="0"/>
                <wp:positionH relativeFrom="page">
                  <wp:posOffset>1192527</wp:posOffset>
                </wp:positionH>
                <wp:positionV relativeFrom="page">
                  <wp:posOffset>810533</wp:posOffset>
                </wp:positionV>
                <wp:extent cx="6010275" cy="8201025"/>
                <wp:effectExtent l="0" t="0" r="9525" b="28575"/>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0275" cy="8201025"/>
                          <a:chOff x="0" y="0"/>
                          <a:chExt cx="6010275" cy="8201025"/>
                        </a:xfrm>
                      </wpg:grpSpPr>
                      <wps:wsp>
                        <wps:cNvPr id="3" name="Graphic 3"/>
                        <wps:cNvSpPr/>
                        <wps:spPr>
                          <a:xfrm>
                            <a:off x="761" y="8888"/>
                            <a:ext cx="6008370" cy="1270"/>
                          </a:xfrm>
                          <a:custGeom>
                            <a:avLst/>
                            <a:gdLst/>
                            <a:ahLst/>
                            <a:cxnLst/>
                            <a:rect l="l" t="t" r="r" b="b"/>
                            <a:pathLst>
                              <a:path w="6008370">
                                <a:moveTo>
                                  <a:pt x="0" y="0"/>
                                </a:moveTo>
                                <a:lnTo>
                                  <a:pt x="6008370" y="0"/>
                                </a:lnTo>
                              </a:path>
                            </a:pathLst>
                          </a:custGeom>
                          <a:ln w="10414">
                            <a:solidFill>
                              <a:srgbClr val="000000"/>
                            </a:solidFill>
                            <a:prstDash val="solid"/>
                          </a:ln>
                        </wps:spPr>
                        <wps:bodyPr wrap="square" lIns="0" tIns="0" rIns="0" bIns="0" rtlCol="0">
                          <a:prstTxWarp prst="textNoShape">
                            <a:avLst/>
                          </a:prstTxWarp>
                          <a:noAutofit/>
                        </wps:bodyPr>
                      </wps:wsp>
                      <wps:wsp>
                        <wps:cNvPr id="4" name="Graphic 4"/>
                        <wps:cNvSpPr/>
                        <wps:spPr>
                          <a:xfrm>
                            <a:off x="18543" y="36191"/>
                            <a:ext cx="5972810" cy="1270"/>
                          </a:xfrm>
                          <a:custGeom>
                            <a:avLst/>
                            <a:gdLst/>
                            <a:ahLst/>
                            <a:cxnLst/>
                            <a:rect l="l" t="t" r="r" b="b"/>
                            <a:pathLst>
                              <a:path w="5972810">
                                <a:moveTo>
                                  <a:pt x="0" y="0"/>
                                </a:moveTo>
                                <a:lnTo>
                                  <a:pt x="5972810" y="0"/>
                                </a:lnTo>
                              </a:path>
                            </a:pathLst>
                          </a:custGeom>
                          <a:ln w="28701">
                            <a:solidFill>
                              <a:srgbClr val="000000"/>
                            </a:solidFill>
                            <a:prstDash val="solid"/>
                          </a:ln>
                        </wps:spPr>
                        <wps:bodyPr wrap="square" lIns="0" tIns="0" rIns="0" bIns="0" rtlCol="0">
                          <a:prstTxWarp prst="textNoShape">
                            <a:avLst/>
                          </a:prstTxWarp>
                          <a:noAutofit/>
                        </wps:bodyPr>
                      </wps:wsp>
                      <wps:wsp>
                        <wps:cNvPr id="5" name="Graphic 5"/>
                        <wps:cNvSpPr/>
                        <wps:spPr>
                          <a:xfrm>
                            <a:off x="5206" y="0"/>
                            <a:ext cx="1270" cy="8201025"/>
                          </a:xfrm>
                          <a:custGeom>
                            <a:avLst/>
                            <a:gdLst/>
                            <a:ahLst/>
                            <a:cxnLst/>
                            <a:rect l="l" t="t" r="r" b="b"/>
                            <a:pathLst>
                              <a:path h="8201025">
                                <a:moveTo>
                                  <a:pt x="0" y="0"/>
                                </a:moveTo>
                                <a:lnTo>
                                  <a:pt x="0" y="8201025"/>
                                </a:lnTo>
                              </a:path>
                            </a:pathLst>
                          </a:custGeom>
                          <a:ln w="10414">
                            <a:solidFill>
                              <a:srgbClr val="000000"/>
                            </a:solidFill>
                            <a:prstDash val="solid"/>
                          </a:ln>
                        </wps:spPr>
                        <wps:bodyPr wrap="square" lIns="0" tIns="0" rIns="0" bIns="0" rtlCol="0">
                          <a:prstTxWarp prst="textNoShape">
                            <a:avLst/>
                          </a:prstTxWarp>
                          <a:noAutofit/>
                        </wps:bodyPr>
                      </wps:wsp>
                      <wps:wsp>
                        <wps:cNvPr id="6" name="Graphic 6"/>
                        <wps:cNvSpPr/>
                        <wps:spPr>
                          <a:xfrm>
                            <a:off x="32511" y="50161"/>
                            <a:ext cx="1270" cy="8101330"/>
                          </a:xfrm>
                          <a:custGeom>
                            <a:avLst/>
                            <a:gdLst/>
                            <a:ahLst/>
                            <a:cxnLst/>
                            <a:rect l="l" t="t" r="r" b="b"/>
                            <a:pathLst>
                              <a:path h="8101330">
                                <a:moveTo>
                                  <a:pt x="0" y="0"/>
                                </a:moveTo>
                                <a:lnTo>
                                  <a:pt x="0" y="8100707"/>
                                </a:lnTo>
                              </a:path>
                            </a:pathLst>
                          </a:custGeom>
                          <a:ln w="28701">
                            <a:solidFill>
                              <a:srgbClr val="000000"/>
                            </a:solidFill>
                            <a:prstDash val="solid"/>
                          </a:ln>
                        </wps:spPr>
                        <wps:bodyPr wrap="square" lIns="0" tIns="0" rIns="0" bIns="0" rtlCol="0">
                          <a:prstTxWarp prst="textNoShape">
                            <a:avLst/>
                          </a:prstTxWarp>
                          <a:noAutofit/>
                        </wps:bodyPr>
                      </wps:wsp>
                      <wps:wsp>
                        <wps:cNvPr id="7" name="Graphic 7"/>
                        <wps:cNvSpPr/>
                        <wps:spPr>
                          <a:xfrm>
                            <a:off x="6004686" y="0"/>
                            <a:ext cx="1270" cy="8201025"/>
                          </a:xfrm>
                          <a:custGeom>
                            <a:avLst/>
                            <a:gdLst/>
                            <a:ahLst/>
                            <a:cxnLst/>
                            <a:rect l="l" t="t" r="r" b="b"/>
                            <a:pathLst>
                              <a:path h="8201025">
                                <a:moveTo>
                                  <a:pt x="0" y="0"/>
                                </a:moveTo>
                                <a:lnTo>
                                  <a:pt x="0" y="8201025"/>
                                </a:lnTo>
                              </a:path>
                            </a:pathLst>
                          </a:custGeom>
                          <a:ln w="10414">
                            <a:solidFill>
                              <a:srgbClr val="000000"/>
                            </a:solidFill>
                            <a:prstDash val="solid"/>
                          </a:ln>
                        </wps:spPr>
                        <wps:bodyPr wrap="square" lIns="0" tIns="0" rIns="0" bIns="0" rtlCol="0">
                          <a:prstTxWarp prst="textNoShape">
                            <a:avLst/>
                          </a:prstTxWarp>
                          <a:noAutofit/>
                        </wps:bodyPr>
                      </wps:wsp>
                      <wps:wsp>
                        <wps:cNvPr id="8" name="Graphic 8"/>
                        <wps:cNvSpPr/>
                        <wps:spPr>
                          <a:xfrm>
                            <a:off x="5977383" y="50161"/>
                            <a:ext cx="1270" cy="8101330"/>
                          </a:xfrm>
                          <a:custGeom>
                            <a:avLst/>
                            <a:gdLst/>
                            <a:ahLst/>
                            <a:cxnLst/>
                            <a:rect l="l" t="t" r="r" b="b"/>
                            <a:pathLst>
                              <a:path h="8101330">
                                <a:moveTo>
                                  <a:pt x="0" y="0"/>
                                </a:moveTo>
                                <a:lnTo>
                                  <a:pt x="0" y="8100707"/>
                                </a:lnTo>
                              </a:path>
                            </a:pathLst>
                          </a:custGeom>
                          <a:ln w="28701">
                            <a:solidFill>
                              <a:srgbClr val="000000"/>
                            </a:solidFill>
                            <a:prstDash val="solid"/>
                          </a:ln>
                        </wps:spPr>
                        <wps:bodyPr wrap="square" lIns="0" tIns="0" rIns="0" bIns="0" rtlCol="0">
                          <a:prstTxWarp prst="textNoShape">
                            <a:avLst/>
                          </a:prstTxWarp>
                          <a:noAutofit/>
                        </wps:bodyPr>
                      </wps:wsp>
                      <wps:wsp>
                        <wps:cNvPr id="9" name="Graphic 9"/>
                        <wps:cNvSpPr/>
                        <wps:spPr>
                          <a:xfrm>
                            <a:off x="761" y="8191501"/>
                            <a:ext cx="6008370" cy="1270"/>
                          </a:xfrm>
                          <a:custGeom>
                            <a:avLst/>
                            <a:gdLst/>
                            <a:ahLst/>
                            <a:cxnLst/>
                            <a:rect l="l" t="t" r="r" b="b"/>
                            <a:pathLst>
                              <a:path w="6008370">
                                <a:moveTo>
                                  <a:pt x="0" y="0"/>
                                </a:moveTo>
                                <a:lnTo>
                                  <a:pt x="6008370" y="0"/>
                                </a:lnTo>
                              </a:path>
                            </a:pathLst>
                          </a:custGeom>
                          <a:ln w="10414">
                            <a:solidFill>
                              <a:srgbClr val="000000"/>
                            </a:solidFill>
                            <a:prstDash val="solid"/>
                          </a:ln>
                        </wps:spPr>
                        <wps:bodyPr wrap="square" lIns="0" tIns="0" rIns="0" bIns="0" rtlCol="0">
                          <a:prstTxWarp prst="textNoShape">
                            <a:avLst/>
                          </a:prstTxWarp>
                          <a:noAutofit/>
                        </wps:bodyPr>
                      </wps:wsp>
                      <wps:wsp>
                        <wps:cNvPr id="10" name="Graphic 10"/>
                        <wps:cNvSpPr/>
                        <wps:spPr>
                          <a:xfrm>
                            <a:off x="18543" y="8164198"/>
                            <a:ext cx="5972810" cy="1270"/>
                          </a:xfrm>
                          <a:custGeom>
                            <a:avLst/>
                            <a:gdLst/>
                            <a:ahLst/>
                            <a:cxnLst/>
                            <a:rect l="l" t="t" r="r" b="b"/>
                            <a:pathLst>
                              <a:path w="5972810">
                                <a:moveTo>
                                  <a:pt x="0" y="0"/>
                                </a:moveTo>
                                <a:lnTo>
                                  <a:pt x="5972810" y="0"/>
                                </a:lnTo>
                              </a:path>
                            </a:pathLst>
                          </a:custGeom>
                          <a:ln w="2870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8" cstate="print"/>
                          <a:stretch>
                            <a:fillRect/>
                          </a:stretch>
                        </pic:blipFill>
                        <pic:spPr>
                          <a:xfrm>
                            <a:off x="1759933" y="1110865"/>
                            <a:ext cx="2463225" cy="1608273"/>
                          </a:xfrm>
                          <a:prstGeom prst="rect">
                            <a:avLst/>
                          </a:prstGeom>
                        </pic:spPr>
                      </pic:pic>
                    </wpg:wgp>
                  </a:graphicData>
                </a:graphic>
              </wp:anchor>
            </w:drawing>
          </mc:Choice>
          <mc:Fallback>
            <w:pict>
              <v:group w14:anchorId="00893CA6" id="Group 2" o:spid="_x0000_s1026" alt="&quot;&quot;" style="position:absolute;margin-left:93.9pt;margin-top:63.8pt;width:473.25pt;height:645.75pt;z-index:-251658223;mso-wrap-distance-left:0;mso-wrap-distance-right:0;mso-position-horizontal-relative:page;mso-position-vertical-relative:page" coordsize="60102,8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">
                <v:shape id="Graphic 3" o:spid="_x0000_s1027" style="position:absolute;left:7;top:88;width:60084;height:13;visibility:visible;mso-wrap-style:square;v-text-anchor:top" coordsize="6008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" path="m,l6008370,e" filled="f" strokeweight=".82pt">
                  <v:path arrowok="t"/>
                </v:shape>
                <v:shape id="Graphic 4" o:spid="_x0000_s1028" style="position:absolute;left:185;top:361;width:59728;height:13;visibility:visible;mso-wrap-style:square;v-text-anchor:top" coordsize="5972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" path="m,l5972810,e" filled="f" strokeweight=".79725mm">
                  <v:path arrowok="t"/>
                </v:shape>
                <v:shape id="Graphic 5" o:spid="_x0000_s1029" style="position:absolute;left:52;width:12;height:82010;visibility:visible;mso-wrap-style:square;v-text-anchor:top" coordsize="1270,820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" path="m,l,8201025e" filled="f" strokeweight=".82pt">
                  <v:path arrowok="t"/>
                </v:shape>
                <v:shape id="Graphic 6" o:spid="_x0000_s1030" style="position:absolute;left:325;top:501;width:12;height:81013;visibility:visible;mso-wrap-style:square;v-text-anchor:top" coordsize="1270,81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" path="m,l,8100707e" filled="f" strokeweight=".79725mm">
                  <v:path arrowok="t"/>
                </v:shape>
                <v:shape id="Graphic 7" o:spid="_x0000_s1031" style="position:absolute;left:60046;width:13;height:82010;visibility:visible;mso-wrap-style:square;v-text-anchor:top" coordsize="1270,820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" path="m,l,8201025e" filled="f" strokeweight=".82pt">
                  <v:path arrowok="t"/>
                </v:shape>
                <v:shape id="Graphic 8" o:spid="_x0000_s1032" style="position:absolute;left:59773;top:501;width:13;height:81013;visibility:visible;mso-wrap-style:square;v-text-anchor:top" coordsize="1270,81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" path="m,l,8100707e" filled="f" strokeweight=".79725mm">
                  <v:path arrowok="t"/>
                </v:shape>
                <v:shape id="Graphic 9" o:spid="_x0000_s1033" style="position:absolute;left:7;top:81915;width:60084;height:12;visibility:visible;mso-wrap-style:square;v-text-anchor:top" coordsize="6008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" path="m,l6008370,e" filled="f" strokeweight=".82pt">
                  <v:path arrowok="t"/>
                </v:shape>
                <v:shape id="Graphic 10" o:spid="_x0000_s1034" style="position:absolute;left:185;top:81641;width:59728;height:13;visibility:visible;mso-wrap-style:square;v-text-anchor:top" coordsize="5972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" path="m,l5972810,e" filled="f" strokeweight=".7972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35" type="#_x0000_t75" style="position:absolute;left:17599;top:11108;width:24632;height:1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">
                  <v:imagedata r:id="rId9" o:title=""/>
                </v:shape>
                <w10:wrap anchorx="page" anchory="page"/>
              </v:group>
            </w:pict>
          </mc:Fallback>
        </mc:AlternateContent>
      </w:r>
    </w:p>
    <w:p w14:paraId="5011EA20" w14:textId="77777777" w:rsidR="0017069F" w:rsidRDefault="0017069F">
      <w:pPr>
        <w:pStyle w:val="BodyText"/>
        <w:rPr>
          <w:rFonts w:ascii="Times New Roman"/>
          <w:sz w:val="56"/>
        </w:rPr>
      </w:pPr>
    </w:p>
    <w:p w14:paraId="5011EA21" w14:textId="77777777" w:rsidR="0017069F" w:rsidRDefault="0017069F">
      <w:pPr>
        <w:pStyle w:val="BodyText"/>
        <w:rPr>
          <w:rFonts w:ascii="Times New Roman"/>
          <w:sz w:val="56"/>
        </w:rPr>
      </w:pPr>
    </w:p>
    <w:p w14:paraId="5011EA22" w14:textId="77777777" w:rsidR="0017069F" w:rsidRDefault="0017069F">
      <w:pPr>
        <w:pStyle w:val="BodyText"/>
        <w:rPr>
          <w:rFonts w:ascii="Times New Roman"/>
          <w:sz w:val="56"/>
        </w:rPr>
      </w:pPr>
    </w:p>
    <w:p w14:paraId="5011EA23" w14:textId="77777777" w:rsidR="0017069F" w:rsidRDefault="0017069F">
      <w:pPr>
        <w:pStyle w:val="BodyText"/>
        <w:rPr>
          <w:rFonts w:ascii="Times New Roman"/>
          <w:sz w:val="56"/>
        </w:rPr>
      </w:pPr>
    </w:p>
    <w:p w14:paraId="5011EA24" w14:textId="77777777" w:rsidR="0017069F" w:rsidRDefault="0017069F">
      <w:pPr>
        <w:pStyle w:val="BodyText"/>
        <w:rPr>
          <w:rFonts w:ascii="Times New Roman"/>
          <w:sz w:val="56"/>
        </w:rPr>
      </w:pPr>
    </w:p>
    <w:p w14:paraId="5011EA25" w14:textId="77777777" w:rsidR="0017069F" w:rsidRDefault="0017069F">
      <w:pPr>
        <w:pStyle w:val="BodyText"/>
        <w:rPr>
          <w:rFonts w:ascii="Times New Roman"/>
          <w:sz w:val="56"/>
        </w:rPr>
      </w:pPr>
    </w:p>
    <w:p w14:paraId="5011EA26" w14:textId="77777777" w:rsidR="0017069F" w:rsidRDefault="0017069F">
      <w:pPr>
        <w:pStyle w:val="BodyText"/>
        <w:rPr>
          <w:rFonts w:ascii="Times New Roman"/>
          <w:sz w:val="56"/>
        </w:rPr>
      </w:pPr>
    </w:p>
    <w:p w14:paraId="5011EA27" w14:textId="77777777" w:rsidR="0017069F" w:rsidRDefault="0017069F">
      <w:pPr>
        <w:pStyle w:val="BodyText"/>
        <w:rPr>
          <w:rFonts w:ascii="Times New Roman"/>
          <w:sz w:val="56"/>
        </w:rPr>
      </w:pPr>
    </w:p>
    <w:p w14:paraId="5011EA28" w14:textId="77777777" w:rsidR="0017069F" w:rsidRDefault="0017069F">
      <w:pPr>
        <w:pStyle w:val="BodyText"/>
        <w:spacing w:before="60"/>
        <w:rPr>
          <w:rFonts w:ascii="Times New Roman"/>
          <w:sz w:val="56"/>
        </w:rPr>
      </w:pPr>
    </w:p>
    <w:p w14:paraId="5011EA29" w14:textId="77777777" w:rsidR="0017069F" w:rsidRDefault="00455014">
      <w:pPr>
        <w:ind w:left="221"/>
        <w:jc w:val="center"/>
        <w:rPr>
          <w:rFonts w:ascii="Times New Roman"/>
          <w:sz w:val="56"/>
        </w:rPr>
      </w:pPr>
      <w:bookmarkStart w:id="0" w:name="faculty-handbook"/>
      <w:bookmarkEnd w:id="0"/>
      <w:r>
        <w:rPr>
          <w:rFonts w:ascii="Times New Roman"/>
          <w:sz w:val="56"/>
        </w:rPr>
        <w:t>Faculty</w:t>
      </w:r>
      <w:r>
        <w:rPr>
          <w:rFonts w:ascii="Times New Roman"/>
          <w:spacing w:val="-9"/>
          <w:sz w:val="56"/>
        </w:rPr>
        <w:t xml:space="preserve"> </w:t>
      </w:r>
      <w:r>
        <w:rPr>
          <w:rFonts w:ascii="Times New Roman"/>
          <w:spacing w:val="-2"/>
          <w:sz w:val="56"/>
        </w:rPr>
        <w:t>Handbook</w:t>
      </w:r>
    </w:p>
    <w:p w14:paraId="5011EA2A" w14:textId="77777777" w:rsidR="0017069F" w:rsidRDefault="0017069F">
      <w:pPr>
        <w:pStyle w:val="BodyText"/>
        <w:rPr>
          <w:rFonts w:ascii="Times New Roman"/>
          <w:sz w:val="56"/>
        </w:rPr>
      </w:pPr>
    </w:p>
    <w:p w14:paraId="5011EA2B" w14:textId="77777777" w:rsidR="0017069F" w:rsidRDefault="0017069F">
      <w:pPr>
        <w:pStyle w:val="BodyText"/>
        <w:spacing w:before="381"/>
        <w:rPr>
          <w:rFonts w:ascii="Times New Roman"/>
          <w:sz w:val="56"/>
        </w:rPr>
      </w:pPr>
    </w:p>
    <w:p w14:paraId="5011EA2C" w14:textId="77777777" w:rsidR="0017069F" w:rsidRDefault="00455014">
      <w:pPr>
        <w:pStyle w:val="Heading5"/>
        <w:ind w:left="221" w:right="218" w:firstLine="0"/>
        <w:jc w:val="center"/>
        <w:rPr>
          <w:rFonts w:ascii="Times New Roman"/>
        </w:rPr>
      </w:pPr>
      <w:bookmarkStart w:id="1" w:name="Prepared_by_the_Office_of_the_Academic_D"/>
      <w:bookmarkEnd w:id="1"/>
      <w:r>
        <w:rPr>
          <w:rFonts w:ascii="Times New Roman"/>
        </w:rPr>
        <w:t>Prepared</w:t>
      </w:r>
      <w:r>
        <w:rPr>
          <w:rFonts w:ascii="Times New Roman"/>
          <w:spacing w:val="-17"/>
        </w:rPr>
        <w:t xml:space="preserve"> </w:t>
      </w:r>
      <w:r>
        <w:rPr>
          <w:rFonts w:ascii="Times New Roman"/>
        </w:rPr>
        <w:t>by</w:t>
      </w:r>
      <w:r>
        <w:rPr>
          <w:rFonts w:ascii="Times New Roman"/>
          <w:spacing w:val="-15"/>
        </w:rPr>
        <w:t xml:space="preserve"> </w:t>
      </w:r>
      <w:r>
        <w:rPr>
          <w:rFonts w:ascii="Times New Roman"/>
        </w:rPr>
        <w:t>the</w:t>
      </w:r>
      <w:r>
        <w:rPr>
          <w:rFonts w:ascii="Times New Roman"/>
          <w:spacing w:val="-12"/>
        </w:rPr>
        <w:t xml:space="preserve"> </w:t>
      </w:r>
      <w:r>
        <w:rPr>
          <w:rFonts w:ascii="Times New Roman"/>
        </w:rPr>
        <w:t>Office</w:t>
      </w:r>
      <w:r>
        <w:rPr>
          <w:rFonts w:ascii="Times New Roman"/>
          <w:spacing w:val="-20"/>
        </w:rPr>
        <w:t xml:space="preserve"> </w:t>
      </w:r>
      <w:r>
        <w:rPr>
          <w:rFonts w:ascii="Times New Roman"/>
        </w:rPr>
        <w:t>of</w:t>
      </w:r>
      <w:r>
        <w:rPr>
          <w:rFonts w:ascii="Times New Roman"/>
          <w:spacing w:val="-14"/>
        </w:rPr>
        <w:t xml:space="preserve"> </w:t>
      </w:r>
      <w:r>
        <w:rPr>
          <w:rFonts w:ascii="Times New Roman"/>
        </w:rPr>
        <w:t>the</w:t>
      </w:r>
      <w:r>
        <w:rPr>
          <w:rFonts w:ascii="Times New Roman"/>
          <w:spacing w:val="-20"/>
        </w:rPr>
        <w:t xml:space="preserve"> </w:t>
      </w:r>
      <w:r>
        <w:rPr>
          <w:rFonts w:ascii="Times New Roman"/>
        </w:rPr>
        <w:t>Academic</w:t>
      </w:r>
      <w:r>
        <w:rPr>
          <w:rFonts w:ascii="Times New Roman"/>
          <w:spacing w:val="-6"/>
        </w:rPr>
        <w:t xml:space="preserve"> </w:t>
      </w:r>
      <w:r>
        <w:rPr>
          <w:rFonts w:ascii="Times New Roman"/>
          <w:spacing w:val="-4"/>
        </w:rPr>
        <w:t>Dean</w:t>
      </w:r>
    </w:p>
    <w:p w14:paraId="5011EA2D" w14:textId="20D77DC0" w:rsidR="0017069F" w:rsidRDefault="00455014">
      <w:pPr>
        <w:spacing w:before="273"/>
        <w:ind w:left="221" w:right="212"/>
        <w:jc w:val="center"/>
        <w:rPr>
          <w:rFonts w:ascii="Times New Roman"/>
          <w:i/>
          <w:sz w:val="24"/>
          <w:szCs w:val="24"/>
        </w:rPr>
      </w:pPr>
      <w:r w:rsidRPr="45ADD19E">
        <w:rPr>
          <w:rFonts w:ascii="Times New Roman"/>
          <w:i/>
          <w:sz w:val="24"/>
          <w:szCs w:val="24"/>
        </w:rPr>
        <w:t>Updated</w:t>
      </w:r>
      <w:r w:rsidRPr="45ADD19E">
        <w:rPr>
          <w:rFonts w:ascii="Times New Roman"/>
          <w:i/>
          <w:spacing w:val="-6"/>
          <w:sz w:val="24"/>
          <w:szCs w:val="24"/>
        </w:rPr>
        <w:t xml:space="preserve"> </w:t>
      </w:r>
      <w:r w:rsidRPr="45ADD19E">
        <w:rPr>
          <w:rFonts w:ascii="Times New Roman"/>
          <w:i/>
          <w:sz w:val="24"/>
          <w:szCs w:val="24"/>
        </w:rPr>
        <w:t>August</w:t>
      </w:r>
      <w:r w:rsidRPr="45ADD19E">
        <w:rPr>
          <w:rFonts w:ascii="Times New Roman"/>
          <w:i/>
          <w:spacing w:val="-5"/>
          <w:sz w:val="24"/>
          <w:szCs w:val="24"/>
        </w:rPr>
        <w:t xml:space="preserve"> </w:t>
      </w:r>
      <w:r w:rsidRPr="45ADD19E">
        <w:rPr>
          <w:rFonts w:ascii="Times New Roman"/>
          <w:i/>
          <w:iCs/>
          <w:spacing w:val="-4"/>
          <w:sz w:val="24"/>
          <w:szCs w:val="24"/>
        </w:rPr>
        <w:t>202</w:t>
      </w:r>
      <w:r w:rsidR="3CAC6986" w:rsidRPr="45ADD19E">
        <w:rPr>
          <w:rFonts w:ascii="Times New Roman"/>
          <w:i/>
          <w:iCs/>
          <w:sz w:val="24"/>
          <w:szCs w:val="24"/>
        </w:rPr>
        <w:t>6</w:t>
      </w:r>
    </w:p>
    <w:p w14:paraId="5011EA2E" w14:textId="77777777" w:rsidR="0017069F" w:rsidRDefault="0017069F">
      <w:pPr>
        <w:jc w:val="center"/>
        <w:rPr>
          <w:rFonts w:ascii="Times New Roman"/>
          <w:i/>
          <w:sz w:val="24"/>
        </w:rPr>
        <w:sectPr w:rsidR="0017069F">
          <w:headerReference w:type="default" r:id="rId10"/>
          <w:footerReference w:type="default" r:id="rId11"/>
          <w:type w:val="continuous"/>
          <w:pgSz w:w="12240" w:h="15840"/>
          <w:pgMar w:top="1280" w:right="720" w:bottom="1260" w:left="1440" w:header="0" w:footer="1065" w:gutter="0"/>
          <w:pgNumType w:start="1"/>
          <w:cols w:space="720"/>
        </w:sectPr>
      </w:pPr>
    </w:p>
    <w:p w14:paraId="5011EA2F" w14:textId="77777777" w:rsidR="0017069F" w:rsidRDefault="00455014">
      <w:pPr>
        <w:spacing w:before="62"/>
        <w:ind w:left="724"/>
        <w:rPr>
          <w:sz w:val="56"/>
        </w:rPr>
      </w:pPr>
      <w:r>
        <w:rPr>
          <w:spacing w:val="-2"/>
          <w:sz w:val="56"/>
        </w:rPr>
        <w:lastRenderedPageBreak/>
        <w:t>Contents</w:t>
      </w:r>
    </w:p>
    <w:p w14:paraId="5011EA30" w14:textId="77777777" w:rsidR="0017069F" w:rsidRDefault="00455014">
      <w:pPr>
        <w:pStyle w:val="ListParagraph"/>
        <w:numPr>
          <w:ilvl w:val="0"/>
          <w:numId w:val="4"/>
        </w:numPr>
        <w:tabs>
          <w:tab w:val="left" w:pos="1898"/>
        </w:tabs>
        <w:spacing w:before="314" w:line="322" w:lineRule="exact"/>
        <w:ind w:left="1898" w:hanging="310"/>
        <w:rPr>
          <w:sz w:val="28"/>
        </w:rPr>
      </w:pPr>
      <w:r>
        <w:rPr>
          <w:sz w:val="28"/>
        </w:rPr>
        <w:t>Basic</w:t>
      </w:r>
      <w:r>
        <w:rPr>
          <w:spacing w:val="-19"/>
          <w:sz w:val="28"/>
        </w:rPr>
        <w:t xml:space="preserve"> </w:t>
      </w:r>
      <w:r>
        <w:rPr>
          <w:spacing w:val="-2"/>
          <w:sz w:val="28"/>
        </w:rPr>
        <w:t>Information</w:t>
      </w:r>
    </w:p>
    <w:p w14:paraId="5011EA31" w14:textId="77777777" w:rsidR="0017069F" w:rsidRDefault="00455014">
      <w:pPr>
        <w:pStyle w:val="ListParagraph"/>
        <w:numPr>
          <w:ilvl w:val="1"/>
          <w:numId w:val="4"/>
        </w:numPr>
        <w:tabs>
          <w:tab w:val="left" w:pos="2703"/>
        </w:tabs>
        <w:spacing w:line="322" w:lineRule="exact"/>
        <w:ind w:left="2703" w:hanging="539"/>
        <w:rPr>
          <w:sz w:val="28"/>
        </w:rPr>
      </w:pPr>
      <w:r>
        <w:rPr>
          <w:spacing w:val="-2"/>
          <w:sz w:val="28"/>
        </w:rPr>
        <w:t>The</w:t>
      </w:r>
      <w:r>
        <w:rPr>
          <w:spacing w:val="-6"/>
          <w:sz w:val="28"/>
        </w:rPr>
        <w:t xml:space="preserve"> </w:t>
      </w:r>
      <w:r>
        <w:rPr>
          <w:spacing w:val="-2"/>
          <w:sz w:val="28"/>
        </w:rPr>
        <w:t>Salkehatchie</w:t>
      </w:r>
      <w:r>
        <w:rPr>
          <w:spacing w:val="-6"/>
          <w:sz w:val="28"/>
        </w:rPr>
        <w:t xml:space="preserve"> </w:t>
      </w:r>
      <w:r>
        <w:rPr>
          <w:spacing w:val="-2"/>
          <w:sz w:val="28"/>
        </w:rPr>
        <w:t>Region</w:t>
      </w:r>
    </w:p>
    <w:p w14:paraId="5011EA32" w14:textId="77777777" w:rsidR="0017069F" w:rsidRDefault="00455014">
      <w:pPr>
        <w:pStyle w:val="ListParagraph"/>
        <w:numPr>
          <w:ilvl w:val="1"/>
          <w:numId w:val="4"/>
        </w:numPr>
        <w:tabs>
          <w:tab w:val="left" w:pos="2708"/>
        </w:tabs>
        <w:spacing w:line="319" w:lineRule="exact"/>
        <w:ind w:left="2708" w:hanging="544"/>
        <w:rPr>
          <w:sz w:val="28"/>
        </w:rPr>
      </w:pPr>
      <w:r>
        <w:rPr>
          <w:spacing w:val="-2"/>
          <w:sz w:val="28"/>
        </w:rPr>
        <w:t>University</w:t>
      </w:r>
      <w:r>
        <w:rPr>
          <w:spacing w:val="-16"/>
          <w:sz w:val="28"/>
        </w:rPr>
        <w:t xml:space="preserve"> </w:t>
      </w:r>
      <w:r>
        <w:rPr>
          <w:spacing w:val="-2"/>
          <w:sz w:val="28"/>
        </w:rPr>
        <w:t>Organization</w:t>
      </w:r>
    </w:p>
    <w:p w14:paraId="5011EA33" w14:textId="77777777" w:rsidR="0017069F" w:rsidRDefault="00455014">
      <w:pPr>
        <w:pStyle w:val="ListParagraph"/>
        <w:numPr>
          <w:ilvl w:val="1"/>
          <w:numId w:val="4"/>
        </w:numPr>
        <w:tabs>
          <w:tab w:val="left" w:pos="2703"/>
        </w:tabs>
        <w:spacing w:line="319" w:lineRule="exact"/>
        <w:ind w:left="2703" w:hanging="539"/>
        <w:rPr>
          <w:sz w:val="28"/>
        </w:rPr>
      </w:pPr>
      <w:r>
        <w:rPr>
          <w:spacing w:val="-2"/>
          <w:sz w:val="28"/>
        </w:rPr>
        <w:t>Salkehatchie</w:t>
      </w:r>
      <w:r>
        <w:rPr>
          <w:spacing w:val="-7"/>
          <w:sz w:val="28"/>
        </w:rPr>
        <w:t xml:space="preserve"> </w:t>
      </w:r>
      <w:r>
        <w:rPr>
          <w:spacing w:val="-2"/>
          <w:sz w:val="28"/>
        </w:rPr>
        <w:t>Contact</w:t>
      </w:r>
      <w:r>
        <w:rPr>
          <w:spacing w:val="-10"/>
          <w:sz w:val="28"/>
        </w:rPr>
        <w:t xml:space="preserve"> </w:t>
      </w:r>
      <w:r>
        <w:rPr>
          <w:spacing w:val="-2"/>
          <w:sz w:val="28"/>
        </w:rPr>
        <w:t>Information</w:t>
      </w:r>
    </w:p>
    <w:p w14:paraId="5011EA34" w14:textId="77777777" w:rsidR="0017069F" w:rsidRDefault="00455014">
      <w:pPr>
        <w:pStyle w:val="ListParagraph"/>
        <w:numPr>
          <w:ilvl w:val="1"/>
          <w:numId w:val="4"/>
        </w:numPr>
        <w:tabs>
          <w:tab w:val="left" w:pos="2704"/>
        </w:tabs>
        <w:spacing w:line="322" w:lineRule="exact"/>
        <w:ind w:left="2704" w:hanging="539"/>
        <w:rPr>
          <w:sz w:val="28"/>
        </w:rPr>
      </w:pPr>
      <w:r>
        <w:rPr>
          <w:spacing w:val="-2"/>
          <w:sz w:val="28"/>
        </w:rPr>
        <w:t>Campus</w:t>
      </w:r>
      <w:r>
        <w:rPr>
          <w:spacing w:val="-18"/>
          <w:sz w:val="28"/>
        </w:rPr>
        <w:t xml:space="preserve"> </w:t>
      </w:r>
      <w:r>
        <w:rPr>
          <w:spacing w:val="-5"/>
          <w:sz w:val="28"/>
        </w:rPr>
        <w:t>Map</w:t>
      </w:r>
    </w:p>
    <w:p w14:paraId="5011EA35" w14:textId="77777777" w:rsidR="0017069F" w:rsidRDefault="00455014">
      <w:pPr>
        <w:pStyle w:val="ListParagraph"/>
        <w:numPr>
          <w:ilvl w:val="1"/>
          <w:numId w:val="4"/>
        </w:numPr>
        <w:tabs>
          <w:tab w:val="left" w:pos="2709"/>
        </w:tabs>
        <w:spacing w:before="5"/>
        <w:ind w:left="2709" w:hanging="544"/>
        <w:rPr>
          <w:sz w:val="28"/>
        </w:rPr>
      </w:pPr>
      <w:r>
        <w:rPr>
          <w:spacing w:val="-2"/>
          <w:sz w:val="28"/>
        </w:rPr>
        <w:t>Transportation</w:t>
      </w:r>
    </w:p>
    <w:p w14:paraId="5011EA36" w14:textId="77777777" w:rsidR="0017069F" w:rsidRDefault="00455014">
      <w:pPr>
        <w:pStyle w:val="ListParagraph"/>
        <w:numPr>
          <w:ilvl w:val="1"/>
          <w:numId w:val="4"/>
        </w:numPr>
        <w:tabs>
          <w:tab w:val="left" w:pos="2708"/>
        </w:tabs>
        <w:spacing w:before="14" w:line="322" w:lineRule="exact"/>
        <w:ind w:left="2708" w:hanging="544"/>
        <w:rPr>
          <w:sz w:val="28"/>
        </w:rPr>
      </w:pPr>
      <w:r>
        <w:rPr>
          <w:spacing w:val="-2"/>
          <w:sz w:val="28"/>
        </w:rPr>
        <w:t>Academic</w:t>
      </w:r>
      <w:r>
        <w:rPr>
          <w:spacing w:val="-5"/>
          <w:sz w:val="28"/>
        </w:rPr>
        <w:t xml:space="preserve"> </w:t>
      </w:r>
      <w:r>
        <w:rPr>
          <w:spacing w:val="-2"/>
          <w:sz w:val="28"/>
        </w:rPr>
        <w:t>Calendar</w:t>
      </w:r>
    </w:p>
    <w:p w14:paraId="5011EA37" w14:textId="77777777" w:rsidR="0017069F" w:rsidRDefault="00455014">
      <w:pPr>
        <w:pStyle w:val="ListParagraph"/>
        <w:numPr>
          <w:ilvl w:val="1"/>
          <w:numId w:val="4"/>
        </w:numPr>
        <w:tabs>
          <w:tab w:val="left" w:pos="2703"/>
        </w:tabs>
        <w:spacing w:line="322" w:lineRule="exact"/>
        <w:ind w:left="2703" w:hanging="539"/>
        <w:rPr>
          <w:sz w:val="28"/>
        </w:rPr>
      </w:pPr>
      <w:r>
        <w:rPr>
          <w:sz w:val="28"/>
        </w:rPr>
        <w:t>Faculty</w:t>
      </w:r>
      <w:r>
        <w:rPr>
          <w:spacing w:val="-16"/>
          <w:sz w:val="28"/>
        </w:rPr>
        <w:t xml:space="preserve"> </w:t>
      </w:r>
      <w:r>
        <w:rPr>
          <w:sz w:val="28"/>
        </w:rPr>
        <w:t>Meetings</w:t>
      </w:r>
      <w:r>
        <w:rPr>
          <w:spacing w:val="-16"/>
          <w:sz w:val="28"/>
        </w:rPr>
        <w:t xml:space="preserve"> </w:t>
      </w:r>
      <w:r>
        <w:rPr>
          <w:sz w:val="28"/>
        </w:rPr>
        <w:t>&amp;</w:t>
      </w:r>
      <w:r>
        <w:rPr>
          <w:spacing w:val="-15"/>
          <w:sz w:val="28"/>
        </w:rPr>
        <w:t xml:space="preserve"> </w:t>
      </w:r>
      <w:r>
        <w:rPr>
          <w:spacing w:val="-2"/>
          <w:sz w:val="28"/>
        </w:rPr>
        <w:t>Commencement</w:t>
      </w:r>
    </w:p>
    <w:p w14:paraId="5011EA38" w14:textId="77777777" w:rsidR="0017069F" w:rsidRDefault="00455014">
      <w:pPr>
        <w:pStyle w:val="ListParagraph"/>
        <w:numPr>
          <w:ilvl w:val="0"/>
          <w:numId w:val="4"/>
        </w:numPr>
        <w:tabs>
          <w:tab w:val="left" w:pos="1898"/>
        </w:tabs>
        <w:spacing w:before="110" w:line="319" w:lineRule="exact"/>
        <w:ind w:left="1898" w:hanging="310"/>
        <w:rPr>
          <w:sz w:val="28"/>
        </w:rPr>
      </w:pPr>
      <w:r>
        <w:rPr>
          <w:spacing w:val="-2"/>
          <w:sz w:val="28"/>
        </w:rPr>
        <w:t>Employment</w:t>
      </w:r>
    </w:p>
    <w:p w14:paraId="5011EA39" w14:textId="77777777" w:rsidR="0017069F" w:rsidRDefault="00455014">
      <w:pPr>
        <w:pStyle w:val="ListParagraph"/>
        <w:numPr>
          <w:ilvl w:val="1"/>
          <w:numId w:val="4"/>
        </w:numPr>
        <w:tabs>
          <w:tab w:val="left" w:pos="2703"/>
        </w:tabs>
        <w:spacing w:line="319" w:lineRule="exact"/>
        <w:ind w:left="2703" w:hanging="539"/>
        <w:rPr>
          <w:sz w:val="28"/>
        </w:rPr>
      </w:pPr>
      <w:r>
        <w:rPr>
          <w:spacing w:val="-2"/>
          <w:sz w:val="28"/>
        </w:rPr>
        <w:t>Protocol</w:t>
      </w:r>
    </w:p>
    <w:p w14:paraId="5011EA3A" w14:textId="77777777" w:rsidR="0017069F" w:rsidRDefault="00455014">
      <w:pPr>
        <w:pStyle w:val="ListParagraph"/>
        <w:numPr>
          <w:ilvl w:val="1"/>
          <w:numId w:val="4"/>
        </w:numPr>
        <w:tabs>
          <w:tab w:val="left" w:pos="2708"/>
        </w:tabs>
        <w:spacing w:line="322" w:lineRule="exact"/>
        <w:ind w:left="2708" w:hanging="544"/>
        <w:rPr>
          <w:sz w:val="28"/>
        </w:rPr>
      </w:pPr>
      <w:r>
        <w:rPr>
          <w:sz w:val="28"/>
        </w:rPr>
        <w:t>Terms</w:t>
      </w:r>
      <w:r>
        <w:rPr>
          <w:spacing w:val="-12"/>
          <w:sz w:val="28"/>
        </w:rPr>
        <w:t xml:space="preserve"> </w:t>
      </w:r>
      <w:r>
        <w:rPr>
          <w:sz w:val="28"/>
        </w:rPr>
        <w:t>of</w:t>
      </w:r>
      <w:r>
        <w:rPr>
          <w:spacing w:val="-8"/>
          <w:sz w:val="28"/>
        </w:rPr>
        <w:t xml:space="preserve"> </w:t>
      </w:r>
      <w:r>
        <w:rPr>
          <w:spacing w:val="-2"/>
          <w:sz w:val="28"/>
        </w:rPr>
        <w:t>Appointment</w:t>
      </w:r>
    </w:p>
    <w:p w14:paraId="5011EA3B" w14:textId="77777777" w:rsidR="0017069F" w:rsidRDefault="00455014">
      <w:pPr>
        <w:pStyle w:val="ListParagraph"/>
        <w:numPr>
          <w:ilvl w:val="1"/>
          <w:numId w:val="4"/>
        </w:numPr>
        <w:tabs>
          <w:tab w:val="left" w:pos="2708"/>
        </w:tabs>
        <w:spacing w:line="322" w:lineRule="exact"/>
        <w:ind w:left="2708" w:hanging="544"/>
        <w:rPr>
          <w:sz w:val="28"/>
        </w:rPr>
      </w:pPr>
      <w:r>
        <w:rPr>
          <w:spacing w:val="-2"/>
          <w:sz w:val="28"/>
        </w:rPr>
        <w:t>Salary</w:t>
      </w:r>
      <w:r>
        <w:rPr>
          <w:spacing w:val="-8"/>
          <w:sz w:val="28"/>
        </w:rPr>
        <w:t xml:space="preserve"> </w:t>
      </w:r>
      <w:r>
        <w:rPr>
          <w:spacing w:val="-2"/>
          <w:sz w:val="28"/>
        </w:rPr>
        <w:t>Payments</w:t>
      </w:r>
    </w:p>
    <w:p w14:paraId="5011EA3C" w14:textId="77777777" w:rsidR="0017069F" w:rsidRDefault="00455014">
      <w:pPr>
        <w:pStyle w:val="ListParagraph"/>
        <w:numPr>
          <w:ilvl w:val="1"/>
          <w:numId w:val="4"/>
        </w:numPr>
        <w:tabs>
          <w:tab w:val="left" w:pos="2707"/>
        </w:tabs>
        <w:spacing w:before="4"/>
        <w:ind w:hanging="544"/>
        <w:rPr>
          <w:sz w:val="28"/>
        </w:rPr>
      </w:pPr>
      <w:r>
        <w:rPr>
          <w:spacing w:val="-2"/>
          <w:sz w:val="28"/>
        </w:rPr>
        <w:t>Benefits</w:t>
      </w:r>
    </w:p>
    <w:p w14:paraId="5011EA3D" w14:textId="77777777" w:rsidR="0017069F" w:rsidRDefault="00455014">
      <w:pPr>
        <w:pStyle w:val="ListParagraph"/>
        <w:numPr>
          <w:ilvl w:val="1"/>
          <w:numId w:val="4"/>
        </w:numPr>
        <w:tabs>
          <w:tab w:val="left" w:pos="2702"/>
        </w:tabs>
        <w:spacing w:before="9"/>
        <w:ind w:left="2702" w:hanging="539"/>
        <w:rPr>
          <w:sz w:val="28"/>
        </w:rPr>
      </w:pPr>
      <w:r>
        <w:rPr>
          <w:spacing w:val="-2"/>
          <w:sz w:val="28"/>
        </w:rPr>
        <w:t>Electronic Resources</w:t>
      </w:r>
    </w:p>
    <w:p w14:paraId="5011EA3E" w14:textId="77777777" w:rsidR="0017069F" w:rsidRDefault="00455014">
      <w:pPr>
        <w:pStyle w:val="ListParagraph"/>
        <w:numPr>
          <w:ilvl w:val="1"/>
          <w:numId w:val="4"/>
        </w:numPr>
        <w:tabs>
          <w:tab w:val="left" w:pos="2708"/>
        </w:tabs>
        <w:spacing w:before="5"/>
        <w:ind w:left="2708" w:hanging="544"/>
        <w:rPr>
          <w:sz w:val="28"/>
        </w:rPr>
      </w:pPr>
      <w:r>
        <w:rPr>
          <w:spacing w:val="-2"/>
          <w:sz w:val="28"/>
        </w:rPr>
        <w:t>Annual</w:t>
      </w:r>
      <w:r>
        <w:rPr>
          <w:spacing w:val="-10"/>
          <w:sz w:val="28"/>
        </w:rPr>
        <w:t xml:space="preserve"> </w:t>
      </w:r>
      <w:r>
        <w:rPr>
          <w:spacing w:val="-2"/>
          <w:sz w:val="28"/>
        </w:rPr>
        <w:t>Evaluation</w:t>
      </w:r>
    </w:p>
    <w:p w14:paraId="5011EA3F" w14:textId="77777777" w:rsidR="0017069F" w:rsidRDefault="00455014">
      <w:pPr>
        <w:pStyle w:val="ListParagraph"/>
        <w:numPr>
          <w:ilvl w:val="0"/>
          <w:numId w:val="4"/>
        </w:numPr>
        <w:tabs>
          <w:tab w:val="left" w:pos="1898"/>
        </w:tabs>
        <w:spacing w:before="110" w:line="319" w:lineRule="exact"/>
        <w:ind w:left="1898" w:hanging="310"/>
        <w:rPr>
          <w:sz w:val="28"/>
        </w:rPr>
      </w:pPr>
      <w:r>
        <w:rPr>
          <w:spacing w:val="-2"/>
          <w:sz w:val="28"/>
        </w:rPr>
        <w:t>Teaching</w:t>
      </w:r>
    </w:p>
    <w:p w14:paraId="5011EA40" w14:textId="77777777" w:rsidR="0017069F" w:rsidRDefault="00455014">
      <w:pPr>
        <w:pStyle w:val="ListParagraph"/>
        <w:numPr>
          <w:ilvl w:val="1"/>
          <w:numId w:val="4"/>
        </w:numPr>
        <w:tabs>
          <w:tab w:val="left" w:pos="2708"/>
        </w:tabs>
        <w:spacing w:line="319" w:lineRule="exact"/>
        <w:ind w:left="2708" w:hanging="544"/>
        <w:rPr>
          <w:sz w:val="28"/>
        </w:rPr>
      </w:pPr>
      <w:r>
        <w:rPr>
          <w:spacing w:val="-2"/>
          <w:sz w:val="28"/>
        </w:rPr>
        <w:t>Expectations</w:t>
      </w:r>
    </w:p>
    <w:p w14:paraId="5011EA41" w14:textId="77777777" w:rsidR="0017069F" w:rsidRDefault="00455014">
      <w:pPr>
        <w:pStyle w:val="ListParagraph"/>
        <w:numPr>
          <w:ilvl w:val="1"/>
          <w:numId w:val="4"/>
        </w:numPr>
        <w:tabs>
          <w:tab w:val="left" w:pos="2702"/>
        </w:tabs>
        <w:spacing w:line="322" w:lineRule="exact"/>
        <w:ind w:left="2702" w:hanging="539"/>
        <w:rPr>
          <w:sz w:val="28"/>
        </w:rPr>
      </w:pPr>
      <w:r>
        <w:rPr>
          <w:spacing w:val="-2"/>
          <w:sz w:val="28"/>
        </w:rPr>
        <w:t>Teaching</w:t>
      </w:r>
      <w:r>
        <w:rPr>
          <w:spacing w:val="-5"/>
          <w:sz w:val="28"/>
        </w:rPr>
        <w:t xml:space="preserve"> </w:t>
      </w:r>
      <w:r>
        <w:rPr>
          <w:spacing w:val="-4"/>
          <w:sz w:val="28"/>
        </w:rPr>
        <w:t>Load</w:t>
      </w:r>
    </w:p>
    <w:p w14:paraId="5011EA42" w14:textId="77777777" w:rsidR="0017069F" w:rsidRDefault="00455014">
      <w:pPr>
        <w:pStyle w:val="ListParagraph"/>
        <w:numPr>
          <w:ilvl w:val="1"/>
          <w:numId w:val="4"/>
        </w:numPr>
        <w:tabs>
          <w:tab w:val="left" w:pos="2707"/>
        </w:tabs>
        <w:spacing w:before="9" w:line="319" w:lineRule="exact"/>
        <w:ind w:hanging="544"/>
        <w:rPr>
          <w:sz w:val="28"/>
        </w:rPr>
      </w:pPr>
      <w:r>
        <w:rPr>
          <w:spacing w:val="-2"/>
          <w:sz w:val="28"/>
        </w:rPr>
        <w:t>Syllabus</w:t>
      </w:r>
    </w:p>
    <w:p w14:paraId="5011EA43" w14:textId="77777777" w:rsidR="0017069F" w:rsidRDefault="00455014">
      <w:pPr>
        <w:pStyle w:val="ListParagraph"/>
        <w:numPr>
          <w:ilvl w:val="1"/>
          <w:numId w:val="4"/>
        </w:numPr>
        <w:tabs>
          <w:tab w:val="left" w:pos="2707"/>
        </w:tabs>
        <w:spacing w:line="319" w:lineRule="exact"/>
        <w:ind w:hanging="544"/>
        <w:rPr>
          <w:sz w:val="28"/>
        </w:rPr>
      </w:pPr>
      <w:r>
        <w:rPr>
          <w:spacing w:val="-2"/>
          <w:sz w:val="28"/>
        </w:rPr>
        <w:t>Class</w:t>
      </w:r>
      <w:r>
        <w:rPr>
          <w:spacing w:val="-12"/>
          <w:sz w:val="28"/>
        </w:rPr>
        <w:t xml:space="preserve"> </w:t>
      </w:r>
      <w:r>
        <w:rPr>
          <w:spacing w:val="-2"/>
          <w:sz w:val="28"/>
        </w:rPr>
        <w:t>Schedules</w:t>
      </w:r>
    </w:p>
    <w:p w14:paraId="5011EA44" w14:textId="77777777" w:rsidR="0017069F" w:rsidRDefault="00455014">
      <w:pPr>
        <w:pStyle w:val="ListParagraph"/>
        <w:numPr>
          <w:ilvl w:val="1"/>
          <w:numId w:val="4"/>
        </w:numPr>
        <w:tabs>
          <w:tab w:val="left" w:pos="2707"/>
        </w:tabs>
        <w:spacing w:line="322" w:lineRule="exact"/>
        <w:ind w:hanging="544"/>
        <w:rPr>
          <w:sz w:val="28"/>
        </w:rPr>
      </w:pPr>
      <w:r>
        <w:rPr>
          <w:sz w:val="28"/>
        </w:rPr>
        <w:t>Class</w:t>
      </w:r>
      <w:r>
        <w:rPr>
          <w:spacing w:val="-17"/>
          <w:sz w:val="28"/>
        </w:rPr>
        <w:t xml:space="preserve"> </w:t>
      </w:r>
      <w:r>
        <w:rPr>
          <w:spacing w:val="-2"/>
          <w:sz w:val="28"/>
        </w:rPr>
        <w:t>Rolls</w:t>
      </w:r>
    </w:p>
    <w:p w14:paraId="5011EA45" w14:textId="77777777" w:rsidR="0017069F" w:rsidRDefault="00455014">
      <w:pPr>
        <w:pStyle w:val="ListParagraph"/>
        <w:numPr>
          <w:ilvl w:val="1"/>
          <w:numId w:val="4"/>
        </w:numPr>
        <w:tabs>
          <w:tab w:val="left" w:pos="2701"/>
        </w:tabs>
        <w:spacing w:line="322" w:lineRule="exact"/>
        <w:ind w:left="2701" w:hanging="539"/>
        <w:rPr>
          <w:sz w:val="28"/>
        </w:rPr>
      </w:pPr>
      <w:r>
        <w:rPr>
          <w:spacing w:val="-2"/>
          <w:sz w:val="28"/>
        </w:rPr>
        <w:t>Textbooks</w:t>
      </w:r>
    </w:p>
    <w:p w14:paraId="5011EA46" w14:textId="77777777" w:rsidR="0017069F" w:rsidRDefault="00455014">
      <w:pPr>
        <w:pStyle w:val="ListParagraph"/>
        <w:numPr>
          <w:ilvl w:val="1"/>
          <w:numId w:val="4"/>
        </w:numPr>
        <w:tabs>
          <w:tab w:val="left" w:pos="2706"/>
        </w:tabs>
        <w:spacing w:line="322" w:lineRule="exact"/>
        <w:ind w:left="2706" w:hanging="544"/>
        <w:rPr>
          <w:sz w:val="28"/>
        </w:rPr>
      </w:pPr>
      <w:r>
        <w:rPr>
          <w:sz w:val="28"/>
        </w:rPr>
        <w:t>Course</w:t>
      </w:r>
      <w:r>
        <w:rPr>
          <w:spacing w:val="-19"/>
          <w:sz w:val="28"/>
        </w:rPr>
        <w:t xml:space="preserve"> </w:t>
      </w:r>
      <w:r>
        <w:rPr>
          <w:spacing w:val="-2"/>
          <w:sz w:val="28"/>
        </w:rPr>
        <w:t>Evaluations</w:t>
      </w:r>
    </w:p>
    <w:p w14:paraId="5011EA47" w14:textId="77777777" w:rsidR="0017069F" w:rsidRDefault="00455014">
      <w:pPr>
        <w:pStyle w:val="ListParagraph"/>
        <w:numPr>
          <w:ilvl w:val="1"/>
          <w:numId w:val="4"/>
        </w:numPr>
        <w:tabs>
          <w:tab w:val="left" w:pos="2701"/>
        </w:tabs>
        <w:spacing w:line="322" w:lineRule="exact"/>
        <w:ind w:left="2701" w:hanging="539"/>
        <w:rPr>
          <w:sz w:val="28"/>
        </w:rPr>
      </w:pPr>
      <w:r>
        <w:rPr>
          <w:sz w:val="28"/>
        </w:rPr>
        <w:t>Testing</w:t>
      </w:r>
      <w:r>
        <w:rPr>
          <w:spacing w:val="-16"/>
          <w:sz w:val="28"/>
        </w:rPr>
        <w:t xml:space="preserve"> </w:t>
      </w:r>
      <w:r>
        <w:rPr>
          <w:sz w:val="28"/>
        </w:rPr>
        <w:t>and</w:t>
      </w:r>
      <w:r>
        <w:rPr>
          <w:spacing w:val="-11"/>
          <w:sz w:val="28"/>
        </w:rPr>
        <w:t xml:space="preserve"> </w:t>
      </w:r>
      <w:r>
        <w:rPr>
          <w:spacing w:val="-2"/>
          <w:sz w:val="28"/>
        </w:rPr>
        <w:t>Grades</w:t>
      </w:r>
    </w:p>
    <w:p w14:paraId="5011EA48" w14:textId="77777777" w:rsidR="0017069F" w:rsidRDefault="00455014">
      <w:pPr>
        <w:pStyle w:val="ListParagraph"/>
        <w:numPr>
          <w:ilvl w:val="1"/>
          <w:numId w:val="4"/>
        </w:numPr>
        <w:tabs>
          <w:tab w:val="left" w:pos="2701"/>
        </w:tabs>
        <w:spacing w:before="9"/>
        <w:ind w:left="2701" w:hanging="539"/>
        <w:rPr>
          <w:sz w:val="28"/>
        </w:rPr>
      </w:pPr>
      <w:r>
        <w:rPr>
          <w:spacing w:val="-2"/>
          <w:sz w:val="28"/>
        </w:rPr>
        <w:t>Disruptive</w:t>
      </w:r>
      <w:r>
        <w:rPr>
          <w:spacing w:val="-8"/>
          <w:sz w:val="28"/>
        </w:rPr>
        <w:t xml:space="preserve"> </w:t>
      </w:r>
      <w:r>
        <w:rPr>
          <w:spacing w:val="-2"/>
          <w:sz w:val="28"/>
        </w:rPr>
        <w:t>Behavior</w:t>
      </w:r>
    </w:p>
    <w:p w14:paraId="5011EA49" w14:textId="77777777" w:rsidR="0017069F" w:rsidRDefault="00455014">
      <w:pPr>
        <w:pStyle w:val="ListParagraph"/>
        <w:numPr>
          <w:ilvl w:val="1"/>
          <w:numId w:val="4"/>
        </w:numPr>
        <w:tabs>
          <w:tab w:val="left" w:pos="2855"/>
        </w:tabs>
        <w:spacing w:before="5"/>
        <w:ind w:left="2855" w:hanging="693"/>
        <w:rPr>
          <w:sz w:val="28"/>
        </w:rPr>
      </w:pPr>
      <w:r>
        <w:rPr>
          <w:spacing w:val="-2"/>
          <w:sz w:val="28"/>
        </w:rPr>
        <w:t>Institutional</w:t>
      </w:r>
      <w:r>
        <w:rPr>
          <w:spacing w:val="-9"/>
          <w:sz w:val="28"/>
        </w:rPr>
        <w:t xml:space="preserve"> </w:t>
      </w:r>
      <w:r>
        <w:rPr>
          <w:spacing w:val="-2"/>
          <w:sz w:val="28"/>
        </w:rPr>
        <w:t>Support</w:t>
      </w:r>
    </w:p>
    <w:p w14:paraId="5011EA4A" w14:textId="77777777" w:rsidR="0017069F" w:rsidRDefault="00455014">
      <w:pPr>
        <w:pStyle w:val="ListParagraph"/>
        <w:numPr>
          <w:ilvl w:val="0"/>
          <w:numId w:val="4"/>
        </w:numPr>
        <w:tabs>
          <w:tab w:val="left" w:pos="1896"/>
        </w:tabs>
        <w:spacing w:before="110" w:line="322" w:lineRule="exact"/>
        <w:ind w:left="1896" w:hanging="310"/>
        <w:rPr>
          <w:sz w:val="28"/>
        </w:rPr>
      </w:pPr>
      <w:r>
        <w:rPr>
          <w:spacing w:val="-2"/>
          <w:sz w:val="28"/>
        </w:rPr>
        <w:t>Scholarship</w:t>
      </w:r>
    </w:p>
    <w:p w14:paraId="5011EA4B" w14:textId="77777777" w:rsidR="0017069F" w:rsidRDefault="00455014">
      <w:pPr>
        <w:pStyle w:val="ListParagraph"/>
        <w:numPr>
          <w:ilvl w:val="1"/>
          <w:numId w:val="4"/>
        </w:numPr>
        <w:tabs>
          <w:tab w:val="left" w:pos="2706"/>
        </w:tabs>
        <w:spacing w:line="322" w:lineRule="exact"/>
        <w:ind w:left="2706" w:hanging="544"/>
        <w:rPr>
          <w:sz w:val="28"/>
        </w:rPr>
      </w:pPr>
      <w:r>
        <w:rPr>
          <w:spacing w:val="-2"/>
          <w:sz w:val="28"/>
        </w:rPr>
        <w:t>Expectations</w:t>
      </w:r>
    </w:p>
    <w:p w14:paraId="5011EA4C" w14:textId="77777777" w:rsidR="0017069F" w:rsidRDefault="00455014">
      <w:pPr>
        <w:pStyle w:val="ListParagraph"/>
        <w:numPr>
          <w:ilvl w:val="1"/>
          <w:numId w:val="4"/>
        </w:numPr>
        <w:tabs>
          <w:tab w:val="left" w:pos="2700"/>
        </w:tabs>
        <w:spacing w:before="9"/>
        <w:ind w:left="2700" w:hanging="539"/>
        <w:rPr>
          <w:sz w:val="28"/>
        </w:rPr>
      </w:pPr>
      <w:r>
        <w:rPr>
          <w:spacing w:val="-2"/>
          <w:sz w:val="28"/>
        </w:rPr>
        <w:t>Internal</w:t>
      </w:r>
      <w:r>
        <w:rPr>
          <w:spacing w:val="-7"/>
          <w:sz w:val="28"/>
        </w:rPr>
        <w:t xml:space="preserve"> </w:t>
      </w:r>
      <w:r>
        <w:rPr>
          <w:spacing w:val="-2"/>
          <w:sz w:val="28"/>
        </w:rPr>
        <w:t>Support</w:t>
      </w:r>
    </w:p>
    <w:p w14:paraId="5011EA4D" w14:textId="77777777" w:rsidR="0017069F" w:rsidRDefault="00455014">
      <w:pPr>
        <w:pStyle w:val="ListParagraph"/>
        <w:numPr>
          <w:ilvl w:val="1"/>
          <w:numId w:val="4"/>
        </w:numPr>
        <w:tabs>
          <w:tab w:val="left" w:pos="2705"/>
        </w:tabs>
        <w:spacing w:before="5"/>
        <w:ind w:left="2705" w:hanging="544"/>
        <w:rPr>
          <w:sz w:val="28"/>
        </w:rPr>
      </w:pPr>
      <w:r>
        <w:rPr>
          <w:spacing w:val="-2"/>
          <w:sz w:val="28"/>
        </w:rPr>
        <w:t>External</w:t>
      </w:r>
      <w:r>
        <w:rPr>
          <w:spacing w:val="-9"/>
          <w:sz w:val="28"/>
        </w:rPr>
        <w:t xml:space="preserve"> </w:t>
      </w:r>
      <w:r>
        <w:rPr>
          <w:spacing w:val="-2"/>
          <w:sz w:val="28"/>
        </w:rPr>
        <w:t>Support</w:t>
      </w:r>
    </w:p>
    <w:p w14:paraId="5011EA4E" w14:textId="77777777" w:rsidR="0017069F" w:rsidRDefault="00455014">
      <w:pPr>
        <w:pStyle w:val="ListParagraph"/>
        <w:numPr>
          <w:ilvl w:val="0"/>
          <w:numId w:val="4"/>
        </w:numPr>
        <w:tabs>
          <w:tab w:val="left" w:pos="1895"/>
        </w:tabs>
        <w:spacing w:before="110"/>
        <w:ind w:left="1895" w:hanging="310"/>
        <w:rPr>
          <w:sz w:val="28"/>
        </w:rPr>
      </w:pPr>
      <w:r>
        <w:rPr>
          <w:spacing w:val="-2"/>
          <w:sz w:val="28"/>
        </w:rPr>
        <w:t>Service</w:t>
      </w:r>
    </w:p>
    <w:p w14:paraId="5011EA4F" w14:textId="77777777" w:rsidR="0017069F" w:rsidRDefault="00455014">
      <w:pPr>
        <w:pStyle w:val="ListParagraph"/>
        <w:numPr>
          <w:ilvl w:val="1"/>
          <w:numId w:val="4"/>
        </w:numPr>
        <w:tabs>
          <w:tab w:val="left" w:pos="2705"/>
        </w:tabs>
        <w:spacing w:before="4"/>
        <w:ind w:left="2705" w:hanging="544"/>
        <w:rPr>
          <w:sz w:val="28"/>
        </w:rPr>
      </w:pPr>
      <w:r>
        <w:rPr>
          <w:spacing w:val="-2"/>
          <w:sz w:val="28"/>
        </w:rPr>
        <w:t>Expectations</w:t>
      </w:r>
    </w:p>
    <w:p w14:paraId="5011EA50" w14:textId="77777777" w:rsidR="0017069F" w:rsidRDefault="00455014">
      <w:pPr>
        <w:pStyle w:val="ListParagraph"/>
        <w:numPr>
          <w:ilvl w:val="1"/>
          <w:numId w:val="4"/>
        </w:numPr>
        <w:tabs>
          <w:tab w:val="left" w:pos="2700"/>
        </w:tabs>
        <w:spacing w:before="4"/>
        <w:ind w:left="2700" w:hanging="539"/>
        <w:rPr>
          <w:sz w:val="28"/>
        </w:rPr>
      </w:pPr>
      <w:r>
        <w:rPr>
          <w:spacing w:val="-2"/>
          <w:sz w:val="28"/>
        </w:rPr>
        <w:t>Opportunities</w:t>
      </w:r>
    </w:p>
    <w:p w14:paraId="5011EA51" w14:textId="77777777" w:rsidR="0017069F" w:rsidRDefault="00455014">
      <w:pPr>
        <w:pStyle w:val="ListParagraph"/>
        <w:numPr>
          <w:ilvl w:val="0"/>
          <w:numId w:val="4"/>
        </w:numPr>
        <w:tabs>
          <w:tab w:val="left" w:pos="1894"/>
        </w:tabs>
        <w:spacing w:before="120"/>
        <w:ind w:left="1894" w:hanging="310"/>
        <w:rPr>
          <w:sz w:val="28"/>
        </w:rPr>
      </w:pPr>
      <w:r>
        <w:rPr>
          <w:sz w:val="28"/>
        </w:rPr>
        <w:t>Bylaws</w:t>
      </w:r>
      <w:r>
        <w:rPr>
          <w:spacing w:val="-20"/>
          <w:sz w:val="28"/>
        </w:rPr>
        <w:t xml:space="preserve"> </w:t>
      </w:r>
      <w:r>
        <w:rPr>
          <w:sz w:val="28"/>
        </w:rPr>
        <w:t>of</w:t>
      </w:r>
      <w:r>
        <w:rPr>
          <w:spacing w:val="-12"/>
          <w:sz w:val="28"/>
        </w:rPr>
        <w:t xml:space="preserve"> </w:t>
      </w:r>
      <w:r>
        <w:rPr>
          <w:sz w:val="28"/>
        </w:rPr>
        <w:t>Faculty</w:t>
      </w:r>
      <w:r>
        <w:rPr>
          <w:spacing w:val="-20"/>
          <w:sz w:val="28"/>
        </w:rPr>
        <w:t xml:space="preserve"> </w:t>
      </w:r>
      <w:r>
        <w:rPr>
          <w:spacing w:val="-2"/>
          <w:sz w:val="28"/>
        </w:rPr>
        <w:t>Organization</w:t>
      </w:r>
    </w:p>
    <w:p w14:paraId="5011EA52" w14:textId="77777777" w:rsidR="0017069F" w:rsidRDefault="00455014">
      <w:pPr>
        <w:pStyle w:val="ListParagraph"/>
        <w:numPr>
          <w:ilvl w:val="0"/>
          <w:numId w:val="4"/>
        </w:numPr>
        <w:tabs>
          <w:tab w:val="left" w:pos="1895"/>
        </w:tabs>
        <w:spacing w:before="119"/>
        <w:ind w:left="1895" w:hanging="310"/>
        <w:rPr>
          <w:sz w:val="28"/>
        </w:rPr>
      </w:pPr>
      <w:r>
        <w:rPr>
          <w:spacing w:val="-2"/>
          <w:sz w:val="28"/>
        </w:rPr>
        <w:t>Checklist</w:t>
      </w:r>
    </w:p>
    <w:p w14:paraId="5011EA53" w14:textId="77777777" w:rsidR="0017069F" w:rsidRDefault="0017069F">
      <w:pPr>
        <w:pStyle w:val="ListParagraph"/>
        <w:rPr>
          <w:sz w:val="28"/>
        </w:rPr>
        <w:sectPr w:rsidR="0017069F">
          <w:headerReference w:type="default" r:id="rId12"/>
          <w:pgSz w:w="12240" w:h="15840"/>
          <w:pgMar w:top="1280" w:right="720" w:bottom="1260" w:left="1440" w:header="0" w:footer="1065" w:gutter="0"/>
          <w:cols w:space="720"/>
        </w:sectPr>
      </w:pPr>
    </w:p>
    <w:p w14:paraId="5011EA54" w14:textId="77777777" w:rsidR="0017069F" w:rsidRDefault="00455014">
      <w:pPr>
        <w:pStyle w:val="Heading3"/>
        <w:numPr>
          <w:ilvl w:val="0"/>
          <w:numId w:val="3"/>
        </w:numPr>
        <w:tabs>
          <w:tab w:val="left" w:pos="1207"/>
        </w:tabs>
        <w:ind w:left="1207" w:hanging="483"/>
        <w:jc w:val="left"/>
      </w:pPr>
      <w:bookmarkStart w:id="2" w:name="1._Basic_Information"/>
      <w:bookmarkStart w:id="3" w:name="1.1._The_Salkehatchie_Region"/>
      <w:bookmarkEnd w:id="2"/>
      <w:bookmarkEnd w:id="3"/>
      <w:r>
        <w:rPr>
          <w:spacing w:val="-2"/>
        </w:rPr>
        <w:lastRenderedPageBreak/>
        <w:t>Basic</w:t>
      </w:r>
      <w:r>
        <w:rPr>
          <w:spacing w:val="-32"/>
        </w:rPr>
        <w:t xml:space="preserve"> </w:t>
      </w:r>
      <w:r>
        <w:rPr>
          <w:spacing w:val="-2"/>
        </w:rPr>
        <w:t>Information</w:t>
      </w:r>
    </w:p>
    <w:p w14:paraId="5011EA55" w14:textId="77777777" w:rsidR="0017069F" w:rsidRDefault="00455014">
      <w:pPr>
        <w:pStyle w:val="Heading5"/>
        <w:numPr>
          <w:ilvl w:val="1"/>
          <w:numId w:val="3"/>
        </w:numPr>
        <w:tabs>
          <w:tab w:val="left" w:pos="1336"/>
        </w:tabs>
        <w:spacing w:before="269"/>
        <w:ind w:left="1336" w:hanging="612"/>
      </w:pPr>
      <w:r>
        <w:rPr>
          <w:spacing w:val="-2"/>
        </w:rPr>
        <w:t>The</w:t>
      </w:r>
      <w:r>
        <w:rPr>
          <w:spacing w:val="-14"/>
        </w:rPr>
        <w:t xml:space="preserve"> </w:t>
      </w:r>
      <w:r>
        <w:rPr>
          <w:spacing w:val="-2"/>
        </w:rPr>
        <w:t>Salkehatchie</w:t>
      </w:r>
      <w:r>
        <w:rPr>
          <w:spacing w:val="-8"/>
        </w:rPr>
        <w:t xml:space="preserve"> </w:t>
      </w:r>
      <w:r>
        <w:rPr>
          <w:spacing w:val="-2"/>
        </w:rPr>
        <w:t>Region</w:t>
      </w:r>
    </w:p>
    <w:p w14:paraId="5011EA56" w14:textId="77777777" w:rsidR="0017069F" w:rsidRDefault="0017069F">
      <w:pPr>
        <w:pStyle w:val="BodyText"/>
        <w:spacing w:before="1"/>
        <w:rPr>
          <w:sz w:val="32"/>
        </w:rPr>
      </w:pPr>
    </w:p>
    <w:p w14:paraId="5011EA57" w14:textId="77777777" w:rsidR="0017069F" w:rsidRDefault="00455014">
      <w:pPr>
        <w:pStyle w:val="BodyText"/>
        <w:ind w:left="729" w:right="767"/>
      </w:pPr>
      <w:r>
        <w:t>The Salkehatchie region of South Carolina is</w:t>
      </w:r>
      <w:r>
        <w:rPr>
          <w:spacing w:val="-4"/>
        </w:rPr>
        <w:t xml:space="preserve"> </w:t>
      </w:r>
      <w:r>
        <w:t>the</w:t>
      </w:r>
      <w:r>
        <w:rPr>
          <w:spacing w:val="-9"/>
        </w:rPr>
        <w:t xml:space="preserve"> </w:t>
      </w:r>
      <w:r>
        <w:t>five counties</w:t>
      </w:r>
      <w:r>
        <w:rPr>
          <w:spacing w:val="40"/>
        </w:rPr>
        <w:t xml:space="preserve"> </w:t>
      </w:r>
      <w:r>
        <w:t>(Allendale, Bamberg,</w:t>
      </w:r>
      <w:r>
        <w:rPr>
          <w:spacing w:val="-3"/>
        </w:rPr>
        <w:t xml:space="preserve"> </w:t>
      </w:r>
      <w:r>
        <w:t>Barnwell,</w:t>
      </w:r>
      <w:r>
        <w:rPr>
          <w:spacing w:val="-3"/>
        </w:rPr>
        <w:t xml:space="preserve"> </w:t>
      </w:r>
      <w:r>
        <w:t>Colleton,</w:t>
      </w:r>
      <w:r>
        <w:rPr>
          <w:spacing w:val="-3"/>
        </w:rPr>
        <w:t xml:space="preserve"> </w:t>
      </w:r>
      <w:r>
        <w:t>and</w:t>
      </w:r>
      <w:r>
        <w:rPr>
          <w:spacing w:val="-3"/>
        </w:rPr>
        <w:t xml:space="preserve"> </w:t>
      </w:r>
      <w:r>
        <w:t>Hampton)</w:t>
      </w:r>
      <w:r>
        <w:rPr>
          <w:spacing w:val="-2"/>
        </w:rPr>
        <w:t xml:space="preserve"> </w:t>
      </w:r>
      <w:r>
        <w:t>crossed</w:t>
      </w:r>
      <w:r>
        <w:rPr>
          <w:spacing w:val="-3"/>
        </w:rPr>
        <w:t xml:space="preserve"> </w:t>
      </w:r>
      <w:r>
        <w:t>by</w:t>
      </w:r>
      <w:r>
        <w:rPr>
          <w:spacing w:val="-4"/>
        </w:rPr>
        <w:t xml:space="preserve"> </w:t>
      </w:r>
      <w:r>
        <w:t>the</w:t>
      </w:r>
      <w:r>
        <w:rPr>
          <w:spacing w:val="32"/>
        </w:rPr>
        <w:t xml:space="preserve"> </w:t>
      </w:r>
      <w:r>
        <w:t>Salkehatchie</w:t>
      </w:r>
      <w:r>
        <w:rPr>
          <w:spacing w:val="-8"/>
        </w:rPr>
        <w:t xml:space="preserve"> </w:t>
      </w:r>
      <w:r>
        <w:t>and Little Salkehatchie Rivers. Like</w:t>
      </w:r>
      <w:r>
        <w:rPr>
          <w:spacing w:val="-3"/>
        </w:rPr>
        <w:t xml:space="preserve"> </w:t>
      </w:r>
      <w:r>
        <w:t>most of</w:t>
      </w:r>
      <w:r>
        <w:rPr>
          <w:spacing w:val="-3"/>
        </w:rPr>
        <w:t xml:space="preserve"> </w:t>
      </w:r>
      <w:r>
        <w:t>South</w:t>
      </w:r>
      <w:r>
        <w:rPr>
          <w:spacing w:val="-3"/>
        </w:rPr>
        <w:t xml:space="preserve"> </w:t>
      </w:r>
      <w:r>
        <w:t>Carolina, the Salkehatchie</w:t>
      </w:r>
      <w:r>
        <w:rPr>
          <w:spacing w:val="-3"/>
        </w:rPr>
        <w:t xml:space="preserve"> </w:t>
      </w:r>
      <w:r>
        <w:t>area draws</w:t>
      </w:r>
      <w:r>
        <w:rPr>
          <w:spacing w:val="40"/>
        </w:rPr>
        <w:t xml:space="preserve"> </w:t>
      </w:r>
      <w:r>
        <w:t xml:space="preserve">much of its business from tourism, </w:t>
      </w:r>
      <w:proofErr w:type="gramStart"/>
      <w:r>
        <w:t>particularly that</w:t>
      </w:r>
      <w:proofErr w:type="gramEnd"/>
      <w:r>
        <w:t xml:space="preserve"> associated with outdoor</w:t>
      </w:r>
      <w:r>
        <w:rPr>
          <w:spacing w:val="40"/>
        </w:rPr>
        <w:t xml:space="preserve"> </w:t>
      </w:r>
      <w:r>
        <w:t>activities such as hunting, fishing, canoeing, and camping.</w:t>
      </w:r>
    </w:p>
    <w:p w14:paraId="5011EA58" w14:textId="77777777" w:rsidR="0017069F" w:rsidRDefault="00455014">
      <w:pPr>
        <w:pStyle w:val="BodyText"/>
        <w:spacing w:before="32"/>
        <w:rPr>
          <w:sz w:val="20"/>
        </w:rPr>
      </w:pPr>
      <w:r>
        <w:rPr>
          <w:noProof/>
          <w:sz w:val="20"/>
        </w:rPr>
        <w:drawing>
          <wp:anchor distT="0" distB="0" distL="0" distR="0" simplePos="0" relativeHeight="251658262" behindDoc="1" locked="0" layoutInCell="1" allowOverlap="1" wp14:anchorId="5011ED1C" wp14:editId="5011ED1D">
            <wp:simplePos x="0" y="0"/>
            <wp:positionH relativeFrom="page">
              <wp:posOffset>1891348</wp:posOffset>
            </wp:positionH>
            <wp:positionV relativeFrom="paragraph">
              <wp:posOffset>182221</wp:posOffset>
            </wp:positionV>
            <wp:extent cx="4574514" cy="3621024"/>
            <wp:effectExtent l="0" t="0" r="0" b="0"/>
            <wp:wrapTopAndBottom/>
            <wp:docPr id="12" name="Image 12" descr="Map of South Carolina detailing all counti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Map of South Carolina detailing all counties. "/>
                    <pic:cNvPicPr/>
                  </pic:nvPicPr>
                  <pic:blipFill>
                    <a:blip r:embed="rId13" cstate="print"/>
                    <a:stretch>
                      <a:fillRect/>
                    </a:stretch>
                  </pic:blipFill>
                  <pic:spPr>
                    <a:xfrm>
                      <a:off x="0" y="0"/>
                      <a:ext cx="4574514" cy="3621024"/>
                    </a:xfrm>
                    <a:prstGeom prst="rect">
                      <a:avLst/>
                    </a:prstGeom>
                  </pic:spPr>
                </pic:pic>
              </a:graphicData>
            </a:graphic>
          </wp:anchor>
        </w:drawing>
      </w:r>
    </w:p>
    <w:p w14:paraId="5011EA59" w14:textId="77777777" w:rsidR="0017069F" w:rsidRDefault="0017069F">
      <w:pPr>
        <w:pStyle w:val="BodyText"/>
        <w:spacing w:before="166"/>
      </w:pPr>
    </w:p>
    <w:p w14:paraId="5011EA5A" w14:textId="77777777" w:rsidR="0017069F" w:rsidRDefault="00455014">
      <w:pPr>
        <w:pStyle w:val="Heading5"/>
        <w:numPr>
          <w:ilvl w:val="1"/>
          <w:numId w:val="3"/>
        </w:numPr>
        <w:tabs>
          <w:tab w:val="left" w:pos="1336"/>
        </w:tabs>
        <w:spacing w:before="0"/>
        <w:ind w:left="1336" w:hanging="612"/>
      </w:pPr>
      <w:bookmarkStart w:id="4" w:name="1.2._University_Organization"/>
      <w:bookmarkEnd w:id="4"/>
      <w:r>
        <w:rPr>
          <w:spacing w:val="-4"/>
        </w:rPr>
        <w:t>University</w:t>
      </w:r>
      <w:r>
        <w:rPr>
          <w:spacing w:val="-12"/>
        </w:rPr>
        <w:t xml:space="preserve"> </w:t>
      </w:r>
      <w:r>
        <w:rPr>
          <w:spacing w:val="-2"/>
        </w:rPr>
        <w:t>Organization</w:t>
      </w:r>
    </w:p>
    <w:p w14:paraId="5011EA5B" w14:textId="77777777" w:rsidR="0017069F" w:rsidRDefault="00455014">
      <w:pPr>
        <w:pStyle w:val="BodyText"/>
        <w:spacing w:before="274"/>
        <w:ind w:left="729" w:right="767"/>
      </w:pPr>
      <w:r>
        <w:t>The University of South Carolina has 8 campuses. In addition to the flagship campus in Columbia (established in 1801), three senior campuses offer instruction at Aiken, Beaufort, and Upstate (Spartanburg-Greenville). Four regional two-year campuses—Lancaster, Sumter, Salkehatchie, and Union—have helped USC cover the state. When the Palmetto College online degree completion</w:t>
      </w:r>
      <w:r>
        <w:rPr>
          <w:spacing w:val="-12"/>
        </w:rPr>
        <w:t xml:space="preserve"> </w:t>
      </w:r>
      <w:r>
        <w:t>program</w:t>
      </w:r>
      <w:r>
        <w:rPr>
          <w:spacing w:val="-16"/>
        </w:rPr>
        <w:t xml:space="preserve"> </w:t>
      </w:r>
      <w:r>
        <w:t>was</w:t>
      </w:r>
      <w:r>
        <w:rPr>
          <w:spacing w:val="-13"/>
        </w:rPr>
        <w:t xml:space="preserve"> </w:t>
      </w:r>
      <w:r>
        <w:t>launched</w:t>
      </w:r>
      <w:r>
        <w:rPr>
          <w:spacing w:val="-16"/>
        </w:rPr>
        <w:t xml:space="preserve"> </w:t>
      </w:r>
      <w:r>
        <w:t>by</w:t>
      </w:r>
      <w:r>
        <w:rPr>
          <w:spacing w:val="-13"/>
        </w:rPr>
        <w:t xml:space="preserve"> </w:t>
      </w:r>
      <w:r>
        <w:t>USC</w:t>
      </w:r>
      <w:r>
        <w:rPr>
          <w:spacing w:val="-13"/>
        </w:rPr>
        <w:t xml:space="preserve"> </w:t>
      </w:r>
      <w:r>
        <w:t>in</w:t>
      </w:r>
      <w:r>
        <w:rPr>
          <w:spacing w:val="-16"/>
        </w:rPr>
        <w:t xml:space="preserve"> </w:t>
      </w:r>
      <w:r>
        <w:t>2013,</w:t>
      </w:r>
      <w:r>
        <w:rPr>
          <w:spacing w:val="-17"/>
        </w:rPr>
        <w:t xml:space="preserve"> </w:t>
      </w:r>
      <w:r>
        <w:t>the</w:t>
      </w:r>
      <w:r>
        <w:rPr>
          <w:spacing w:val="-12"/>
        </w:rPr>
        <w:t xml:space="preserve"> </w:t>
      </w:r>
      <w:r>
        <w:t>regional</w:t>
      </w:r>
      <w:r>
        <w:rPr>
          <w:spacing w:val="-13"/>
        </w:rPr>
        <w:t xml:space="preserve"> </w:t>
      </w:r>
      <w:r>
        <w:t>campuses</w:t>
      </w:r>
      <w:r>
        <w:rPr>
          <w:spacing w:val="-13"/>
        </w:rPr>
        <w:t xml:space="preserve"> </w:t>
      </w:r>
      <w:r>
        <w:t>were brought</w:t>
      </w:r>
      <w:r>
        <w:rPr>
          <w:spacing w:val="-3"/>
        </w:rPr>
        <w:t xml:space="preserve"> </w:t>
      </w:r>
      <w:r>
        <w:t xml:space="preserve">under </w:t>
      </w:r>
      <w:proofErr w:type="gramStart"/>
      <w:r>
        <w:t>its</w:t>
      </w:r>
      <w:proofErr w:type="gramEnd"/>
      <w:r>
        <w:t xml:space="preserve"> umbrella</w:t>
      </w:r>
      <w:r>
        <w:rPr>
          <w:spacing w:val="-3"/>
        </w:rPr>
        <w:t xml:space="preserve"> </w:t>
      </w:r>
      <w:r>
        <w:t>and became known as Palmetto College campuses.</w:t>
      </w:r>
    </w:p>
    <w:p w14:paraId="5011EA5C" w14:textId="77777777" w:rsidR="0017069F" w:rsidRDefault="0017069F">
      <w:pPr>
        <w:pStyle w:val="BodyText"/>
        <w:sectPr w:rsidR="0017069F">
          <w:headerReference w:type="default" r:id="rId14"/>
          <w:pgSz w:w="12240" w:h="15840"/>
          <w:pgMar w:top="1280" w:right="720" w:bottom="1260" w:left="1440" w:header="0" w:footer="1065" w:gutter="0"/>
          <w:cols w:space="720"/>
        </w:sectPr>
      </w:pPr>
    </w:p>
    <w:p w14:paraId="5011EA5D" w14:textId="77777777" w:rsidR="0017069F" w:rsidRDefault="00455014">
      <w:pPr>
        <w:pStyle w:val="BodyText"/>
        <w:spacing w:before="79"/>
        <w:ind w:left="729" w:right="767"/>
      </w:pPr>
      <w:r>
        <w:lastRenderedPageBreak/>
        <w:t>The USC Salkehatchie campus was established in 1965. Despite</w:t>
      </w:r>
      <w:r>
        <w:rPr>
          <w:spacing w:val="40"/>
        </w:rPr>
        <w:t xml:space="preserve"> </w:t>
      </w:r>
      <w:r>
        <w:t>being a separate</w:t>
      </w:r>
      <w:r>
        <w:rPr>
          <w:spacing w:val="-5"/>
        </w:rPr>
        <w:t xml:space="preserve"> </w:t>
      </w:r>
      <w:r>
        <w:t>line item</w:t>
      </w:r>
      <w:r>
        <w:rPr>
          <w:spacing w:val="-4"/>
        </w:rPr>
        <w:t xml:space="preserve"> </w:t>
      </w:r>
      <w:r>
        <w:t>in the state</w:t>
      </w:r>
      <w:r>
        <w:rPr>
          <w:spacing w:val="-5"/>
        </w:rPr>
        <w:t xml:space="preserve"> </w:t>
      </w:r>
      <w:r>
        <w:t>budget, the campus</w:t>
      </w:r>
      <w:r>
        <w:rPr>
          <w:spacing w:val="-1"/>
        </w:rPr>
        <w:t xml:space="preserve"> </w:t>
      </w:r>
      <w:r>
        <w:t>is</w:t>
      </w:r>
      <w:r>
        <w:rPr>
          <w:spacing w:val="37"/>
        </w:rPr>
        <w:t xml:space="preserve"> </w:t>
      </w:r>
      <w:r>
        <w:t>administratively</w:t>
      </w:r>
      <w:r>
        <w:rPr>
          <w:spacing w:val="-1"/>
        </w:rPr>
        <w:t xml:space="preserve"> </w:t>
      </w:r>
      <w:r>
        <w:t>very</w:t>
      </w:r>
      <w:r>
        <w:rPr>
          <w:spacing w:val="-6"/>
        </w:rPr>
        <w:t xml:space="preserve"> </w:t>
      </w:r>
      <w:r>
        <w:t>close to the flagship campus. Salkehatchie is</w:t>
      </w:r>
      <w:r>
        <w:rPr>
          <w:spacing w:val="40"/>
        </w:rPr>
        <w:t xml:space="preserve"> </w:t>
      </w:r>
      <w:r>
        <w:t>accredited as part of the Columbia campus</w:t>
      </w:r>
      <w:r>
        <w:rPr>
          <w:spacing w:val="-13"/>
        </w:rPr>
        <w:t xml:space="preserve"> </w:t>
      </w:r>
      <w:r>
        <w:t>by</w:t>
      </w:r>
      <w:r>
        <w:rPr>
          <w:spacing w:val="-17"/>
        </w:rPr>
        <w:t xml:space="preserve"> </w:t>
      </w:r>
      <w:r>
        <w:t>the</w:t>
      </w:r>
      <w:r>
        <w:rPr>
          <w:spacing w:val="-12"/>
        </w:rPr>
        <w:t xml:space="preserve"> </w:t>
      </w:r>
      <w:r>
        <w:t>Southern</w:t>
      </w:r>
      <w:r>
        <w:rPr>
          <w:spacing w:val="25"/>
        </w:rPr>
        <w:t xml:space="preserve"> </w:t>
      </w:r>
      <w:r>
        <w:t>Association</w:t>
      </w:r>
      <w:r>
        <w:rPr>
          <w:spacing w:val="-7"/>
        </w:rPr>
        <w:t xml:space="preserve"> </w:t>
      </w:r>
      <w:r>
        <w:t>of</w:t>
      </w:r>
      <w:r>
        <w:rPr>
          <w:spacing w:val="-12"/>
        </w:rPr>
        <w:t xml:space="preserve"> </w:t>
      </w:r>
      <w:r>
        <w:t>Colleges</w:t>
      </w:r>
      <w:r>
        <w:rPr>
          <w:spacing w:val="-13"/>
        </w:rPr>
        <w:t xml:space="preserve"> </w:t>
      </w:r>
      <w:r>
        <w:t>and</w:t>
      </w:r>
      <w:r>
        <w:rPr>
          <w:spacing w:val="-7"/>
        </w:rPr>
        <w:t xml:space="preserve"> </w:t>
      </w:r>
      <w:r>
        <w:t>Schools.</w:t>
      </w:r>
      <w:r>
        <w:rPr>
          <w:spacing w:val="-17"/>
        </w:rPr>
        <w:t xml:space="preserve"> </w:t>
      </w:r>
      <w:r>
        <w:t>Of</w:t>
      </w:r>
      <w:r>
        <w:rPr>
          <w:spacing w:val="-12"/>
        </w:rPr>
        <w:t xml:space="preserve"> </w:t>
      </w:r>
      <w:r>
        <w:t>significance</w:t>
      </w:r>
      <w:r>
        <w:rPr>
          <w:spacing w:val="-7"/>
        </w:rPr>
        <w:t xml:space="preserve"> </w:t>
      </w:r>
      <w:r>
        <w:t>to faculty members are the facts that teaching assignments at Salkehatchie are subject to</w:t>
      </w:r>
      <w:r>
        <w:rPr>
          <w:spacing w:val="40"/>
        </w:rPr>
        <w:t xml:space="preserve"> </w:t>
      </w:r>
      <w:r>
        <w:t>approval by</w:t>
      </w:r>
      <w:r>
        <w:rPr>
          <w:spacing w:val="-4"/>
        </w:rPr>
        <w:t xml:space="preserve"> </w:t>
      </w:r>
      <w:r>
        <w:t>department</w:t>
      </w:r>
      <w:r>
        <w:rPr>
          <w:spacing w:val="-4"/>
        </w:rPr>
        <w:t xml:space="preserve"> </w:t>
      </w:r>
      <w:r>
        <w:t>chairs</w:t>
      </w:r>
      <w:r>
        <w:rPr>
          <w:spacing w:val="-4"/>
        </w:rPr>
        <w:t xml:space="preserve"> </w:t>
      </w:r>
      <w:r>
        <w:t>in Columbia</w:t>
      </w:r>
      <w:r>
        <w:rPr>
          <w:spacing w:val="-3"/>
        </w:rPr>
        <w:t xml:space="preserve"> </w:t>
      </w:r>
      <w:r>
        <w:t>and</w:t>
      </w:r>
      <w:r>
        <w:rPr>
          <w:spacing w:val="-3"/>
        </w:rPr>
        <w:t xml:space="preserve"> </w:t>
      </w:r>
      <w:r>
        <w:t>that tenure</w:t>
      </w:r>
      <w:r>
        <w:rPr>
          <w:spacing w:val="-3"/>
        </w:rPr>
        <w:t xml:space="preserve"> </w:t>
      </w:r>
      <w:r>
        <w:t>decisions are subject to approval by the Palmetto College chancellor, the provost, the University</w:t>
      </w:r>
      <w:r>
        <w:rPr>
          <w:spacing w:val="40"/>
        </w:rPr>
        <w:t xml:space="preserve"> </w:t>
      </w:r>
      <w:r>
        <w:t>president, and the Board of Trustees.</w:t>
      </w:r>
    </w:p>
    <w:p w14:paraId="5011EA5E" w14:textId="02A3C5EE" w:rsidR="0017069F" w:rsidRDefault="00455014">
      <w:pPr>
        <w:pStyle w:val="BodyText"/>
        <w:spacing w:before="274"/>
        <w:ind w:left="729" w:right="767"/>
      </w:pPr>
      <w:r>
        <w:t>The highest executive officer on the Salkehatchie campus is the Dean of</w:t>
      </w:r>
      <w:r>
        <w:rPr>
          <w:spacing w:val="40"/>
        </w:rPr>
        <w:t xml:space="preserve"> </w:t>
      </w:r>
      <w:r>
        <w:t>the Campus, and the highest academic officer is the Associate Dean for</w:t>
      </w:r>
      <w:r>
        <w:rPr>
          <w:spacing w:val="40"/>
        </w:rPr>
        <w:t xml:space="preserve"> </w:t>
      </w:r>
      <w:r>
        <w:t>Academic and</w:t>
      </w:r>
      <w:r>
        <w:rPr>
          <w:spacing w:val="-2"/>
        </w:rPr>
        <w:t xml:space="preserve"> </w:t>
      </w:r>
      <w:r>
        <w:t>Student</w:t>
      </w:r>
      <w:r>
        <w:rPr>
          <w:spacing w:val="-7"/>
        </w:rPr>
        <w:t xml:space="preserve"> </w:t>
      </w:r>
      <w:r>
        <w:t>Affairs</w:t>
      </w:r>
      <w:r>
        <w:rPr>
          <w:spacing w:val="-3"/>
        </w:rPr>
        <w:t xml:space="preserve"> </w:t>
      </w:r>
      <w:r>
        <w:t>(or</w:t>
      </w:r>
      <w:r>
        <w:rPr>
          <w:spacing w:val="-1"/>
        </w:rPr>
        <w:t xml:space="preserve"> </w:t>
      </w:r>
      <w:r>
        <w:t>“academic</w:t>
      </w:r>
      <w:r>
        <w:rPr>
          <w:spacing w:val="-3"/>
        </w:rPr>
        <w:t xml:space="preserve"> </w:t>
      </w:r>
      <w:r>
        <w:t>dean”).</w:t>
      </w:r>
      <w:r>
        <w:rPr>
          <w:spacing w:val="-6"/>
        </w:rPr>
        <w:t xml:space="preserve"> </w:t>
      </w:r>
      <w:r>
        <w:t>There</w:t>
      </w:r>
      <w:r>
        <w:rPr>
          <w:spacing w:val="-11"/>
        </w:rPr>
        <w:t xml:space="preserve"> </w:t>
      </w:r>
      <w:r>
        <w:t>are</w:t>
      </w:r>
      <w:r>
        <w:rPr>
          <w:spacing w:val="-2"/>
        </w:rPr>
        <w:t xml:space="preserve"> </w:t>
      </w:r>
      <w:r>
        <w:t>two</w:t>
      </w:r>
      <w:r>
        <w:rPr>
          <w:spacing w:val="-2"/>
        </w:rPr>
        <w:t xml:space="preserve"> </w:t>
      </w:r>
      <w:r>
        <w:t>Divisions,</w:t>
      </w:r>
      <w:r>
        <w:rPr>
          <w:spacing w:val="-2"/>
        </w:rPr>
        <w:t xml:space="preserve"> </w:t>
      </w:r>
      <w:r>
        <w:t>each</w:t>
      </w:r>
      <w:r>
        <w:rPr>
          <w:spacing w:val="-6"/>
        </w:rPr>
        <w:t xml:space="preserve"> </w:t>
      </w:r>
      <w:r>
        <w:t>one</w:t>
      </w:r>
      <w:r>
        <w:rPr>
          <w:spacing w:val="-2"/>
        </w:rPr>
        <w:t xml:space="preserve"> </w:t>
      </w:r>
      <w:r>
        <w:t>led by</w:t>
      </w:r>
      <w:r>
        <w:rPr>
          <w:spacing w:val="36"/>
        </w:rPr>
        <w:t xml:space="preserve"> </w:t>
      </w:r>
      <w:r>
        <w:t>its</w:t>
      </w:r>
      <w:r>
        <w:rPr>
          <w:spacing w:val="-12"/>
        </w:rPr>
        <w:t xml:space="preserve"> </w:t>
      </w:r>
      <w:r>
        <w:t>chairperson.</w:t>
      </w:r>
      <w:r>
        <w:rPr>
          <w:spacing w:val="-11"/>
        </w:rPr>
        <w:t xml:space="preserve"> </w:t>
      </w:r>
      <w:r>
        <w:t>There</w:t>
      </w:r>
      <w:r>
        <w:rPr>
          <w:spacing w:val="-11"/>
        </w:rPr>
        <w:t xml:space="preserve"> </w:t>
      </w:r>
      <w:r>
        <w:t>are</w:t>
      </w:r>
      <w:r>
        <w:rPr>
          <w:spacing w:val="-11"/>
        </w:rPr>
        <w:t xml:space="preserve"> </w:t>
      </w:r>
      <w:r>
        <w:t>no</w:t>
      </w:r>
      <w:r>
        <w:rPr>
          <w:spacing w:val="-14"/>
        </w:rPr>
        <w:t xml:space="preserve"> </w:t>
      </w:r>
      <w:r>
        <w:t>disciplinary</w:t>
      </w:r>
      <w:r>
        <w:rPr>
          <w:spacing w:val="-15"/>
        </w:rPr>
        <w:t xml:space="preserve"> </w:t>
      </w:r>
      <w:r>
        <w:t>departments.</w:t>
      </w:r>
      <w:r>
        <w:rPr>
          <w:spacing w:val="-15"/>
        </w:rPr>
        <w:t xml:space="preserve"> </w:t>
      </w:r>
      <w:r>
        <w:t>Classes</w:t>
      </w:r>
      <w:r>
        <w:rPr>
          <w:spacing w:val="-12"/>
        </w:rPr>
        <w:t xml:space="preserve"> </w:t>
      </w:r>
      <w:r>
        <w:t>are</w:t>
      </w:r>
      <w:r>
        <w:rPr>
          <w:spacing w:val="-14"/>
        </w:rPr>
        <w:t xml:space="preserve"> </w:t>
      </w:r>
      <w:r>
        <w:t>offered</w:t>
      </w:r>
      <w:r>
        <w:rPr>
          <w:spacing w:val="-6"/>
        </w:rPr>
        <w:t xml:space="preserve"> </w:t>
      </w:r>
      <w:r>
        <w:t xml:space="preserve">at two </w:t>
      </w:r>
      <w:proofErr w:type="gramStart"/>
      <w:r>
        <w:t>locations—</w:t>
      </w:r>
      <w:proofErr w:type="gramEnd"/>
      <w:r>
        <w:t>the West Campus in Allendale and the East</w:t>
      </w:r>
      <w:r>
        <w:rPr>
          <w:spacing w:val="40"/>
        </w:rPr>
        <w:t xml:space="preserve"> </w:t>
      </w:r>
      <w:r>
        <w:t xml:space="preserve">Campus in </w:t>
      </w:r>
      <w:proofErr w:type="gramStart"/>
      <w:r>
        <w:t>Walterboro—</w:t>
      </w:r>
      <w:proofErr w:type="gramEnd"/>
      <w:r>
        <w:t xml:space="preserve">with about half of the </w:t>
      </w:r>
      <w:proofErr w:type="gramStart"/>
      <w:r>
        <w:t>student body</w:t>
      </w:r>
      <w:proofErr w:type="gramEnd"/>
      <w:r>
        <w:t xml:space="preserve"> attending classes at</w:t>
      </w:r>
      <w:r>
        <w:rPr>
          <w:spacing w:val="40"/>
        </w:rPr>
        <w:t xml:space="preserve"> </w:t>
      </w:r>
      <w:r>
        <w:t>each location. Full-time faculty members typically teach at both locations each semester of the regular academic year.</w:t>
      </w:r>
      <w:r w:rsidR="0023458A">
        <w:rPr>
          <w:spacing w:val="40"/>
        </w:rPr>
        <w:t xml:space="preserve"> </w:t>
      </w:r>
      <w:r>
        <w:t>Salkehatchie also has agreements to teach select classes at high schools in its footprint (these classes are called Salkehatchie's "dual enrollment" or "high-school concurrent" classes). Finally, numerous Palmetto College online classes are taught by Salkehatchie faculty.</w:t>
      </w:r>
    </w:p>
    <w:p w14:paraId="5011EA5F" w14:textId="77777777" w:rsidR="0017069F" w:rsidRDefault="0017069F">
      <w:pPr>
        <w:pStyle w:val="BodyText"/>
        <w:spacing w:before="5"/>
      </w:pPr>
    </w:p>
    <w:p w14:paraId="5011EA60" w14:textId="77777777" w:rsidR="0017069F" w:rsidRDefault="00455014">
      <w:pPr>
        <w:ind w:left="729" w:right="1666"/>
        <w:rPr>
          <w:sz w:val="24"/>
        </w:rPr>
      </w:pPr>
      <w:r>
        <w:rPr>
          <w:sz w:val="24"/>
        </w:rPr>
        <w:t>Allendale</w:t>
      </w:r>
      <w:r>
        <w:rPr>
          <w:spacing w:val="-18"/>
          <w:sz w:val="24"/>
        </w:rPr>
        <w:t xml:space="preserve"> </w:t>
      </w:r>
      <w:r>
        <w:rPr>
          <w:sz w:val="24"/>
        </w:rPr>
        <w:t>County’s</w:t>
      </w:r>
      <w:r>
        <w:rPr>
          <w:spacing w:val="-19"/>
          <w:sz w:val="24"/>
        </w:rPr>
        <w:t xml:space="preserve"> </w:t>
      </w:r>
      <w:r>
        <w:rPr>
          <w:sz w:val="24"/>
        </w:rPr>
        <w:t>website</w:t>
      </w:r>
      <w:r>
        <w:rPr>
          <w:spacing w:val="-17"/>
          <w:sz w:val="24"/>
        </w:rPr>
        <w:t xml:space="preserve"> </w:t>
      </w:r>
      <w:r>
        <w:rPr>
          <w:sz w:val="24"/>
        </w:rPr>
        <w:t>(</w:t>
      </w:r>
      <w:hyperlink r:id="rId15">
        <w:r w:rsidR="0017069F">
          <w:rPr>
            <w:b/>
            <w:sz w:val="24"/>
          </w:rPr>
          <w:t>http://www.allendalecounty.com</w:t>
        </w:r>
        <w:r w:rsidR="0017069F">
          <w:rPr>
            <w:sz w:val="24"/>
          </w:rPr>
          <w:t>)</w:t>
        </w:r>
      </w:hyperlink>
      <w:r>
        <w:rPr>
          <w:spacing w:val="-17"/>
          <w:sz w:val="24"/>
        </w:rPr>
        <w:t xml:space="preserve"> </w:t>
      </w:r>
      <w:r>
        <w:rPr>
          <w:sz w:val="24"/>
        </w:rPr>
        <w:t xml:space="preserve">provides information about the county and the city. Information about the City of </w:t>
      </w:r>
      <w:bookmarkStart w:id="5" w:name="1.3._USC_Salkehatchie_Contact_Informatio"/>
      <w:bookmarkEnd w:id="5"/>
      <w:r>
        <w:rPr>
          <w:sz w:val="24"/>
        </w:rPr>
        <w:t>Walterboro can be found on its website (</w:t>
      </w:r>
      <w:hyperlink r:id="rId16">
        <w:r w:rsidR="0017069F">
          <w:rPr>
            <w:b/>
            <w:sz w:val="24"/>
          </w:rPr>
          <w:t>http://walterborosc.org</w:t>
        </w:r>
        <w:r w:rsidR="0017069F">
          <w:rPr>
            <w:sz w:val="24"/>
          </w:rPr>
          <w:t>).</w:t>
        </w:r>
      </w:hyperlink>
    </w:p>
    <w:p w14:paraId="5011EA61" w14:textId="77777777" w:rsidR="0017069F" w:rsidRDefault="00455014">
      <w:pPr>
        <w:pStyle w:val="Heading5"/>
        <w:numPr>
          <w:ilvl w:val="1"/>
          <w:numId w:val="3"/>
        </w:numPr>
        <w:tabs>
          <w:tab w:val="left" w:pos="1336"/>
        </w:tabs>
        <w:spacing w:before="240"/>
        <w:ind w:left="1336" w:hanging="612"/>
      </w:pPr>
      <w:r>
        <w:rPr>
          <w:spacing w:val="-2"/>
        </w:rPr>
        <w:t>USC</w:t>
      </w:r>
      <w:r>
        <w:rPr>
          <w:spacing w:val="-18"/>
        </w:rPr>
        <w:t xml:space="preserve"> </w:t>
      </w:r>
      <w:r>
        <w:rPr>
          <w:spacing w:val="-2"/>
        </w:rPr>
        <w:t>Salkehatchie</w:t>
      </w:r>
      <w:r>
        <w:rPr>
          <w:spacing w:val="-16"/>
        </w:rPr>
        <w:t xml:space="preserve"> </w:t>
      </w:r>
      <w:r>
        <w:rPr>
          <w:spacing w:val="-2"/>
        </w:rPr>
        <w:t>Contact</w:t>
      </w:r>
      <w:r>
        <w:rPr>
          <w:spacing w:val="-18"/>
        </w:rPr>
        <w:t xml:space="preserve"> </w:t>
      </w:r>
      <w:r>
        <w:rPr>
          <w:spacing w:val="-2"/>
        </w:rPr>
        <w:t>Information</w:t>
      </w:r>
    </w:p>
    <w:p w14:paraId="5011EA62" w14:textId="77777777" w:rsidR="0017069F" w:rsidRDefault="00455014">
      <w:pPr>
        <w:pStyle w:val="Heading8"/>
        <w:spacing w:before="273"/>
        <w:ind w:firstLine="0"/>
      </w:pPr>
      <w:bookmarkStart w:id="6" w:name="West_Campus"/>
      <w:bookmarkEnd w:id="6"/>
      <w:r>
        <w:t>West</w:t>
      </w:r>
      <w:r>
        <w:rPr>
          <w:spacing w:val="1"/>
        </w:rPr>
        <w:t xml:space="preserve"> </w:t>
      </w:r>
      <w:r>
        <w:rPr>
          <w:spacing w:val="-2"/>
        </w:rPr>
        <w:t>Campus</w:t>
      </w:r>
    </w:p>
    <w:p w14:paraId="5011EA63" w14:textId="77777777" w:rsidR="0017069F" w:rsidRDefault="00455014">
      <w:pPr>
        <w:pStyle w:val="BodyText"/>
        <w:spacing w:before="3" w:line="242" w:lineRule="auto"/>
        <w:ind w:left="724" w:right="3265"/>
      </w:pPr>
      <w:r>
        <w:t>Location: 465 James Brandt Boulevard in Allendale Postal Address: P.O. Box 617, Allendale, SC 29810 Office</w:t>
      </w:r>
      <w:r>
        <w:rPr>
          <w:spacing w:val="-10"/>
        </w:rPr>
        <w:t xml:space="preserve"> </w:t>
      </w:r>
      <w:r>
        <w:t>Hours</w:t>
      </w:r>
      <w:r>
        <w:rPr>
          <w:spacing w:val="-15"/>
        </w:rPr>
        <w:t xml:space="preserve"> </w:t>
      </w:r>
      <w:r>
        <w:t>are</w:t>
      </w:r>
      <w:r>
        <w:rPr>
          <w:spacing w:val="-14"/>
        </w:rPr>
        <w:t xml:space="preserve"> </w:t>
      </w:r>
      <w:r>
        <w:t>Monday–Friday,</w:t>
      </w:r>
      <w:r>
        <w:rPr>
          <w:spacing w:val="-14"/>
        </w:rPr>
        <w:t xml:space="preserve"> </w:t>
      </w:r>
      <w:r>
        <w:t>8:30</w:t>
      </w:r>
      <w:r>
        <w:rPr>
          <w:spacing w:val="-14"/>
        </w:rPr>
        <w:t xml:space="preserve"> </w:t>
      </w:r>
      <w:r>
        <w:t>AM</w:t>
      </w:r>
      <w:r>
        <w:rPr>
          <w:spacing w:val="-13"/>
        </w:rPr>
        <w:t xml:space="preserve"> </w:t>
      </w:r>
      <w:r>
        <w:t>–</w:t>
      </w:r>
      <w:r>
        <w:rPr>
          <w:spacing w:val="-17"/>
        </w:rPr>
        <w:t xml:space="preserve"> </w:t>
      </w:r>
      <w:r>
        <w:t>5:00</w:t>
      </w:r>
      <w:r>
        <w:rPr>
          <w:spacing w:val="-9"/>
        </w:rPr>
        <w:t xml:space="preserve"> </w:t>
      </w:r>
      <w:r>
        <w:t>PM Phone: (803) 584-3446, Fax: (803) 584-5038</w:t>
      </w:r>
    </w:p>
    <w:p w14:paraId="5011EA64" w14:textId="77777777" w:rsidR="0017069F" w:rsidRDefault="00455014">
      <w:pPr>
        <w:pStyle w:val="BodyText"/>
        <w:spacing w:line="264" w:lineRule="exact"/>
        <w:ind w:left="724"/>
      </w:pPr>
      <w:r>
        <w:t>Toll-free</w:t>
      </w:r>
      <w:r>
        <w:rPr>
          <w:spacing w:val="-16"/>
        </w:rPr>
        <w:t xml:space="preserve"> </w:t>
      </w:r>
      <w:r>
        <w:t>Number:</w:t>
      </w:r>
      <w:r>
        <w:rPr>
          <w:spacing w:val="-17"/>
        </w:rPr>
        <w:t xml:space="preserve"> </w:t>
      </w:r>
      <w:r>
        <w:t>(800)</w:t>
      </w:r>
      <w:r>
        <w:rPr>
          <w:spacing w:val="-15"/>
        </w:rPr>
        <w:t xml:space="preserve"> </w:t>
      </w:r>
      <w:r>
        <w:t>922-</w:t>
      </w:r>
      <w:r>
        <w:rPr>
          <w:spacing w:val="-4"/>
        </w:rPr>
        <w:t>5500</w:t>
      </w:r>
    </w:p>
    <w:p w14:paraId="5011EA65" w14:textId="77777777" w:rsidR="0017069F" w:rsidRDefault="00455014">
      <w:pPr>
        <w:pStyle w:val="BodyText"/>
        <w:spacing w:line="275" w:lineRule="exact"/>
        <w:ind w:left="724"/>
      </w:pPr>
      <w:r>
        <w:rPr>
          <w:spacing w:val="-2"/>
        </w:rPr>
        <w:t>Evening Emergency</w:t>
      </w:r>
      <w:r>
        <w:rPr>
          <w:spacing w:val="-3"/>
        </w:rPr>
        <w:t xml:space="preserve"> </w:t>
      </w:r>
      <w:r>
        <w:rPr>
          <w:spacing w:val="-2"/>
        </w:rPr>
        <w:t>Number: (803)</w:t>
      </w:r>
      <w:r>
        <w:rPr>
          <w:spacing w:val="-1"/>
        </w:rPr>
        <w:t xml:space="preserve"> </w:t>
      </w:r>
      <w:r>
        <w:rPr>
          <w:spacing w:val="-2"/>
        </w:rPr>
        <w:t>300-</w:t>
      </w:r>
      <w:r>
        <w:rPr>
          <w:spacing w:val="-4"/>
        </w:rPr>
        <w:t>1127</w:t>
      </w:r>
    </w:p>
    <w:p w14:paraId="5011EA66" w14:textId="77777777" w:rsidR="0017069F" w:rsidRDefault="0017069F">
      <w:pPr>
        <w:pStyle w:val="BodyText"/>
        <w:spacing w:before="4"/>
      </w:pPr>
    </w:p>
    <w:p w14:paraId="5011EA67" w14:textId="77777777" w:rsidR="0017069F" w:rsidRDefault="00455014">
      <w:pPr>
        <w:pStyle w:val="Heading8"/>
        <w:ind w:firstLine="0"/>
      </w:pPr>
      <w:bookmarkStart w:id="7" w:name="East_Campus"/>
      <w:bookmarkEnd w:id="7"/>
      <w:r>
        <w:t xml:space="preserve">East </w:t>
      </w:r>
      <w:r>
        <w:rPr>
          <w:spacing w:val="-2"/>
        </w:rPr>
        <w:t>Campus</w:t>
      </w:r>
    </w:p>
    <w:p w14:paraId="5011EA68" w14:textId="77777777" w:rsidR="0017069F" w:rsidRDefault="0017069F">
      <w:pPr>
        <w:pStyle w:val="BodyText"/>
        <w:rPr>
          <w:b/>
        </w:rPr>
      </w:pPr>
    </w:p>
    <w:p w14:paraId="5011EA69" w14:textId="77777777" w:rsidR="0017069F" w:rsidRDefault="00455014">
      <w:pPr>
        <w:pStyle w:val="BodyText"/>
        <w:ind w:left="724"/>
      </w:pPr>
      <w:r>
        <w:t>Location:</w:t>
      </w:r>
      <w:r>
        <w:rPr>
          <w:spacing w:val="-12"/>
        </w:rPr>
        <w:t xml:space="preserve"> </w:t>
      </w:r>
      <w:r>
        <w:t>807</w:t>
      </w:r>
      <w:r>
        <w:rPr>
          <w:spacing w:val="-15"/>
        </w:rPr>
        <w:t xml:space="preserve"> </w:t>
      </w:r>
      <w:r>
        <w:t>Hampton</w:t>
      </w:r>
      <w:r>
        <w:rPr>
          <w:spacing w:val="-6"/>
        </w:rPr>
        <w:t xml:space="preserve"> </w:t>
      </w:r>
      <w:r>
        <w:t>Street</w:t>
      </w:r>
      <w:r>
        <w:rPr>
          <w:spacing w:val="-11"/>
        </w:rPr>
        <w:t xml:space="preserve"> </w:t>
      </w:r>
      <w:r>
        <w:t>in</w:t>
      </w:r>
      <w:r>
        <w:rPr>
          <w:spacing w:val="-15"/>
        </w:rPr>
        <w:t xml:space="preserve"> </w:t>
      </w:r>
      <w:r>
        <w:rPr>
          <w:spacing w:val="-2"/>
        </w:rPr>
        <w:t>Walterboro</w:t>
      </w:r>
    </w:p>
    <w:p w14:paraId="5011EA6A" w14:textId="77777777" w:rsidR="0017069F" w:rsidRDefault="00455014">
      <w:pPr>
        <w:pStyle w:val="BodyText"/>
        <w:spacing w:before="3" w:line="242" w:lineRule="auto"/>
        <w:ind w:left="724" w:right="3265"/>
      </w:pPr>
      <w:r>
        <w:t>Postal</w:t>
      </w:r>
      <w:r>
        <w:rPr>
          <w:spacing w:val="-17"/>
        </w:rPr>
        <w:t xml:space="preserve"> </w:t>
      </w:r>
      <w:r>
        <w:t>Address:</w:t>
      </w:r>
      <w:r>
        <w:rPr>
          <w:spacing w:val="-13"/>
        </w:rPr>
        <w:t xml:space="preserve"> </w:t>
      </w:r>
      <w:r>
        <w:t>P.O.</w:t>
      </w:r>
      <w:r>
        <w:rPr>
          <w:spacing w:val="-14"/>
        </w:rPr>
        <w:t xml:space="preserve"> </w:t>
      </w:r>
      <w:r>
        <w:t>Box</w:t>
      </w:r>
      <w:r>
        <w:rPr>
          <w:spacing w:val="-17"/>
        </w:rPr>
        <w:t xml:space="preserve"> </w:t>
      </w:r>
      <w:r>
        <w:t>1337,</w:t>
      </w:r>
      <w:r>
        <w:rPr>
          <w:spacing w:val="-17"/>
        </w:rPr>
        <w:t xml:space="preserve"> </w:t>
      </w:r>
      <w:r>
        <w:t>Walterboro,</w:t>
      </w:r>
      <w:r>
        <w:rPr>
          <w:spacing w:val="-13"/>
        </w:rPr>
        <w:t xml:space="preserve"> </w:t>
      </w:r>
      <w:r>
        <w:t>SC</w:t>
      </w:r>
      <w:r>
        <w:rPr>
          <w:spacing w:val="-14"/>
        </w:rPr>
        <w:t xml:space="preserve"> </w:t>
      </w:r>
      <w:r>
        <w:t xml:space="preserve">29488 Office Hours are Monday–Friday, 8:30 AM – 5:00 PM </w:t>
      </w:r>
      <w:bookmarkStart w:id="8" w:name="Evening_Emergency_Number:_(843)_635-3043"/>
      <w:bookmarkEnd w:id="8"/>
      <w:r>
        <w:t>Phone: (843) 549-6314, Fax: (843) 549-6007</w:t>
      </w:r>
    </w:p>
    <w:p w14:paraId="5011EA6B" w14:textId="77777777" w:rsidR="0017069F" w:rsidRDefault="00455014">
      <w:pPr>
        <w:pStyle w:val="BodyText"/>
        <w:spacing w:line="265" w:lineRule="exact"/>
        <w:ind w:left="724"/>
      </w:pPr>
      <w:r>
        <w:t>Evening</w:t>
      </w:r>
      <w:r>
        <w:rPr>
          <w:spacing w:val="-18"/>
        </w:rPr>
        <w:t xml:space="preserve"> </w:t>
      </w:r>
      <w:r>
        <w:t>Emergency</w:t>
      </w:r>
      <w:r>
        <w:rPr>
          <w:spacing w:val="-14"/>
        </w:rPr>
        <w:t xml:space="preserve"> </w:t>
      </w:r>
      <w:r>
        <w:t>Number:</w:t>
      </w:r>
      <w:r>
        <w:rPr>
          <w:spacing w:val="-16"/>
        </w:rPr>
        <w:t xml:space="preserve"> </w:t>
      </w:r>
      <w:r>
        <w:t>(843)</w:t>
      </w:r>
      <w:r>
        <w:rPr>
          <w:spacing w:val="-15"/>
        </w:rPr>
        <w:t xml:space="preserve"> </w:t>
      </w:r>
      <w:r>
        <w:t>635-</w:t>
      </w:r>
      <w:r>
        <w:rPr>
          <w:spacing w:val="-4"/>
        </w:rPr>
        <w:t>3043</w:t>
      </w:r>
    </w:p>
    <w:p w14:paraId="5011EA6C" w14:textId="77777777" w:rsidR="0017069F" w:rsidRDefault="0017069F">
      <w:pPr>
        <w:pStyle w:val="BodyText"/>
        <w:spacing w:line="265" w:lineRule="exact"/>
        <w:sectPr w:rsidR="0017069F">
          <w:headerReference w:type="default" r:id="rId17"/>
          <w:pgSz w:w="12240" w:h="15840"/>
          <w:pgMar w:top="1260" w:right="720" w:bottom="1260" w:left="1440" w:header="0" w:footer="1065" w:gutter="0"/>
          <w:cols w:space="720"/>
        </w:sectPr>
      </w:pPr>
    </w:p>
    <w:p w14:paraId="5011EA6D" w14:textId="5B5A4243" w:rsidR="0017069F" w:rsidRDefault="00455014">
      <w:pPr>
        <w:spacing w:before="42" w:line="256" w:lineRule="auto"/>
        <w:ind w:left="283" w:right="942" w:hanging="1"/>
        <w:rPr>
          <w:rFonts w:ascii="Calibri"/>
        </w:rPr>
      </w:pPr>
      <w:r>
        <w:rPr>
          <w:rFonts w:ascii="Calibri"/>
        </w:rPr>
        <w:lastRenderedPageBreak/>
        <w:t>Contact</w:t>
      </w:r>
      <w:r>
        <w:rPr>
          <w:rFonts w:ascii="Calibri"/>
          <w:spacing w:val="-6"/>
        </w:rPr>
        <w:t xml:space="preserve"> </w:t>
      </w:r>
      <w:r>
        <w:rPr>
          <w:rFonts w:ascii="Calibri"/>
        </w:rPr>
        <w:t>information</w:t>
      </w:r>
      <w:r>
        <w:rPr>
          <w:rFonts w:ascii="Calibri"/>
          <w:spacing w:val="-9"/>
        </w:rPr>
        <w:t xml:space="preserve"> </w:t>
      </w:r>
      <w:r>
        <w:rPr>
          <w:rFonts w:ascii="Calibri"/>
        </w:rPr>
        <w:t>for</w:t>
      </w:r>
      <w:r>
        <w:rPr>
          <w:rFonts w:ascii="Calibri"/>
          <w:spacing w:val="-8"/>
        </w:rPr>
        <w:t xml:space="preserve"> </w:t>
      </w:r>
      <w:r>
        <w:rPr>
          <w:rFonts w:ascii="Calibri"/>
        </w:rPr>
        <w:t>various</w:t>
      </w:r>
      <w:r>
        <w:rPr>
          <w:rFonts w:ascii="Calibri"/>
          <w:spacing w:val="-8"/>
        </w:rPr>
        <w:t xml:space="preserve"> </w:t>
      </w:r>
      <w:r>
        <w:rPr>
          <w:rFonts w:ascii="Calibri"/>
        </w:rPr>
        <w:t>Salkehatchie</w:t>
      </w:r>
      <w:r>
        <w:rPr>
          <w:rFonts w:ascii="Calibri"/>
          <w:spacing w:val="-7"/>
        </w:rPr>
        <w:t xml:space="preserve"> </w:t>
      </w:r>
      <w:r>
        <w:rPr>
          <w:rFonts w:ascii="Calibri"/>
        </w:rPr>
        <w:t>departments</w:t>
      </w:r>
      <w:r>
        <w:rPr>
          <w:rFonts w:ascii="Calibri"/>
          <w:spacing w:val="-8"/>
        </w:rPr>
        <w:t xml:space="preserve"> </w:t>
      </w:r>
      <w:r>
        <w:rPr>
          <w:rFonts w:ascii="Calibri"/>
        </w:rPr>
        <w:t>is</w:t>
      </w:r>
      <w:r>
        <w:rPr>
          <w:rFonts w:ascii="Calibri"/>
          <w:spacing w:val="-8"/>
        </w:rPr>
        <w:t xml:space="preserve"> </w:t>
      </w:r>
      <w:r>
        <w:rPr>
          <w:rFonts w:ascii="Calibri"/>
        </w:rPr>
        <w:t>listed</w:t>
      </w:r>
      <w:r>
        <w:rPr>
          <w:rFonts w:ascii="Calibri"/>
          <w:spacing w:val="-9"/>
        </w:rPr>
        <w:t xml:space="preserve"> </w:t>
      </w:r>
      <w:r>
        <w:rPr>
          <w:rFonts w:ascii="Calibri"/>
        </w:rPr>
        <w:t>below,</w:t>
      </w:r>
      <w:r>
        <w:rPr>
          <w:rFonts w:ascii="Calibri"/>
          <w:spacing w:val="-2"/>
        </w:rPr>
        <w:t xml:space="preserve"> </w:t>
      </w:r>
      <w:r>
        <w:rPr>
          <w:rFonts w:ascii="Calibri"/>
        </w:rPr>
        <w:t>followed</w:t>
      </w:r>
      <w:r>
        <w:rPr>
          <w:rFonts w:ascii="Calibri"/>
          <w:spacing w:val="-9"/>
        </w:rPr>
        <w:t xml:space="preserve"> </w:t>
      </w:r>
      <w:r>
        <w:rPr>
          <w:rFonts w:ascii="Calibri"/>
        </w:rPr>
        <w:t>by</w:t>
      </w:r>
      <w:r>
        <w:rPr>
          <w:rFonts w:ascii="Calibri"/>
          <w:spacing w:val="-7"/>
        </w:rPr>
        <w:t xml:space="preserve"> </w:t>
      </w:r>
      <w:r>
        <w:rPr>
          <w:rFonts w:ascii="Calibri"/>
        </w:rPr>
        <w:t>maps</w:t>
      </w:r>
      <w:r>
        <w:rPr>
          <w:rFonts w:ascii="Calibri"/>
          <w:spacing w:val="-8"/>
        </w:rPr>
        <w:t xml:space="preserve"> </w:t>
      </w:r>
      <w:r>
        <w:rPr>
          <w:rFonts w:ascii="Calibri"/>
        </w:rPr>
        <w:t>of</w:t>
      </w:r>
      <w:r>
        <w:rPr>
          <w:rFonts w:ascii="Calibri"/>
          <w:spacing w:val="-8"/>
        </w:rPr>
        <w:t xml:space="preserve"> </w:t>
      </w:r>
      <w:r>
        <w:rPr>
          <w:rFonts w:ascii="Calibri"/>
        </w:rPr>
        <w:t xml:space="preserve">both </w:t>
      </w:r>
      <w:r w:rsidRPr="2A9311DF" w:rsidDel="0023458A">
        <w:rPr>
          <w:rFonts w:ascii="Calibri"/>
        </w:rPr>
        <w:t>campuses</w:t>
      </w:r>
      <w:r w:rsidRPr="58FD7F71">
        <w:rPr>
          <w:rFonts w:ascii="Calibri"/>
        </w:rPr>
        <w:t>.</w:t>
      </w:r>
    </w:p>
    <w:p w14:paraId="5011EA6E" w14:textId="77777777" w:rsidR="0017069F" w:rsidRDefault="0017069F">
      <w:pPr>
        <w:pStyle w:val="BodyText"/>
        <w:rPr>
          <w:rFonts w:ascii="Calibri"/>
          <w:sz w:val="20"/>
        </w:rPr>
      </w:pPr>
    </w:p>
    <w:p w14:paraId="5011EA6F" w14:textId="77777777" w:rsidR="0017069F" w:rsidRDefault="0017069F">
      <w:pPr>
        <w:pStyle w:val="BodyText"/>
        <w:spacing w:before="111" w:after="1"/>
        <w:rPr>
          <w:rFonts w:ascii="Calibri"/>
          <w:sz w:val="20"/>
        </w:rPr>
      </w:pPr>
    </w:p>
    <w:tbl>
      <w:tblPr>
        <w:tblW w:w="0" w:type="auto"/>
        <w:tblInd w:w="30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083"/>
        <w:gridCol w:w="2328"/>
        <w:gridCol w:w="1339"/>
        <w:gridCol w:w="1339"/>
        <w:gridCol w:w="2611"/>
      </w:tblGrid>
      <w:tr w:rsidR="0017069F" w14:paraId="5011EA78" w14:textId="77777777" w:rsidTr="58FD7F71">
        <w:trPr>
          <w:trHeight w:val="575"/>
        </w:trPr>
        <w:tc>
          <w:tcPr>
            <w:tcW w:w="2083" w:type="dxa"/>
          </w:tcPr>
          <w:p w14:paraId="5011EA70" w14:textId="77777777" w:rsidR="0017069F" w:rsidRDefault="0017069F" w:rsidP="58FD7F71">
            <w:pPr>
              <w:pStyle w:val="TableParagraph"/>
              <w:spacing w:before="30"/>
              <w:jc w:val="center"/>
            </w:pPr>
          </w:p>
          <w:p w14:paraId="5011EA71" w14:textId="77777777" w:rsidR="0017069F" w:rsidRDefault="00455014">
            <w:pPr>
              <w:pStyle w:val="TableParagraph"/>
              <w:spacing w:line="256" w:lineRule="exact"/>
              <w:ind w:left="20"/>
              <w:jc w:val="center"/>
              <w:rPr>
                <w:b/>
              </w:rPr>
            </w:pPr>
            <w:r>
              <w:rPr>
                <w:b/>
                <w:spacing w:val="-4"/>
              </w:rPr>
              <w:t>Name</w:t>
            </w:r>
          </w:p>
        </w:tc>
        <w:tc>
          <w:tcPr>
            <w:tcW w:w="2328" w:type="dxa"/>
          </w:tcPr>
          <w:p w14:paraId="5011EA72" w14:textId="77777777" w:rsidR="0017069F" w:rsidRDefault="0017069F" w:rsidP="58FD7F71">
            <w:pPr>
              <w:pStyle w:val="TableParagraph"/>
              <w:spacing w:before="30"/>
              <w:jc w:val="center"/>
            </w:pPr>
          </w:p>
          <w:p w14:paraId="5011EA73" w14:textId="77777777" w:rsidR="0017069F" w:rsidRDefault="00455014">
            <w:pPr>
              <w:pStyle w:val="TableParagraph"/>
              <w:spacing w:line="256" w:lineRule="exact"/>
              <w:ind w:left="20"/>
              <w:jc w:val="center"/>
              <w:rPr>
                <w:b/>
              </w:rPr>
            </w:pPr>
            <w:r>
              <w:rPr>
                <w:b/>
                <w:spacing w:val="-2"/>
              </w:rPr>
              <w:t>Title</w:t>
            </w:r>
          </w:p>
        </w:tc>
        <w:tc>
          <w:tcPr>
            <w:tcW w:w="1339" w:type="dxa"/>
          </w:tcPr>
          <w:p w14:paraId="5011EA74" w14:textId="77777777" w:rsidR="0017069F" w:rsidRDefault="00455014" w:rsidP="58FD7F71">
            <w:pPr>
              <w:pStyle w:val="TableParagraph"/>
              <w:spacing w:before="15" w:line="270" w:lineRule="atLeast"/>
              <w:ind w:left="240" w:hanging="44"/>
              <w:jc w:val="center"/>
              <w:rPr>
                <w:b/>
                <w:bCs/>
              </w:rPr>
            </w:pPr>
            <w:r w:rsidRPr="58FD7F71">
              <w:rPr>
                <w:b/>
                <w:bCs/>
                <w:spacing w:val="-4"/>
              </w:rPr>
              <w:t xml:space="preserve">Extension: </w:t>
            </w:r>
            <w:r w:rsidRPr="58FD7F71">
              <w:rPr>
                <w:b/>
                <w:bCs/>
                <w:spacing w:val="-2"/>
              </w:rPr>
              <w:t>Allendale</w:t>
            </w:r>
          </w:p>
        </w:tc>
        <w:tc>
          <w:tcPr>
            <w:tcW w:w="1339" w:type="dxa"/>
          </w:tcPr>
          <w:p w14:paraId="5011EA75" w14:textId="77777777" w:rsidR="0017069F" w:rsidRDefault="00455014" w:rsidP="58FD7F71">
            <w:pPr>
              <w:pStyle w:val="TableParagraph"/>
              <w:spacing w:before="15" w:line="270" w:lineRule="atLeast"/>
              <w:ind w:left="139" w:firstLine="57"/>
              <w:jc w:val="center"/>
              <w:rPr>
                <w:b/>
                <w:bCs/>
              </w:rPr>
            </w:pPr>
            <w:r w:rsidRPr="58FD7F71">
              <w:rPr>
                <w:b/>
                <w:bCs/>
                <w:spacing w:val="-2"/>
              </w:rPr>
              <w:t xml:space="preserve">Extension: </w:t>
            </w:r>
            <w:r w:rsidRPr="58FD7F71">
              <w:rPr>
                <w:b/>
                <w:bCs/>
                <w:spacing w:val="-4"/>
              </w:rPr>
              <w:t>Walterboro</w:t>
            </w:r>
          </w:p>
        </w:tc>
        <w:tc>
          <w:tcPr>
            <w:tcW w:w="2611" w:type="dxa"/>
          </w:tcPr>
          <w:p w14:paraId="5011EA76" w14:textId="77777777" w:rsidR="0017069F" w:rsidRDefault="0017069F" w:rsidP="58FD7F71">
            <w:pPr>
              <w:pStyle w:val="TableParagraph"/>
              <w:spacing w:before="30"/>
              <w:jc w:val="center"/>
            </w:pPr>
          </w:p>
          <w:p w14:paraId="5011EA77" w14:textId="77777777" w:rsidR="0017069F" w:rsidRDefault="00455014">
            <w:pPr>
              <w:pStyle w:val="TableParagraph"/>
              <w:spacing w:line="256" w:lineRule="exact"/>
              <w:ind w:left="17"/>
              <w:jc w:val="center"/>
              <w:rPr>
                <w:b/>
              </w:rPr>
            </w:pPr>
            <w:r>
              <w:rPr>
                <w:b/>
                <w:spacing w:val="-2"/>
              </w:rPr>
              <w:t>Email</w:t>
            </w:r>
          </w:p>
        </w:tc>
      </w:tr>
      <w:tr w:rsidR="0017069F" w14:paraId="5011EA7E" w14:textId="77777777" w:rsidTr="58FD7F71">
        <w:trPr>
          <w:trHeight w:val="292"/>
        </w:trPr>
        <w:tc>
          <w:tcPr>
            <w:tcW w:w="2083" w:type="dxa"/>
          </w:tcPr>
          <w:p w14:paraId="5011EA79" w14:textId="77777777" w:rsidR="0017069F" w:rsidRDefault="00455014" w:rsidP="58FD7F71">
            <w:pPr>
              <w:pStyle w:val="TableParagraph"/>
              <w:spacing w:before="11" w:line="261" w:lineRule="exact"/>
              <w:ind w:left="115"/>
              <w:jc w:val="center"/>
            </w:pPr>
            <w:r>
              <w:t>Dr.</w:t>
            </w:r>
            <w:r>
              <w:rPr>
                <w:spacing w:val="-8"/>
              </w:rPr>
              <w:t xml:space="preserve"> </w:t>
            </w:r>
            <w:r>
              <w:t>April</w:t>
            </w:r>
            <w:r>
              <w:rPr>
                <w:spacing w:val="-1"/>
              </w:rPr>
              <w:t xml:space="preserve"> </w:t>
            </w:r>
            <w:r>
              <w:rPr>
                <w:spacing w:val="-4"/>
              </w:rPr>
              <w:t>Cone</w:t>
            </w:r>
          </w:p>
        </w:tc>
        <w:tc>
          <w:tcPr>
            <w:tcW w:w="2328" w:type="dxa"/>
          </w:tcPr>
          <w:p w14:paraId="5011EA7A" w14:textId="77777777" w:rsidR="0017069F" w:rsidRDefault="00455014" w:rsidP="58FD7F71">
            <w:pPr>
              <w:pStyle w:val="TableParagraph"/>
              <w:spacing w:before="6" w:line="266" w:lineRule="exact"/>
              <w:ind w:left="110"/>
              <w:jc w:val="center"/>
              <w:rPr>
                <w:i/>
                <w:iCs/>
              </w:rPr>
            </w:pPr>
            <w:r w:rsidRPr="58FD7F71">
              <w:rPr>
                <w:i/>
                <w:iCs/>
                <w:spacing w:val="-4"/>
              </w:rPr>
              <w:t>Dean</w:t>
            </w:r>
          </w:p>
        </w:tc>
        <w:tc>
          <w:tcPr>
            <w:tcW w:w="1339" w:type="dxa"/>
          </w:tcPr>
          <w:p w14:paraId="5011EA7B" w14:textId="77777777" w:rsidR="0017069F" w:rsidRDefault="00455014" w:rsidP="58FD7F71">
            <w:pPr>
              <w:pStyle w:val="TableParagraph"/>
              <w:spacing w:before="6" w:line="266" w:lineRule="exact"/>
              <w:ind w:left="393"/>
              <w:jc w:val="center"/>
            </w:pPr>
            <w:r>
              <w:rPr>
                <w:spacing w:val="-2"/>
              </w:rPr>
              <w:t>27330</w:t>
            </w:r>
          </w:p>
        </w:tc>
        <w:tc>
          <w:tcPr>
            <w:tcW w:w="1339" w:type="dxa"/>
          </w:tcPr>
          <w:p w14:paraId="5011EA7C" w14:textId="77777777" w:rsidR="0017069F" w:rsidRDefault="00455014" w:rsidP="58FD7F71">
            <w:pPr>
              <w:pStyle w:val="TableParagraph"/>
              <w:spacing w:before="11" w:line="261" w:lineRule="exact"/>
              <w:ind w:right="381"/>
              <w:jc w:val="center"/>
            </w:pPr>
            <w:r>
              <w:rPr>
                <w:spacing w:val="-2"/>
              </w:rPr>
              <w:t>28644</w:t>
            </w:r>
          </w:p>
        </w:tc>
        <w:tc>
          <w:tcPr>
            <w:tcW w:w="2611" w:type="dxa"/>
          </w:tcPr>
          <w:p w14:paraId="5011EA7D" w14:textId="77777777" w:rsidR="0017069F" w:rsidRDefault="0017069F" w:rsidP="58FD7F71">
            <w:pPr>
              <w:pStyle w:val="TableParagraph"/>
              <w:spacing w:before="11" w:line="261" w:lineRule="exact"/>
              <w:ind w:left="110"/>
              <w:jc w:val="center"/>
            </w:pPr>
            <w:hyperlink r:id="rId18" w:history="1">
              <w:r>
                <w:rPr>
                  <w:color w:val="006FC0"/>
                  <w:spacing w:val="-2"/>
                  <w:u w:val="single" w:color="0461C1"/>
                </w:rPr>
                <w:t>acone@mailbox.sc.edu</w:t>
              </w:r>
            </w:hyperlink>
          </w:p>
        </w:tc>
      </w:tr>
      <w:tr w:rsidR="0017069F" w14:paraId="5011EA84" w14:textId="77777777" w:rsidTr="58FD7F71">
        <w:trPr>
          <w:trHeight w:val="287"/>
        </w:trPr>
        <w:tc>
          <w:tcPr>
            <w:tcW w:w="2083" w:type="dxa"/>
          </w:tcPr>
          <w:p w14:paraId="5011EA7F" w14:textId="77777777" w:rsidR="0017069F" w:rsidRDefault="00455014" w:rsidP="58FD7F71">
            <w:pPr>
              <w:pStyle w:val="TableParagraph"/>
              <w:spacing w:before="11" w:line="256" w:lineRule="exact"/>
              <w:ind w:left="115"/>
              <w:jc w:val="center"/>
            </w:pPr>
            <w:r>
              <w:rPr>
                <w:spacing w:val="-2"/>
              </w:rPr>
              <w:t>Margaret</w:t>
            </w:r>
            <w:r>
              <w:t xml:space="preserve"> </w:t>
            </w:r>
            <w:r>
              <w:rPr>
                <w:spacing w:val="-2"/>
              </w:rPr>
              <w:t>Carter</w:t>
            </w:r>
          </w:p>
        </w:tc>
        <w:tc>
          <w:tcPr>
            <w:tcW w:w="2328" w:type="dxa"/>
          </w:tcPr>
          <w:p w14:paraId="5011EA80" w14:textId="77777777" w:rsidR="0017069F" w:rsidRDefault="00455014" w:rsidP="58FD7F71">
            <w:pPr>
              <w:pStyle w:val="TableParagraph"/>
              <w:spacing w:before="6" w:line="261" w:lineRule="exact"/>
              <w:ind w:left="110"/>
              <w:jc w:val="center"/>
              <w:rPr>
                <w:i/>
                <w:iCs/>
              </w:rPr>
            </w:pPr>
            <w:r w:rsidRPr="58FD7F71">
              <w:rPr>
                <w:i/>
                <w:iCs/>
              </w:rPr>
              <w:t>Exec</w:t>
            </w:r>
            <w:r w:rsidRPr="58FD7F71">
              <w:rPr>
                <w:i/>
                <w:iCs/>
                <w:spacing w:val="-13"/>
              </w:rPr>
              <w:t xml:space="preserve"> </w:t>
            </w:r>
            <w:r w:rsidRPr="58FD7F71">
              <w:rPr>
                <w:i/>
                <w:iCs/>
              </w:rPr>
              <w:t>Assistant</w:t>
            </w:r>
            <w:r w:rsidRPr="58FD7F71">
              <w:rPr>
                <w:i/>
                <w:iCs/>
                <w:spacing w:val="-7"/>
              </w:rPr>
              <w:t xml:space="preserve"> </w:t>
            </w:r>
            <w:r w:rsidRPr="58FD7F71">
              <w:rPr>
                <w:i/>
                <w:iCs/>
              </w:rPr>
              <w:t>to</w:t>
            </w:r>
            <w:r w:rsidRPr="58FD7F71">
              <w:rPr>
                <w:i/>
                <w:iCs/>
                <w:spacing w:val="-3"/>
              </w:rPr>
              <w:t xml:space="preserve"> </w:t>
            </w:r>
            <w:r w:rsidRPr="58FD7F71">
              <w:rPr>
                <w:i/>
                <w:iCs/>
                <w:spacing w:val="-4"/>
              </w:rPr>
              <w:t>Dean</w:t>
            </w:r>
          </w:p>
        </w:tc>
        <w:tc>
          <w:tcPr>
            <w:tcW w:w="1339" w:type="dxa"/>
          </w:tcPr>
          <w:p w14:paraId="5011EA81" w14:textId="77777777" w:rsidR="0017069F" w:rsidRDefault="00455014" w:rsidP="58FD7F71">
            <w:pPr>
              <w:pStyle w:val="TableParagraph"/>
              <w:spacing w:before="11" w:line="256" w:lineRule="exact"/>
              <w:ind w:left="393"/>
              <w:jc w:val="center"/>
            </w:pPr>
            <w:r>
              <w:rPr>
                <w:spacing w:val="-2"/>
              </w:rPr>
              <w:t>27330</w:t>
            </w:r>
          </w:p>
        </w:tc>
        <w:tc>
          <w:tcPr>
            <w:tcW w:w="1339" w:type="dxa"/>
          </w:tcPr>
          <w:p w14:paraId="5011EA82" w14:textId="77777777" w:rsidR="0017069F" w:rsidRDefault="00455014" w:rsidP="58FD7F71">
            <w:pPr>
              <w:pStyle w:val="TableParagraph"/>
              <w:spacing w:before="11" w:line="256" w:lineRule="exact"/>
              <w:ind w:right="381"/>
              <w:jc w:val="center"/>
            </w:pPr>
            <w:r>
              <w:rPr>
                <w:spacing w:val="-2"/>
              </w:rPr>
              <w:t>28644</w:t>
            </w:r>
          </w:p>
        </w:tc>
        <w:tc>
          <w:tcPr>
            <w:tcW w:w="2611" w:type="dxa"/>
          </w:tcPr>
          <w:p w14:paraId="5011EA83" w14:textId="77777777" w:rsidR="0017069F" w:rsidRDefault="0017069F" w:rsidP="58FD7F71">
            <w:pPr>
              <w:pStyle w:val="TableParagraph"/>
              <w:spacing w:before="6" w:line="261" w:lineRule="exact"/>
              <w:ind w:left="110"/>
              <w:jc w:val="center"/>
            </w:pPr>
            <w:hyperlink r:id="rId19" w:history="1">
              <w:r>
                <w:rPr>
                  <w:color w:val="006FC0"/>
                  <w:spacing w:val="-2"/>
                  <w:u w:val="single" w:color="0461C1"/>
                </w:rPr>
                <w:t>cartermr@mailbox.sc.edu</w:t>
              </w:r>
            </w:hyperlink>
          </w:p>
        </w:tc>
      </w:tr>
      <w:tr w:rsidR="0017069F" w14:paraId="5011EA91" w14:textId="77777777" w:rsidTr="58FD7F71">
        <w:trPr>
          <w:trHeight w:val="858"/>
        </w:trPr>
        <w:tc>
          <w:tcPr>
            <w:tcW w:w="2083" w:type="dxa"/>
          </w:tcPr>
          <w:p w14:paraId="5011EA85" w14:textId="77777777" w:rsidR="0017069F" w:rsidRDefault="0017069F" w:rsidP="58FD7F71">
            <w:pPr>
              <w:pStyle w:val="TableParagraph"/>
              <w:spacing w:before="30"/>
              <w:jc w:val="center"/>
            </w:pPr>
          </w:p>
          <w:p w14:paraId="5011EA86" w14:textId="502D1DBB" w:rsidR="0017069F" w:rsidRDefault="0AF7F31E" w:rsidP="58FD7F71">
            <w:pPr>
              <w:pStyle w:val="TableParagraph"/>
              <w:ind w:left="115"/>
              <w:jc w:val="center"/>
            </w:pPr>
            <w:r>
              <w:t>Dr. Justin Mogilski</w:t>
            </w:r>
          </w:p>
        </w:tc>
        <w:tc>
          <w:tcPr>
            <w:tcW w:w="2328" w:type="dxa"/>
          </w:tcPr>
          <w:p w14:paraId="5011EA87" w14:textId="301951DE" w:rsidR="0017069F" w:rsidRDefault="207940F5" w:rsidP="58FD7F71">
            <w:pPr>
              <w:pStyle w:val="TableParagraph"/>
              <w:spacing w:before="30"/>
              <w:ind w:left="110"/>
              <w:jc w:val="center"/>
              <w:rPr>
                <w:i/>
                <w:iCs/>
              </w:rPr>
            </w:pPr>
            <w:r w:rsidRPr="58FD7F71">
              <w:rPr>
                <w:i/>
                <w:iCs/>
              </w:rPr>
              <w:t xml:space="preserve">Interim </w:t>
            </w:r>
            <w:r w:rsidR="00455014" w:rsidRPr="58FD7F71">
              <w:rPr>
                <w:i/>
                <w:iCs/>
              </w:rPr>
              <w:t>Associate Dean for Academic</w:t>
            </w:r>
            <w:r w:rsidR="00455014" w:rsidRPr="58FD7F71">
              <w:rPr>
                <w:i/>
                <w:iCs/>
                <w:spacing w:val="-13"/>
              </w:rPr>
              <w:t xml:space="preserve"> </w:t>
            </w:r>
            <w:r w:rsidR="00455014" w:rsidRPr="58FD7F71">
              <w:rPr>
                <w:i/>
                <w:iCs/>
              </w:rPr>
              <w:t>&amp;</w:t>
            </w:r>
            <w:r w:rsidR="00455014" w:rsidRPr="58FD7F71">
              <w:rPr>
                <w:i/>
                <w:iCs/>
                <w:spacing w:val="-12"/>
              </w:rPr>
              <w:t xml:space="preserve"> </w:t>
            </w:r>
            <w:r w:rsidR="00455014" w:rsidRPr="58FD7F71">
              <w:rPr>
                <w:i/>
                <w:iCs/>
              </w:rPr>
              <w:t xml:space="preserve">Student </w:t>
            </w:r>
            <w:r w:rsidR="00455014" w:rsidRPr="58FD7F71">
              <w:rPr>
                <w:i/>
                <w:iCs/>
                <w:spacing w:val="-2"/>
              </w:rPr>
              <w:t>Affairs</w:t>
            </w:r>
          </w:p>
        </w:tc>
        <w:tc>
          <w:tcPr>
            <w:tcW w:w="1339" w:type="dxa"/>
          </w:tcPr>
          <w:p w14:paraId="7172265F" w14:textId="2C57D8DC" w:rsidR="2A9311DF" w:rsidRDefault="2A9311DF" w:rsidP="58FD7F71">
            <w:pPr>
              <w:jc w:val="center"/>
              <w:rPr>
                <w:rFonts w:ascii="Calibri" w:eastAsia="Calibri" w:hAnsi="Calibri" w:cs="Calibri"/>
                <w:color w:val="000000" w:themeColor="text1"/>
                <w:sz w:val="20"/>
                <w:szCs w:val="20"/>
              </w:rPr>
            </w:pPr>
            <w:r w:rsidRPr="58FD7F71">
              <w:rPr>
                <w:rFonts w:ascii="Calibri" w:eastAsia="Calibri" w:hAnsi="Calibri" w:cs="Calibri"/>
                <w:color w:val="000000" w:themeColor="text1"/>
                <w:sz w:val="20"/>
                <w:szCs w:val="20"/>
              </w:rPr>
              <w:t>27322</w:t>
            </w:r>
          </w:p>
        </w:tc>
        <w:tc>
          <w:tcPr>
            <w:tcW w:w="1339" w:type="dxa"/>
          </w:tcPr>
          <w:p w14:paraId="7EC64598" w14:textId="2D76D29F" w:rsidR="2A9311DF" w:rsidRDefault="2A9311DF" w:rsidP="58FD7F71">
            <w:pPr>
              <w:jc w:val="center"/>
              <w:rPr>
                <w:rFonts w:ascii="Calibri" w:eastAsia="Calibri" w:hAnsi="Calibri" w:cs="Calibri"/>
                <w:color w:val="000000" w:themeColor="text1"/>
                <w:sz w:val="20"/>
                <w:szCs w:val="20"/>
              </w:rPr>
            </w:pPr>
            <w:r w:rsidRPr="58FD7F71">
              <w:rPr>
                <w:rFonts w:ascii="Calibri" w:eastAsia="Calibri" w:hAnsi="Calibri" w:cs="Calibri"/>
                <w:color w:val="000000" w:themeColor="text1"/>
                <w:sz w:val="20"/>
                <w:szCs w:val="20"/>
              </w:rPr>
              <w:t>28680</w:t>
            </w:r>
          </w:p>
        </w:tc>
        <w:tc>
          <w:tcPr>
            <w:tcW w:w="2611" w:type="dxa"/>
          </w:tcPr>
          <w:p w14:paraId="5011EA8E" w14:textId="77777777" w:rsidR="0017069F" w:rsidRDefault="0017069F" w:rsidP="58FD7F71">
            <w:pPr>
              <w:pStyle w:val="TableParagraph"/>
              <w:jc w:val="center"/>
            </w:pPr>
          </w:p>
          <w:p w14:paraId="5011EA8F" w14:textId="464944B5" w:rsidR="0017069F" w:rsidRDefault="03871976" w:rsidP="58FD7F71">
            <w:pPr>
              <w:pStyle w:val="TableParagraph"/>
              <w:spacing w:before="45"/>
              <w:jc w:val="center"/>
            </w:pPr>
            <w:hyperlink r:id="rId20" w:history="1">
              <w:r w:rsidRPr="0044158E">
                <w:rPr>
                  <w:rStyle w:val="Hyperlink"/>
                </w:rPr>
                <w:t>jmogilsk@mailbox.sc.edu</w:t>
              </w:r>
            </w:hyperlink>
          </w:p>
          <w:p w14:paraId="5011EA90" w14:textId="196DCFE0" w:rsidR="0017069F" w:rsidRDefault="0017069F" w:rsidP="58FD7F71">
            <w:pPr>
              <w:pStyle w:val="TableParagraph"/>
              <w:spacing w:line="256" w:lineRule="exact"/>
              <w:ind w:left="110"/>
              <w:jc w:val="center"/>
              <w:rPr>
                <w:color w:val="006FC0"/>
                <w:u w:val="single"/>
              </w:rPr>
            </w:pPr>
          </w:p>
        </w:tc>
      </w:tr>
      <w:tr w:rsidR="0017069F" w14:paraId="5011EA9A" w14:textId="77777777" w:rsidTr="58FD7F71">
        <w:trPr>
          <w:trHeight w:val="580"/>
        </w:trPr>
        <w:tc>
          <w:tcPr>
            <w:tcW w:w="2083" w:type="dxa"/>
          </w:tcPr>
          <w:p w14:paraId="5011EA92" w14:textId="7F0F3908" w:rsidR="0017069F" w:rsidRDefault="0017069F" w:rsidP="58FD7F71">
            <w:pPr>
              <w:pStyle w:val="TableParagraph"/>
              <w:spacing w:before="35" w:line="259" w:lineRule="auto"/>
              <w:jc w:val="center"/>
            </w:pPr>
          </w:p>
          <w:p w14:paraId="5011EA93" w14:textId="77777777" w:rsidR="0017069F" w:rsidRDefault="00455014" w:rsidP="58FD7F71">
            <w:pPr>
              <w:pStyle w:val="TableParagraph"/>
              <w:spacing w:line="256" w:lineRule="exact"/>
              <w:ind w:left="115"/>
              <w:jc w:val="center"/>
            </w:pPr>
            <w:r>
              <w:t>Stephanie</w:t>
            </w:r>
            <w:r>
              <w:rPr>
                <w:spacing w:val="-7"/>
              </w:rPr>
              <w:t xml:space="preserve"> </w:t>
            </w:r>
            <w:r>
              <w:rPr>
                <w:spacing w:val="-2"/>
              </w:rPr>
              <w:t>Sanders</w:t>
            </w:r>
          </w:p>
        </w:tc>
        <w:tc>
          <w:tcPr>
            <w:tcW w:w="2328" w:type="dxa"/>
          </w:tcPr>
          <w:p w14:paraId="5011EA94" w14:textId="77777777" w:rsidR="0017069F" w:rsidRDefault="00455014" w:rsidP="58FD7F71">
            <w:pPr>
              <w:pStyle w:val="TableParagraph"/>
              <w:spacing w:before="19" w:line="270" w:lineRule="atLeast"/>
              <w:ind w:left="110" w:right="159"/>
              <w:jc w:val="center"/>
              <w:rPr>
                <w:i/>
                <w:iCs/>
              </w:rPr>
            </w:pPr>
            <w:r w:rsidRPr="58FD7F71">
              <w:rPr>
                <w:i/>
                <w:iCs/>
                <w:spacing w:val="-2"/>
              </w:rPr>
              <w:t xml:space="preserve">Administrative </w:t>
            </w:r>
            <w:r w:rsidRPr="58FD7F71">
              <w:rPr>
                <w:i/>
                <w:iCs/>
              </w:rPr>
              <w:t>Assistant</w:t>
            </w:r>
            <w:r w:rsidRPr="58FD7F71">
              <w:rPr>
                <w:i/>
                <w:iCs/>
                <w:spacing w:val="-18"/>
              </w:rPr>
              <w:t xml:space="preserve"> </w:t>
            </w:r>
            <w:r w:rsidRPr="58FD7F71">
              <w:rPr>
                <w:i/>
                <w:iCs/>
              </w:rPr>
              <w:t>to</w:t>
            </w:r>
            <w:r w:rsidRPr="58FD7F71">
              <w:rPr>
                <w:i/>
                <w:iCs/>
                <w:spacing w:val="-15"/>
              </w:rPr>
              <w:t xml:space="preserve"> </w:t>
            </w:r>
            <w:r w:rsidRPr="58FD7F71">
              <w:rPr>
                <w:i/>
                <w:iCs/>
              </w:rPr>
              <w:t>the</w:t>
            </w:r>
            <w:r w:rsidRPr="58FD7F71">
              <w:rPr>
                <w:i/>
                <w:iCs/>
                <w:spacing w:val="-16"/>
              </w:rPr>
              <w:t xml:space="preserve"> </w:t>
            </w:r>
            <w:r w:rsidRPr="58FD7F71">
              <w:rPr>
                <w:i/>
                <w:iCs/>
              </w:rPr>
              <w:t>Faculty</w:t>
            </w:r>
          </w:p>
        </w:tc>
        <w:tc>
          <w:tcPr>
            <w:tcW w:w="1339" w:type="dxa"/>
          </w:tcPr>
          <w:p w14:paraId="5011EA95" w14:textId="77777777" w:rsidR="0017069F" w:rsidRDefault="0017069F" w:rsidP="58FD7F71">
            <w:pPr>
              <w:pStyle w:val="TableParagraph"/>
              <w:spacing w:before="35"/>
              <w:jc w:val="center"/>
            </w:pPr>
          </w:p>
          <w:p w14:paraId="5011EA96" w14:textId="77777777" w:rsidR="0017069F" w:rsidRDefault="00455014" w:rsidP="58FD7F71">
            <w:pPr>
              <w:pStyle w:val="TableParagraph"/>
              <w:spacing w:line="256" w:lineRule="exact"/>
              <w:ind w:left="393"/>
              <w:jc w:val="center"/>
            </w:pPr>
            <w:r>
              <w:rPr>
                <w:spacing w:val="-2"/>
              </w:rPr>
              <w:t>27319</w:t>
            </w:r>
          </w:p>
        </w:tc>
        <w:tc>
          <w:tcPr>
            <w:tcW w:w="1339" w:type="dxa"/>
          </w:tcPr>
          <w:p w14:paraId="5011EA97" w14:textId="77777777" w:rsidR="0017069F" w:rsidRDefault="0017069F" w:rsidP="58FD7F71">
            <w:pPr>
              <w:pStyle w:val="TableParagraph"/>
              <w:jc w:val="center"/>
              <w:rPr>
                <w:rFonts w:ascii="Times New Roman"/>
              </w:rPr>
            </w:pPr>
          </w:p>
        </w:tc>
        <w:tc>
          <w:tcPr>
            <w:tcW w:w="2611" w:type="dxa"/>
          </w:tcPr>
          <w:p w14:paraId="5011EA98" w14:textId="77777777" w:rsidR="0017069F" w:rsidRDefault="0017069F" w:rsidP="58FD7F71">
            <w:pPr>
              <w:pStyle w:val="TableParagraph"/>
              <w:spacing w:before="35"/>
              <w:jc w:val="center"/>
            </w:pPr>
          </w:p>
          <w:p w14:paraId="5011EA99" w14:textId="77777777" w:rsidR="0017069F" w:rsidRDefault="0017069F" w:rsidP="58FD7F71">
            <w:pPr>
              <w:pStyle w:val="TableParagraph"/>
              <w:spacing w:line="256" w:lineRule="exact"/>
              <w:ind w:left="110"/>
              <w:jc w:val="center"/>
            </w:pPr>
            <w:hyperlink r:id="rId21" w:history="1">
              <w:r>
                <w:rPr>
                  <w:color w:val="006FC0"/>
                  <w:spacing w:val="-2"/>
                  <w:u w:val="single" w:color="0461C1"/>
                </w:rPr>
                <w:t>ssanders@mailbox.sc.edu</w:t>
              </w:r>
            </w:hyperlink>
          </w:p>
        </w:tc>
      </w:tr>
      <w:tr w:rsidR="0017069F" w14:paraId="5011EAA3" w14:textId="77777777" w:rsidTr="58FD7F71">
        <w:trPr>
          <w:trHeight w:val="806"/>
        </w:trPr>
        <w:tc>
          <w:tcPr>
            <w:tcW w:w="2083" w:type="dxa"/>
          </w:tcPr>
          <w:p w14:paraId="5011EA9B" w14:textId="3371C9FE" w:rsidR="0017069F" w:rsidRDefault="5563CE6F" w:rsidP="58FD7F71">
            <w:pPr>
              <w:pStyle w:val="TableParagraph"/>
              <w:spacing w:before="265"/>
              <w:ind w:left="115"/>
              <w:jc w:val="center"/>
            </w:pPr>
            <w:r w:rsidDel="0023458A">
              <w:rPr>
                <w:spacing w:val="-2"/>
              </w:rPr>
              <w:t xml:space="preserve"> Susana Salgado</w:t>
            </w:r>
          </w:p>
        </w:tc>
        <w:tc>
          <w:tcPr>
            <w:tcW w:w="2328" w:type="dxa"/>
          </w:tcPr>
          <w:p w14:paraId="5011EA9D" w14:textId="73EF57A3" w:rsidR="0017069F" w:rsidRDefault="39556D19" w:rsidP="58FD7F71">
            <w:pPr>
              <w:pStyle w:val="TableParagraph"/>
              <w:spacing w:before="1" w:line="254" w:lineRule="exact"/>
              <w:ind w:left="110"/>
              <w:jc w:val="center"/>
              <w:rPr>
                <w:i/>
                <w:iCs/>
              </w:rPr>
            </w:pPr>
            <w:r w:rsidRPr="58FD7F71">
              <w:rPr>
                <w:i/>
                <w:iCs/>
                <w:spacing w:val="-4"/>
              </w:rPr>
              <w:t>Walterboro Receptionis</w:t>
            </w:r>
            <w:r w:rsidR="5762AB72" w:rsidRPr="58FD7F71">
              <w:rPr>
                <w:i/>
                <w:iCs/>
                <w:spacing w:val="-4"/>
              </w:rPr>
              <w:t>t</w:t>
            </w:r>
          </w:p>
        </w:tc>
        <w:tc>
          <w:tcPr>
            <w:tcW w:w="1339" w:type="dxa"/>
          </w:tcPr>
          <w:p w14:paraId="5011EA9E" w14:textId="74F6397D" w:rsidR="0017069F" w:rsidRDefault="0017069F" w:rsidP="58FD7F71">
            <w:pPr>
              <w:pStyle w:val="TableParagraph"/>
              <w:spacing w:line="259" w:lineRule="auto"/>
              <w:jc w:val="center"/>
              <w:rPr>
                <w:rFonts w:ascii="Times New Roman"/>
              </w:rPr>
            </w:pPr>
          </w:p>
        </w:tc>
        <w:tc>
          <w:tcPr>
            <w:tcW w:w="1339" w:type="dxa"/>
          </w:tcPr>
          <w:p w14:paraId="5011EA9F" w14:textId="77777777" w:rsidR="0017069F" w:rsidRDefault="0017069F" w:rsidP="58FD7F71">
            <w:pPr>
              <w:pStyle w:val="TableParagraph"/>
              <w:spacing w:before="260"/>
              <w:jc w:val="center"/>
            </w:pPr>
          </w:p>
          <w:p w14:paraId="5011EAA0" w14:textId="77777777" w:rsidR="0017069F" w:rsidRDefault="00455014" w:rsidP="58FD7F71">
            <w:pPr>
              <w:pStyle w:val="TableParagraph"/>
              <w:spacing w:before="1" w:line="256" w:lineRule="exact"/>
              <w:ind w:right="381"/>
              <w:jc w:val="center"/>
            </w:pPr>
            <w:r>
              <w:rPr>
                <w:spacing w:val="-2"/>
              </w:rPr>
              <w:t>28600</w:t>
            </w:r>
          </w:p>
        </w:tc>
        <w:tc>
          <w:tcPr>
            <w:tcW w:w="2611" w:type="dxa"/>
          </w:tcPr>
          <w:p w14:paraId="5011EAA1" w14:textId="6940F4FA" w:rsidR="0017069F" w:rsidRDefault="279A00D3" w:rsidP="58FD7F71">
            <w:pPr>
              <w:pStyle w:val="TableParagraph"/>
              <w:spacing w:before="260"/>
              <w:jc w:val="center"/>
            </w:pPr>
            <w:hyperlink r:id="rId22" w:history="1">
              <w:r w:rsidRPr="0044158E">
                <w:rPr>
                  <w:rStyle w:val="Hyperlink"/>
                </w:rPr>
                <w:t>SusanaS@mailbox.sc.edu</w:t>
              </w:r>
            </w:hyperlink>
          </w:p>
          <w:p w14:paraId="5011EAA2" w14:textId="59791E1F" w:rsidR="0017069F" w:rsidRDefault="0017069F" w:rsidP="58FD7F71">
            <w:pPr>
              <w:pStyle w:val="TableParagraph"/>
              <w:spacing w:before="1" w:line="256" w:lineRule="exact"/>
              <w:ind w:left="110"/>
              <w:jc w:val="center"/>
              <w:rPr>
                <w:color w:val="006FC0"/>
                <w:u w:val="single"/>
              </w:rPr>
            </w:pPr>
          </w:p>
        </w:tc>
      </w:tr>
      <w:tr w:rsidR="0017069F" w14:paraId="5011EAAC" w14:textId="77777777" w:rsidTr="58FD7F71">
        <w:trPr>
          <w:trHeight w:val="863"/>
        </w:trPr>
        <w:tc>
          <w:tcPr>
            <w:tcW w:w="2083" w:type="dxa"/>
          </w:tcPr>
          <w:p w14:paraId="5011EAA4" w14:textId="77777777" w:rsidR="0017069F" w:rsidRDefault="0017069F" w:rsidP="58FD7F71">
            <w:pPr>
              <w:pStyle w:val="TableParagraph"/>
              <w:spacing w:before="54"/>
              <w:jc w:val="center"/>
            </w:pPr>
          </w:p>
          <w:p w14:paraId="5011EAA5" w14:textId="77777777" w:rsidR="0017069F" w:rsidRDefault="00455014" w:rsidP="58FD7F71">
            <w:pPr>
              <w:pStyle w:val="TableParagraph"/>
              <w:ind w:left="100"/>
              <w:jc w:val="center"/>
            </w:pPr>
            <w:r>
              <w:t>Dr.</w:t>
            </w:r>
            <w:r>
              <w:rPr>
                <w:spacing w:val="-1"/>
              </w:rPr>
              <w:t xml:space="preserve"> </w:t>
            </w:r>
            <w:r>
              <w:t>Eddie</w:t>
            </w:r>
            <w:r>
              <w:rPr>
                <w:spacing w:val="-2"/>
              </w:rPr>
              <w:t xml:space="preserve"> Howard</w:t>
            </w:r>
          </w:p>
        </w:tc>
        <w:tc>
          <w:tcPr>
            <w:tcW w:w="2328" w:type="dxa"/>
          </w:tcPr>
          <w:p w14:paraId="5011EAA6" w14:textId="77777777" w:rsidR="0017069F" w:rsidRDefault="00455014" w:rsidP="58FD7F71">
            <w:pPr>
              <w:pStyle w:val="TableParagraph"/>
              <w:spacing w:before="25"/>
              <w:ind w:left="110" w:right="125"/>
              <w:jc w:val="center"/>
              <w:rPr>
                <w:i/>
                <w:iCs/>
              </w:rPr>
            </w:pPr>
            <w:r w:rsidRPr="58FD7F71">
              <w:rPr>
                <w:i/>
                <w:iCs/>
              </w:rPr>
              <w:t xml:space="preserve">Assistant Dean for </w:t>
            </w:r>
            <w:r w:rsidRPr="58FD7F71">
              <w:rPr>
                <w:i/>
                <w:iCs/>
                <w:spacing w:val="-2"/>
              </w:rPr>
              <w:t>Enrollment</w:t>
            </w:r>
            <w:r w:rsidRPr="58FD7F71">
              <w:rPr>
                <w:i/>
                <w:iCs/>
                <w:spacing w:val="-11"/>
              </w:rPr>
              <w:t xml:space="preserve"> </w:t>
            </w:r>
            <w:r w:rsidRPr="58FD7F71">
              <w:rPr>
                <w:i/>
                <w:iCs/>
                <w:spacing w:val="-2"/>
              </w:rPr>
              <w:t>Services</w:t>
            </w:r>
            <w:r w:rsidRPr="58FD7F71">
              <w:rPr>
                <w:i/>
                <w:iCs/>
                <w:spacing w:val="-10"/>
              </w:rPr>
              <w:t xml:space="preserve"> </w:t>
            </w:r>
            <w:r w:rsidRPr="58FD7F71">
              <w:rPr>
                <w:i/>
                <w:iCs/>
                <w:spacing w:val="-2"/>
              </w:rPr>
              <w:t xml:space="preserve">and </w:t>
            </w:r>
            <w:r w:rsidRPr="58FD7F71">
              <w:rPr>
                <w:i/>
                <w:iCs/>
              </w:rPr>
              <w:t>Student</w:t>
            </w:r>
            <w:r w:rsidRPr="58FD7F71">
              <w:rPr>
                <w:i/>
                <w:iCs/>
                <w:spacing w:val="-9"/>
              </w:rPr>
              <w:t xml:space="preserve"> </w:t>
            </w:r>
            <w:r w:rsidRPr="58FD7F71">
              <w:rPr>
                <w:i/>
                <w:iCs/>
              </w:rPr>
              <w:t>Success</w:t>
            </w:r>
          </w:p>
        </w:tc>
        <w:tc>
          <w:tcPr>
            <w:tcW w:w="1339" w:type="dxa"/>
          </w:tcPr>
          <w:p w14:paraId="5011EAA7" w14:textId="77777777" w:rsidR="0017069F" w:rsidRDefault="0017069F" w:rsidP="58FD7F71">
            <w:pPr>
              <w:pStyle w:val="TableParagraph"/>
              <w:spacing w:before="222"/>
              <w:jc w:val="center"/>
            </w:pPr>
          </w:p>
          <w:p w14:paraId="5011EAA8" w14:textId="77777777" w:rsidR="0017069F" w:rsidRDefault="00455014" w:rsidP="58FD7F71">
            <w:pPr>
              <w:pStyle w:val="TableParagraph"/>
              <w:ind w:left="350"/>
              <w:jc w:val="center"/>
            </w:pPr>
            <w:r>
              <w:rPr>
                <w:spacing w:val="-2"/>
              </w:rPr>
              <w:t>27355</w:t>
            </w:r>
          </w:p>
        </w:tc>
        <w:tc>
          <w:tcPr>
            <w:tcW w:w="1339" w:type="dxa"/>
          </w:tcPr>
          <w:p w14:paraId="5011EAA9" w14:textId="77777777" w:rsidR="0017069F" w:rsidRDefault="0017069F" w:rsidP="58FD7F71">
            <w:pPr>
              <w:pStyle w:val="TableParagraph"/>
              <w:spacing w:before="222"/>
              <w:jc w:val="center"/>
            </w:pPr>
          </w:p>
          <w:p w14:paraId="5011EAAA" w14:textId="77777777" w:rsidR="0017069F" w:rsidRDefault="00455014" w:rsidP="58FD7F71">
            <w:pPr>
              <w:pStyle w:val="TableParagraph"/>
              <w:ind w:left="297"/>
              <w:jc w:val="center"/>
            </w:pPr>
            <w:r>
              <w:rPr>
                <w:spacing w:val="-2"/>
              </w:rPr>
              <w:t>28601</w:t>
            </w:r>
          </w:p>
        </w:tc>
        <w:tc>
          <w:tcPr>
            <w:tcW w:w="2611" w:type="dxa"/>
          </w:tcPr>
          <w:p w14:paraId="5011EAAB" w14:textId="77777777" w:rsidR="0017069F" w:rsidRDefault="0017069F" w:rsidP="58FD7F71">
            <w:pPr>
              <w:pStyle w:val="TableParagraph"/>
              <w:spacing w:before="241"/>
              <w:ind w:left="101"/>
              <w:jc w:val="center"/>
            </w:pPr>
            <w:hyperlink r:id="rId23" w:history="1">
              <w:r>
                <w:rPr>
                  <w:color w:val="006FC0"/>
                  <w:spacing w:val="-2"/>
                  <w:u w:val="single" w:color="006FC0"/>
                </w:rPr>
                <w:t>Eh90@mailbox.sc.edu</w:t>
              </w:r>
            </w:hyperlink>
          </w:p>
        </w:tc>
      </w:tr>
      <w:tr w:rsidR="0017069F" w14:paraId="5011EAB5" w14:textId="77777777" w:rsidTr="58FD7F71">
        <w:trPr>
          <w:trHeight w:val="575"/>
        </w:trPr>
        <w:tc>
          <w:tcPr>
            <w:tcW w:w="2083" w:type="dxa"/>
          </w:tcPr>
          <w:p w14:paraId="5011EAAD" w14:textId="77777777" w:rsidR="0017069F" w:rsidRDefault="00455014" w:rsidP="58FD7F71">
            <w:pPr>
              <w:pStyle w:val="TableParagraph"/>
              <w:spacing w:before="150"/>
              <w:ind w:left="115"/>
              <w:jc w:val="center"/>
            </w:pPr>
            <w:r>
              <w:t>Laura</w:t>
            </w:r>
            <w:r>
              <w:rPr>
                <w:spacing w:val="-12"/>
              </w:rPr>
              <w:t xml:space="preserve"> </w:t>
            </w:r>
            <w:r>
              <w:rPr>
                <w:spacing w:val="-2"/>
              </w:rPr>
              <w:t>Atkinson</w:t>
            </w:r>
          </w:p>
        </w:tc>
        <w:tc>
          <w:tcPr>
            <w:tcW w:w="2328" w:type="dxa"/>
          </w:tcPr>
          <w:p w14:paraId="5011EAAE" w14:textId="5665B645" w:rsidR="0017069F" w:rsidRDefault="03808991" w:rsidP="58FD7F71">
            <w:pPr>
              <w:pStyle w:val="TableParagraph"/>
              <w:spacing w:before="16"/>
              <w:ind w:left="110"/>
              <w:jc w:val="center"/>
              <w:rPr>
                <w:i/>
                <w:iCs/>
              </w:rPr>
            </w:pPr>
            <w:r w:rsidRPr="58FD7F71">
              <w:rPr>
                <w:i/>
                <w:iCs/>
                <w:spacing w:val="-2"/>
              </w:rPr>
              <w:t xml:space="preserve">Director of </w:t>
            </w:r>
            <w:r w:rsidR="00455014" w:rsidRPr="58FD7F71">
              <w:rPr>
                <w:i/>
                <w:iCs/>
                <w:spacing w:val="-2"/>
              </w:rPr>
              <w:t>Human</w:t>
            </w:r>
            <w:r w:rsidR="00455014" w:rsidRPr="58FD7F71">
              <w:rPr>
                <w:i/>
                <w:iCs/>
                <w:spacing w:val="-15"/>
              </w:rPr>
              <w:t xml:space="preserve"> </w:t>
            </w:r>
            <w:r w:rsidR="00455014" w:rsidRPr="58FD7F71">
              <w:rPr>
                <w:i/>
                <w:iCs/>
                <w:spacing w:val="-2"/>
              </w:rPr>
              <w:t xml:space="preserve">Resources </w:t>
            </w:r>
          </w:p>
        </w:tc>
        <w:tc>
          <w:tcPr>
            <w:tcW w:w="1339" w:type="dxa"/>
          </w:tcPr>
          <w:p w14:paraId="5011EAAF" w14:textId="77777777" w:rsidR="0017069F" w:rsidRDefault="0017069F" w:rsidP="58FD7F71">
            <w:pPr>
              <w:pStyle w:val="TableParagraph"/>
              <w:spacing w:before="30"/>
              <w:jc w:val="center"/>
            </w:pPr>
          </w:p>
          <w:p w14:paraId="5011EAB0" w14:textId="77777777" w:rsidR="0017069F" w:rsidRDefault="00455014" w:rsidP="58FD7F71">
            <w:pPr>
              <w:pStyle w:val="TableParagraph"/>
              <w:spacing w:line="256" w:lineRule="exact"/>
              <w:ind w:left="393"/>
              <w:jc w:val="center"/>
            </w:pPr>
            <w:r>
              <w:rPr>
                <w:spacing w:val="-2"/>
              </w:rPr>
              <w:t>27361</w:t>
            </w:r>
          </w:p>
        </w:tc>
        <w:tc>
          <w:tcPr>
            <w:tcW w:w="1339" w:type="dxa"/>
          </w:tcPr>
          <w:p w14:paraId="5011EAB1" w14:textId="77777777" w:rsidR="0017069F" w:rsidRDefault="0017069F" w:rsidP="58FD7F71">
            <w:pPr>
              <w:pStyle w:val="TableParagraph"/>
              <w:spacing w:before="30"/>
              <w:jc w:val="center"/>
            </w:pPr>
          </w:p>
          <w:p w14:paraId="5011EAB2" w14:textId="77777777" w:rsidR="0017069F" w:rsidRDefault="00455014" w:rsidP="58FD7F71">
            <w:pPr>
              <w:pStyle w:val="TableParagraph"/>
              <w:spacing w:line="256" w:lineRule="exact"/>
              <w:ind w:right="381"/>
              <w:jc w:val="center"/>
            </w:pPr>
            <w:r>
              <w:rPr>
                <w:spacing w:val="-2"/>
              </w:rPr>
              <w:t>28612</w:t>
            </w:r>
          </w:p>
        </w:tc>
        <w:tc>
          <w:tcPr>
            <w:tcW w:w="2611" w:type="dxa"/>
          </w:tcPr>
          <w:p w14:paraId="5011EAB3" w14:textId="77777777" w:rsidR="0017069F" w:rsidRDefault="0017069F" w:rsidP="58FD7F71">
            <w:pPr>
              <w:pStyle w:val="TableParagraph"/>
              <w:spacing w:before="30"/>
              <w:jc w:val="center"/>
            </w:pPr>
          </w:p>
          <w:p w14:paraId="5011EAB4" w14:textId="77777777" w:rsidR="0017069F" w:rsidRDefault="0017069F" w:rsidP="58FD7F71">
            <w:pPr>
              <w:pStyle w:val="TableParagraph"/>
              <w:spacing w:line="256" w:lineRule="exact"/>
              <w:ind w:left="110"/>
              <w:jc w:val="center"/>
            </w:pPr>
            <w:hyperlink r:id="rId24" w:history="1">
              <w:r>
                <w:rPr>
                  <w:color w:val="006FC0"/>
                  <w:spacing w:val="-2"/>
                  <w:u w:val="single" w:color="0461C1"/>
                </w:rPr>
                <w:t>la25@mailbox.sc.edu</w:t>
              </w:r>
            </w:hyperlink>
          </w:p>
        </w:tc>
      </w:tr>
      <w:tr w:rsidR="0017069F" w14:paraId="5011EABD" w14:textId="77777777" w:rsidTr="58FD7F71">
        <w:trPr>
          <w:trHeight w:val="575"/>
        </w:trPr>
        <w:tc>
          <w:tcPr>
            <w:tcW w:w="2083" w:type="dxa"/>
          </w:tcPr>
          <w:p w14:paraId="5011EAB6" w14:textId="455C8CBD" w:rsidR="0017069F" w:rsidRDefault="6900784E" w:rsidP="58FD7F71">
            <w:pPr>
              <w:pStyle w:val="TableParagraph"/>
              <w:spacing w:before="150"/>
              <w:ind w:left="115"/>
              <w:jc w:val="center"/>
            </w:pPr>
            <w:r w:rsidDel="0023458A">
              <w:rPr>
                <w:spacing w:val="-5"/>
              </w:rPr>
              <w:t xml:space="preserve"> Ashley Bowers</w:t>
            </w:r>
          </w:p>
        </w:tc>
        <w:tc>
          <w:tcPr>
            <w:tcW w:w="2328" w:type="dxa"/>
          </w:tcPr>
          <w:p w14:paraId="5011EAB7" w14:textId="74D6F2A5" w:rsidR="0017069F" w:rsidRDefault="00455014" w:rsidP="58FD7F71">
            <w:pPr>
              <w:pStyle w:val="TableParagraph"/>
              <w:spacing w:before="16"/>
              <w:ind w:left="110" w:right="275"/>
              <w:jc w:val="center"/>
              <w:rPr>
                <w:i/>
                <w:iCs/>
              </w:rPr>
            </w:pPr>
            <w:r w:rsidRPr="58FD7F71">
              <w:rPr>
                <w:i/>
                <w:iCs/>
              </w:rPr>
              <w:t>Director</w:t>
            </w:r>
            <w:r w:rsidRPr="58FD7F71">
              <w:rPr>
                <w:i/>
                <w:iCs/>
                <w:spacing w:val="-15"/>
              </w:rPr>
              <w:t xml:space="preserve"> </w:t>
            </w:r>
            <w:r w:rsidRPr="58FD7F71">
              <w:rPr>
                <w:i/>
                <w:iCs/>
              </w:rPr>
              <w:t>of</w:t>
            </w:r>
            <w:r w:rsidRPr="58FD7F71">
              <w:rPr>
                <w:i/>
                <w:iCs/>
                <w:spacing w:val="-17"/>
              </w:rPr>
              <w:t xml:space="preserve"> </w:t>
            </w:r>
            <w:r w:rsidR="7BF55505" w:rsidRPr="58FD7F71">
              <w:rPr>
                <w:i/>
                <w:iCs/>
                <w:spacing w:val="-17"/>
              </w:rPr>
              <w:t xml:space="preserve">Budget and Finance </w:t>
            </w:r>
          </w:p>
        </w:tc>
        <w:tc>
          <w:tcPr>
            <w:tcW w:w="1339" w:type="dxa"/>
          </w:tcPr>
          <w:p w14:paraId="5011EAB8" w14:textId="77777777" w:rsidR="0017069F" w:rsidRDefault="0017069F" w:rsidP="58FD7F71">
            <w:pPr>
              <w:pStyle w:val="TableParagraph"/>
              <w:spacing w:before="30"/>
              <w:jc w:val="center"/>
            </w:pPr>
          </w:p>
          <w:p w14:paraId="5011EAB9" w14:textId="77777777" w:rsidR="0017069F" w:rsidRDefault="00455014" w:rsidP="58FD7F71">
            <w:pPr>
              <w:pStyle w:val="TableParagraph"/>
              <w:spacing w:line="256" w:lineRule="exact"/>
              <w:ind w:left="393"/>
              <w:jc w:val="center"/>
            </w:pPr>
            <w:r>
              <w:rPr>
                <w:spacing w:val="-2"/>
              </w:rPr>
              <w:t>27398</w:t>
            </w:r>
          </w:p>
        </w:tc>
        <w:tc>
          <w:tcPr>
            <w:tcW w:w="1339" w:type="dxa"/>
          </w:tcPr>
          <w:p w14:paraId="5011EABA" w14:textId="77777777" w:rsidR="0017069F" w:rsidRDefault="0017069F" w:rsidP="58FD7F71">
            <w:pPr>
              <w:pStyle w:val="TableParagraph"/>
              <w:jc w:val="center"/>
              <w:rPr>
                <w:rFonts w:ascii="Times New Roman"/>
              </w:rPr>
            </w:pPr>
          </w:p>
        </w:tc>
        <w:tc>
          <w:tcPr>
            <w:tcW w:w="2611" w:type="dxa"/>
          </w:tcPr>
          <w:p w14:paraId="5011EABB" w14:textId="7E56187A" w:rsidR="0017069F" w:rsidRDefault="0044158E" w:rsidP="58FD7F71">
            <w:pPr>
              <w:pStyle w:val="TableParagraph"/>
              <w:spacing w:before="30"/>
              <w:jc w:val="center"/>
            </w:pPr>
            <w:hyperlink r:id="rId25" w:history="1">
              <w:r w:rsidRPr="0044158E">
                <w:rPr>
                  <w:rStyle w:val="Hyperlink"/>
                </w:rPr>
                <w:t>Ab429@mailbox.sc.edu</w:t>
              </w:r>
            </w:hyperlink>
          </w:p>
          <w:p w14:paraId="5011EABC" w14:textId="6CD3AC52" w:rsidR="0017069F" w:rsidRDefault="5A4CF20E" w:rsidP="58FD7F71">
            <w:pPr>
              <w:pStyle w:val="TableParagraph"/>
              <w:spacing w:line="256" w:lineRule="exact"/>
              <w:jc w:val="center"/>
              <w:rPr>
                <w:color w:val="006FC0"/>
                <w:u w:val="single"/>
              </w:rPr>
            </w:pPr>
            <w:r w:rsidRPr="58FD7F71">
              <w:rPr>
                <w:color w:val="006FC0"/>
                <w:u w:val="single"/>
              </w:rPr>
              <w:t xml:space="preserve">  </w:t>
            </w:r>
          </w:p>
        </w:tc>
      </w:tr>
      <w:tr w:rsidR="58FD7F71" w14:paraId="646B55E9" w14:textId="77777777" w:rsidTr="58FD7F71">
        <w:trPr>
          <w:trHeight w:val="287"/>
        </w:trPr>
        <w:tc>
          <w:tcPr>
            <w:tcW w:w="2083" w:type="dxa"/>
          </w:tcPr>
          <w:p w14:paraId="6DA6F4E7" w14:textId="20143B6F" w:rsidR="1396CDBA" w:rsidRDefault="1396CDBA" w:rsidP="008166CB">
            <w:pPr>
              <w:pStyle w:val="TableParagraph"/>
              <w:spacing w:line="266" w:lineRule="exact"/>
              <w:jc w:val="center"/>
            </w:pPr>
            <w:r>
              <w:t xml:space="preserve">Amy Stanley </w:t>
            </w:r>
          </w:p>
        </w:tc>
        <w:tc>
          <w:tcPr>
            <w:tcW w:w="2328" w:type="dxa"/>
          </w:tcPr>
          <w:p w14:paraId="376D9474" w14:textId="54924D2E" w:rsidR="1396CDBA" w:rsidRDefault="1396CDBA" w:rsidP="58FD7F71">
            <w:pPr>
              <w:pStyle w:val="TableParagraph"/>
              <w:spacing w:line="266" w:lineRule="exact"/>
              <w:jc w:val="center"/>
              <w:rPr>
                <w:i/>
                <w:iCs/>
              </w:rPr>
            </w:pPr>
            <w:r w:rsidRPr="58FD7F71">
              <w:rPr>
                <w:i/>
                <w:iCs/>
              </w:rPr>
              <w:t xml:space="preserve">Business Office </w:t>
            </w:r>
          </w:p>
        </w:tc>
        <w:tc>
          <w:tcPr>
            <w:tcW w:w="1339" w:type="dxa"/>
          </w:tcPr>
          <w:p w14:paraId="3920B331" w14:textId="02335E17" w:rsidR="1396CDBA" w:rsidRDefault="1396CDBA" w:rsidP="58FD7F71">
            <w:pPr>
              <w:pStyle w:val="TableParagraph"/>
              <w:spacing w:line="261" w:lineRule="exact"/>
              <w:jc w:val="center"/>
            </w:pPr>
            <w:r w:rsidRPr="58FD7F71">
              <w:t>27384</w:t>
            </w:r>
          </w:p>
        </w:tc>
        <w:tc>
          <w:tcPr>
            <w:tcW w:w="1339" w:type="dxa"/>
          </w:tcPr>
          <w:p w14:paraId="4031E9B2" w14:textId="2468DDA9" w:rsidR="58FD7F71" w:rsidRDefault="58FD7F71" w:rsidP="58FD7F71">
            <w:pPr>
              <w:pStyle w:val="TableParagraph"/>
              <w:jc w:val="center"/>
              <w:rPr>
                <w:rFonts w:ascii="Times New Roman"/>
                <w:sz w:val="20"/>
                <w:szCs w:val="20"/>
              </w:rPr>
            </w:pPr>
          </w:p>
        </w:tc>
        <w:tc>
          <w:tcPr>
            <w:tcW w:w="2611" w:type="dxa"/>
          </w:tcPr>
          <w:p w14:paraId="3B9A0221" w14:textId="30CCA81E" w:rsidR="1396CDBA" w:rsidRDefault="1396CDBA" w:rsidP="58FD7F71">
            <w:pPr>
              <w:pStyle w:val="TableParagraph"/>
              <w:spacing w:line="261" w:lineRule="exact"/>
              <w:jc w:val="center"/>
            </w:pPr>
            <w:hyperlink r:id="rId26">
              <w:r w:rsidRPr="58FD7F71">
                <w:rPr>
                  <w:rStyle w:val="Hyperlink"/>
                </w:rPr>
                <w:t>astanley@mailbox.sc.edu</w:t>
              </w:r>
            </w:hyperlink>
          </w:p>
        </w:tc>
      </w:tr>
      <w:tr w:rsidR="0017069F" w14:paraId="5011EAC3" w14:textId="77777777" w:rsidTr="58FD7F71">
        <w:trPr>
          <w:trHeight w:val="287"/>
        </w:trPr>
        <w:tc>
          <w:tcPr>
            <w:tcW w:w="2083" w:type="dxa"/>
          </w:tcPr>
          <w:p w14:paraId="5011EABE" w14:textId="77777777" w:rsidR="0017069F" w:rsidRDefault="00455014" w:rsidP="58FD7F71">
            <w:pPr>
              <w:pStyle w:val="TableParagraph"/>
              <w:spacing w:before="1" w:line="266" w:lineRule="exact"/>
              <w:ind w:left="115"/>
              <w:jc w:val="center"/>
            </w:pPr>
            <w:r>
              <w:t>Carmen</w:t>
            </w:r>
            <w:r>
              <w:rPr>
                <w:spacing w:val="-7"/>
              </w:rPr>
              <w:t xml:space="preserve"> </w:t>
            </w:r>
            <w:r>
              <w:rPr>
                <w:spacing w:val="-2"/>
              </w:rPr>
              <w:t>Brown</w:t>
            </w:r>
          </w:p>
        </w:tc>
        <w:tc>
          <w:tcPr>
            <w:tcW w:w="2328" w:type="dxa"/>
          </w:tcPr>
          <w:p w14:paraId="5011EABF" w14:textId="77777777" w:rsidR="0017069F" w:rsidRDefault="00455014" w:rsidP="58FD7F71">
            <w:pPr>
              <w:pStyle w:val="TableParagraph"/>
              <w:spacing w:before="1" w:line="266" w:lineRule="exact"/>
              <w:ind w:left="110"/>
              <w:jc w:val="center"/>
              <w:rPr>
                <w:i/>
                <w:iCs/>
              </w:rPr>
            </w:pPr>
            <w:r w:rsidRPr="58FD7F71">
              <w:rPr>
                <w:i/>
                <w:iCs/>
                <w:spacing w:val="-2"/>
              </w:rPr>
              <w:t>Registrar</w:t>
            </w:r>
          </w:p>
        </w:tc>
        <w:tc>
          <w:tcPr>
            <w:tcW w:w="1339" w:type="dxa"/>
          </w:tcPr>
          <w:p w14:paraId="5011EAC0" w14:textId="77777777" w:rsidR="0017069F" w:rsidRDefault="00455014" w:rsidP="58FD7F71">
            <w:pPr>
              <w:pStyle w:val="TableParagraph"/>
              <w:spacing w:before="6" w:line="261" w:lineRule="exact"/>
              <w:ind w:left="393"/>
              <w:jc w:val="center"/>
            </w:pPr>
            <w:r>
              <w:rPr>
                <w:spacing w:val="-2"/>
              </w:rPr>
              <w:t>27318</w:t>
            </w:r>
          </w:p>
        </w:tc>
        <w:tc>
          <w:tcPr>
            <w:tcW w:w="1339" w:type="dxa"/>
          </w:tcPr>
          <w:p w14:paraId="5011EAC1" w14:textId="77777777" w:rsidR="0017069F" w:rsidRDefault="0017069F" w:rsidP="58FD7F71">
            <w:pPr>
              <w:pStyle w:val="TableParagraph"/>
              <w:jc w:val="center"/>
              <w:rPr>
                <w:rFonts w:ascii="Times New Roman"/>
                <w:sz w:val="20"/>
                <w:szCs w:val="20"/>
              </w:rPr>
            </w:pPr>
          </w:p>
        </w:tc>
        <w:tc>
          <w:tcPr>
            <w:tcW w:w="2611" w:type="dxa"/>
          </w:tcPr>
          <w:p w14:paraId="5011EAC2" w14:textId="77777777" w:rsidR="0017069F" w:rsidRDefault="0017069F" w:rsidP="58FD7F71">
            <w:pPr>
              <w:pStyle w:val="TableParagraph"/>
              <w:spacing w:before="6" w:line="261" w:lineRule="exact"/>
              <w:ind w:left="110"/>
              <w:jc w:val="center"/>
            </w:pPr>
            <w:hyperlink r:id="rId27" w:history="1">
              <w:r>
                <w:rPr>
                  <w:color w:val="006FC0"/>
                  <w:spacing w:val="-2"/>
                  <w:u w:val="single" w:color="0461C1"/>
                </w:rPr>
                <w:t>cdbrown@mailbox.sc.edu</w:t>
              </w:r>
            </w:hyperlink>
          </w:p>
        </w:tc>
      </w:tr>
      <w:tr w:rsidR="0017069F" w14:paraId="5011EAC9" w14:textId="77777777" w:rsidTr="58FD7F71">
        <w:trPr>
          <w:trHeight w:val="537"/>
        </w:trPr>
        <w:tc>
          <w:tcPr>
            <w:tcW w:w="2083" w:type="dxa"/>
          </w:tcPr>
          <w:p w14:paraId="5011EAC4" w14:textId="77777777" w:rsidR="0017069F" w:rsidRDefault="00455014" w:rsidP="58FD7F71">
            <w:pPr>
              <w:pStyle w:val="TableParagraph"/>
              <w:spacing w:before="136"/>
              <w:ind w:left="115"/>
              <w:jc w:val="center"/>
            </w:pPr>
            <w:r>
              <w:rPr>
                <w:spacing w:val="-2"/>
              </w:rPr>
              <w:t>Georgeann</w:t>
            </w:r>
            <w:r>
              <w:rPr>
                <w:spacing w:val="5"/>
              </w:rPr>
              <w:t xml:space="preserve"> </w:t>
            </w:r>
            <w:r>
              <w:rPr>
                <w:spacing w:val="-2"/>
              </w:rPr>
              <w:t>Williams</w:t>
            </w:r>
          </w:p>
        </w:tc>
        <w:tc>
          <w:tcPr>
            <w:tcW w:w="2328" w:type="dxa"/>
          </w:tcPr>
          <w:p w14:paraId="5011EAC5" w14:textId="77777777" w:rsidR="0017069F" w:rsidRDefault="00455014" w:rsidP="58FD7F71">
            <w:pPr>
              <w:pStyle w:val="TableParagraph"/>
              <w:spacing w:line="260" w:lineRule="exact"/>
              <w:ind w:left="110" w:right="275"/>
              <w:jc w:val="center"/>
              <w:rPr>
                <w:i/>
                <w:iCs/>
              </w:rPr>
            </w:pPr>
            <w:r w:rsidRPr="58FD7F71">
              <w:rPr>
                <w:i/>
                <w:iCs/>
                <w:spacing w:val="-2"/>
              </w:rPr>
              <w:t>Director</w:t>
            </w:r>
            <w:r w:rsidRPr="58FD7F71">
              <w:rPr>
                <w:i/>
                <w:iCs/>
                <w:spacing w:val="-11"/>
              </w:rPr>
              <w:t xml:space="preserve"> </w:t>
            </w:r>
            <w:r w:rsidRPr="58FD7F71">
              <w:rPr>
                <w:i/>
                <w:iCs/>
                <w:spacing w:val="-2"/>
              </w:rPr>
              <w:t>of</w:t>
            </w:r>
            <w:r w:rsidRPr="58FD7F71">
              <w:rPr>
                <w:i/>
                <w:iCs/>
                <w:spacing w:val="-10"/>
              </w:rPr>
              <w:t xml:space="preserve"> </w:t>
            </w:r>
            <w:r w:rsidRPr="58FD7F71">
              <w:rPr>
                <w:i/>
                <w:iCs/>
                <w:spacing w:val="-2"/>
              </w:rPr>
              <w:t xml:space="preserve">Financial </w:t>
            </w:r>
            <w:r w:rsidRPr="58FD7F71">
              <w:rPr>
                <w:i/>
                <w:iCs/>
                <w:spacing w:val="-4"/>
              </w:rPr>
              <w:t>Aid</w:t>
            </w:r>
          </w:p>
        </w:tc>
        <w:tc>
          <w:tcPr>
            <w:tcW w:w="1339" w:type="dxa"/>
          </w:tcPr>
          <w:p w14:paraId="5011EAC6" w14:textId="77777777" w:rsidR="0017069F" w:rsidRDefault="00455014" w:rsidP="58FD7F71">
            <w:pPr>
              <w:pStyle w:val="TableParagraph"/>
              <w:spacing w:before="260" w:line="256" w:lineRule="exact"/>
              <w:ind w:left="393"/>
              <w:jc w:val="center"/>
            </w:pPr>
            <w:r>
              <w:rPr>
                <w:spacing w:val="-2"/>
              </w:rPr>
              <w:t>27358</w:t>
            </w:r>
          </w:p>
        </w:tc>
        <w:tc>
          <w:tcPr>
            <w:tcW w:w="1339" w:type="dxa"/>
          </w:tcPr>
          <w:p w14:paraId="5011EAC7" w14:textId="77777777" w:rsidR="0017069F" w:rsidRDefault="0017069F" w:rsidP="58FD7F71">
            <w:pPr>
              <w:pStyle w:val="TableParagraph"/>
              <w:jc w:val="center"/>
              <w:rPr>
                <w:rFonts w:ascii="Times New Roman"/>
              </w:rPr>
            </w:pPr>
          </w:p>
        </w:tc>
        <w:tc>
          <w:tcPr>
            <w:tcW w:w="2611" w:type="dxa"/>
          </w:tcPr>
          <w:p w14:paraId="5011EAC8" w14:textId="77777777" w:rsidR="0017069F" w:rsidRDefault="0017069F" w:rsidP="58FD7F71">
            <w:pPr>
              <w:pStyle w:val="TableParagraph"/>
              <w:spacing w:before="260" w:line="256" w:lineRule="exact"/>
              <w:ind w:left="110"/>
              <w:jc w:val="center"/>
            </w:pPr>
            <w:hyperlink r:id="rId28" w:history="1">
              <w:r>
                <w:rPr>
                  <w:color w:val="006FC0"/>
                  <w:spacing w:val="-2"/>
                  <w:u w:val="single" w:color="0461C1"/>
                </w:rPr>
                <w:t>Willi994@mailbox.sc.edu</w:t>
              </w:r>
            </w:hyperlink>
          </w:p>
        </w:tc>
      </w:tr>
      <w:tr w:rsidR="58FD7F71" w14:paraId="0622809D" w14:textId="77777777" w:rsidTr="58FD7F71">
        <w:trPr>
          <w:trHeight w:val="575"/>
        </w:trPr>
        <w:tc>
          <w:tcPr>
            <w:tcW w:w="2083" w:type="dxa"/>
          </w:tcPr>
          <w:p w14:paraId="1C31D62B" w14:textId="7480EB5E" w:rsidR="7CC9E546" w:rsidRDefault="7CC9E546" w:rsidP="008166CB">
            <w:pPr>
              <w:pStyle w:val="TableParagraph"/>
              <w:jc w:val="center"/>
            </w:pPr>
            <w:r>
              <w:t>Grace Cox</w:t>
            </w:r>
          </w:p>
        </w:tc>
        <w:tc>
          <w:tcPr>
            <w:tcW w:w="2328" w:type="dxa"/>
          </w:tcPr>
          <w:p w14:paraId="4DCF207A" w14:textId="772EE37D" w:rsidR="7CC9E546" w:rsidRDefault="7CC9E546" w:rsidP="58FD7F71">
            <w:pPr>
              <w:pStyle w:val="TableParagraph"/>
              <w:jc w:val="center"/>
              <w:rPr>
                <w:i/>
                <w:iCs/>
              </w:rPr>
            </w:pPr>
            <w:r w:rsidRPr="58FD7F71">
              <w:rPr>
                <w:i/>
                <w:iCs/>
              </w:rPr>
              <w:t>Director of Educational Partnerships</w:t>
            </w:r>
            <w:r w:rsidR="4CA02B3A" w:rsidRPr="58FD7F71">
              <w:rPr>
                <w:i/>
                <w:iCs/>
              </w:rPr>
              <w:t>/Dual Enrollment</w:t>
            </w:r>
          </w:p>
        </w:tc>
        <w:tc>
          <w:tcPr>
            <w:tcW w:w="1339" w:type="dxa"/>
          </w:tcPr>
          <w:p w14:paraId="7A0996F6" w14:textId="2CE8FD21" w:rsidR="58FD7F71" w:rsidRDefault="58FD7F71" w:rsidP="58FD7F71">
            <w:pPr>
              <w:pStyle w:val="TableParagraph"/>
              <w:jc w:val="center"/>
              <w:rPr>
                <w:rFonts w:ascii="Times New Roman"/>
              </w:rPr>
            </w:pPr>
          </w:p>
        </w:tc>
        <w:tc>
          <w:tcPr>
            <w:tcW w:w="1339" w:type="dxa"/>
          </w:tcPr>
          <w:p w14:paraId="77787292" w14:textId="11CE7795" w:rsidR="7CC9E546" w:rsidRDefault="7CC9E546" w:rsidP="58FD7F71">
            <w:pPr>
              <w:pStyle w:val="TableParagraph"/>
              <w:jc w:val="center"/>
            </w:pPr>
            <w:r>
              <w:t>28605</w:t>
            </w:r>
          </w:p>
        </w:tc>
        <w:tc>
          <w:tcPr>
            <w:tcW w:w="2611" w:type="dxa"/>
          </w:tcPr>
          <w:p w14:paraId="02BE37C8" w14:textId="477DEF52" w:rsidR="7CC9E546" w:rsidRDefault="7CC9E546" w:rsidP="58FD7F71">
            <w:pPr>
              <w:pStyle w:val="TableParagraph"/>
              <w:jc w:val="center"/>
              <w:rPr>
                <w:color w:val="006FC0"/>
                <w:u w:val="single"/>
              </w:rPr>
            </w:pPr>
            <w:r w:rsidRPr="58FD7F71">
              <w:rPr>
                <w:color w:val="006FC0"/>
                <w:u w:val="single"/>
              </w:rPr>
              <w:t>GC9@mailbox.sc.edu</w:t>
            </w:r>
          </w:p>
        </w:tc>
      </w:tr>
      <w:tr w:rsidR="0017069F" w14:paraId="5011EACF" w14:textId="77777777" w:rsidTr="58FD7F71">
        <w:trPr>
          <w:trHeight w:val="575"/>
        </w:trPr>
        <w:tc>
          <w:tcPr>
            <w:tcW w:w="2083" w:type="dxa"/>
          </w:tcPr>
          <w:p w14:paraId="5011EACA" w14:textId="77777777" w:rsidR="0017069F" w:rsidRDefault="00455014" w:rsidP="58FD7F71">
            <w:pPr>
              <w:pStyle w:val="TableParagraph"/>
              <w:spacing w:before="150"/>
              <w:ind w:left="115"/>
              <w:jc w:val="center"/>
            </w:pPr>
            <w:r>
              <w:rPr>
                <w:spacing w:val="-4"/>
              </w:rPr>
              <w:t>Amy</w:t>
            </w:r>
            <w:r>
              <w:rPr>
                <w:spacing w:val="-6"/>
              </w:rPr>
              <w:t xml:space="preserve"> </w:t>
            </w:r>
            <w:r>
              <w:rPr>
                <w:spacing w:val="-2"/>
              </w:rPr>
              <w:t>Kilpatrick</w:t>
            </w:r>
          </w:p>
        </w:tc>
        <w:tc>
          <w:tcPr>
            <w:tcW w:w="2328" w:type="dxa"/>
          </w:tcPr>
          <w:p w14:paraId="5011EACB" w14:textId="6E06E954" w:rsidR="0017069F" w:rsidRDefault="0BEEFF2E" w:rsidP="58FD7F71">
            <w:pPr>
              <w:pStyle w:val="TableParagraph"/>
              <w:spacing w:before="16"/>
              <w:ind w:left="110"/>
              <w:jc w:val="center"/>
              <w:rPr>
                <w:i/>
                <w:iCs/>
              </w:rPr>
            </w:pPr>
            <w:r w:rsidRPr="58FD7F71" w:rsidDel="0023458A">
              <w:rPr>
                <w:i/>
                <w:iCs/>
                <w:spacing w:val="-2"/>
              </w:rPr>
              <w:t xml:space="preserve"> Dual Enrollment </w:t>
            </w:r>
          </w:p>
        </w:tc>
        <w:tc>
          <w:tcPr>
            <w:tcW w:w="1339" w:type="dxa"/>
          </w:tcPr>
          <w:p w14:paraId="5011EACC" w14:textId="77777777" w:rsidR="0017069F" w:rsidRDefault="0017069F" w:rsidP="58FD7F71">
            <w:pPr>
              <w:pStyle w:val="TableParagraph"/>
              <w:jc w:val="center"/>
              <w:rPr>
                <w:rFonts w:ascii="Times New Roman"/>
              </w:rPr>
            </w:pPr>
          </w:p>
        </w:tc>
        <w:tc>
          <w:tcPr>
            <w:tcW w:w="1339" w:type="dxa"/>
          </w:tcPr>
          <w:p w14:paraId="5011EACD" w14:textId="77777777" w:rsidR="0017069F" w:rsidRDefault="00455014" w:rsidP="58FD7F71">
            <w:pPr>
              <w:pStyle w:val="TableParagraph"/>
              <w:spacing w:before="25"/>
              <w:ind w:left="249"/>
              <w:jc w:val="center"/>
            </w:pPr>
            <w:r>
              <w:rPr>
                <w:spacing w:val="-4"/>
              </w:rPr>
              <w:t>28620</w:t>
            </w:r>
          </w:p>
        </w:tc>
        <w:tc>
          <w:tcPr>
            <w:tcW w:w="2611" w:type="dxa"/>
          </w:tcPr>
          <w:p w14:paraId="5011EACE" w14:textId="77777777" w:rsidR="0017069F" w:rsidRDefault="0017069F" w:rsidP="58FD7F71">
            <w:pPr>
              <w:pStyle w:val="TableParagraph"/>
              <w:spacing w:before="25"/>
              <w:ind w:left="101"/>
              <w:jc w:val="center"/>
            </w:pPr>
            <w:hyperlink r:id="rId29" w:history="1">
              <w:r>
                <w:rPr>
                  <w:color w:val="006FC0"/>
                  <w:spacing w:val="-2"/>
                  <w:u w:val="single" w:color="006FC0"/>
                </w:rPr>
                <w:t>Ak89@mailbox.sc.edu</w:t>
              </w:r>
            </w:hyperlink>
          </w:p>
        </w:tc>
      </w:tr>
      <w:tr w:rsidR="0017069F" w14:paraId="5011EAD6" w14:textId="77777777" w:rsidTr="58FD7F71">
        <w:trPr>
          <w:trHeight w:val="820"/>
        </w:trPr>
        <w:tc>
          <w:tcPr>
            <w:tcW w:w="2083" w:type="dxa"/>
          </w:tcPr>
          <w:p w14:paraId="5011EAD0" w14:textId="77777777" w:rsidR="0017069F" w:rsidRDefault="00455014" w:rsidP="58FD7F71">
            <w:pPr>
              <w:pStyle w:val="TableParagraph"/>
              <w:spacing w:before="150"/>
              <w:ind w:left="52"/>
              <w:jc w:val="center"/>
            </w:pPr>
            <w:r>
              <w:t>Anna</w:t>
            </w:r>
            <w:r>
              <w:rPr>
                <w:spacing w:val="-5"/>
              </w:rPr>
              <w:t xml:space="preserve"> </w:t>
            </w:r>
            <w:r>
              <w:t>Carol</w:t>
            </w:r>
            <w:r>
              <w:rPr>
                <w:spacing w:val="-1"/>
              </w:rPr>
              <w:t xml:space="preserve"> </w:t>
            </w:r>
            <w:r>
              <w:rPr>
                <w:spacing w:val="-2"/>
              </w:rPr>
              <w:t>Ptacin</w:t>
            </w:r>
          </w:p>
        </w:tc>
        <w:tc>
          <w:tcPr>
            <w:tcW w:w="2328" w:type="dxa"/>
          </w:tcPr>
          <w:p w14:paraId="5011EAD1" w14:textId="77777777" w:rsidR="0017069F" w:rsidRDefault="00455014" w:rsidP="58FD7F71">
            <w:pPr>
              <w:pStyle w:val="TableParagraph"/>
              <w:spacing w:line="270" w:lineRule="atLeast"/>
              <w:ind w:left="110"/>
              <w:jc w:val="center"/>
              <w:rPr>
                <w:i/>
                <w:iCs/>
              </w:rPr>
            </w:pPr>
            <w:r w:rsidRPr="58FD7F71">
              <w:rPr>
                <w:i/>
                <w:iCs/>
              </w:rPr>
              <w:t>Interim Nursing Academic</w:t>
            </w:r>
            <w:r w:rsidRPr="58FD7F71">
              <w:rPr>
                <w:i/>
                <w:iCs/>
                <w:spacing w:val="-13"/>
              </w:rPr>
              <w:t xml:space="preserve"> </w:t>
            </w:r>
            <w:r w:rsidRPr="58FD7F71">
              <w:rPr>
                <w:i/>
                <w:iCs/>
              </w:rPr>
              <w:t xml:space="preserve">Program </w:t>
            </w:r>
            <w:r w:rsidRPr="58FD7F71">
              <w:rPr>
                <w:i/>
                <w:iCs/>
                <w:spacing w:val="-2"/>
              </w:rPr>
              <w:t>Manager</w:t>
            </w:r>
          </w:p>
        </w:tc>
        <w:tc>
          <w:tcPr>
            <w:tcW w:w="1339" w:type="dxa"/>
          </w:tcPr>
          <w:p w14:paraId="5011EAD2" w14:textId="77777777" w:rsidR="0017069F" w:rsidRDefault="0017069F" w:rsidP="58FD7F71">
            <w:pPr>
              <w:pStyle w:val="TableParagraph"/>
              <w:jc w:val="center"/>
              <w:rPr>
                <w:rFonts w:ascii="Times New Roman"/>
              </w:rPr>
            </w:pPr>
          </w:p>
        </w:tc>
        <w:tc>
          <w:tcPr>
            <w:tcW w:w="1339" w:type="dxa"/>
          </w:tcPr>
          <w:p w14:paraId="5011EAD3" w14:textId="77777777" w:rsidR="0017069F" w:rsidRDefault="0017069F" w:rsidP="58FD7F71">
            <w:pPr>
              <w:pStyle w:val="TableParagraph"/>
              <w:spacing w:before="40"/>
              <w:jc w:val="center"/>
            </w:pPr>
          </w:p>
          <w:p w14:paraId="5011EAD4" w14:textId="77777777" w:rsidR="0017069F" w:rsidRDefault="00455014" w:rsidP="58FD7F71">
            <w:pPr>
              <w:pStyle w:val="TableParagraph"/>
              <w:ind w:left="297"/>
              <w:jc w:val="center"/>
            </w:pPr>
            <w:r>
              <w:rPr>
                <w:spacing w:val="-2"/>
              </w:rPr>
              <w:t>28653</w:t>
            </w:r>
          </w:p>
        </w:tc>
        <w:tc>
          <w:tcPr>
            <w:tcW w:w="2611" w:type="dxa"/>
          </w:tcPr>
          <w:p w14:paraId="5011EAD5" w14:textId="77777777" w:rsidR="0017069F" w:rsidRDefault="0017069F" w:rsidP="58FD7F71">
            <w:pPr>
              <w:pStyle w:val="TableParagraph"/>
              <w:spacing w:before="25"/>
              <w:ind w:left="101"/>
              <w:jc w:val="center"/>
            </w:pPr>
            <w:hyperlink r:id="rId30" w:history="1">
              <w:r>
                <w:rPr>
                  <w:color w:val="006FC0"/>
                  <w:spacing w:val="-2"/>
                  <w:u w:val="single" w:color="006FC0"/>
                </w:rPr>
                <w:t>Allandry@uscb.edu</w:t>
              </w:r>
            </w:hyperlink>
          </w:p>
        </w:tc>
      </w:tr>
      <w:tr w:rsidR="0017069F" w14:paraId="5011EADE" w14:textId="77777777" w:rsidTr="58FD7F71">
        <w:trPr>
          <w:trHeight w:val="1113"/>
        </w:trPr>
        <w:tc>
          <w:tcPr>
            <w:tcW w:w="2083" w:type="dxa"/>
          </w:tcPr>
          <w:p w14:paraId="5011EAD7" w14:textId="77777777" w:rsidR="0017069F" w:rsidRDefault="0017069F" w:rsidP="58FD7F71">
            <w:pPr>
              <w:pStyle w:val="TableParagraph"/>
              <w:spacing w:before="30"/>
              <w:jc w:val="center"/>
            </w:pPr>
          </w:p>
          <w:p w14:paraId="5011EAD8" w14:textId="77777777" w:rsidR="0017069F" w:rsidRDefault="00455014" w:rsidP="58FD7F71">
            <w:pPr>
              <w:pStyle w:val="TableParagraph"/>
              <w:ind w:left="52"/>
              <w:jc w:val="center"/>
            </w:pPr>
            <w:r>
              <w:t>Bernard</w:t>
            </w:r>
            <w:r>
              <w:rPr>
                <w:spacing w:val="-8"/>
              </w:rPr>
              <w:t xml:space="preserve"> </w:t>
            </w:r>
            <w:r>
              <w:rPr>
                <w:spacing w:val="-2"/>
              </w:rPr>
              <w:t>Washington</w:t>
            </w:r>
          </w:p>
        </w:tc>
        <w:tc>
          <w:tcPr>
            <w:tcW w:w="2328" w:type="dxa"/>
          </w:tcPr>
          <w:p w14:paraId="5011EAD9" w14:textId="77777777" w:rsidR="0017069F" w:rsidRDefault="00455014" w:rsidP="58FD7F71">
            <w:pPr>
              <w:pStyle w:val="TableParagraph"/>
              <w:spacing w:before="30"/>
              <w:ind w:left="110" w:right="377"/>
              <w:jc w:val="center"/>
              <w:rPr>
                <w:i/>
                <w:iCs/>
              </w:rPr>
            </w:pPr>
            <w:r w:rsidRPr="58FD7F71">
              <w:rPr>
                <w:i/>
                <w:iCs/>
              </w:rPr>
              <w:t>Palmetto College Regional</w:t>
            </w:r>
            <w:r w:rsidRPr="58FD7F71">
              <w:rPr>
                <w:i/>
                <w:iCs/>
                <w:spacing w:val="-15"/>
              </w:rPr>
              <w:t xml:space="preserve"> </w:t>
            </w:r>
            <w:r w:rsidRPr="58FD7F71">
              <w:rPr>
                <w:i/>
                <w:iCs/>
              </w:rPr>
              <w:t xml:space="preserve">Admissions </w:t>
            </w:r>
            <w:r w:rsidRPr="58FD7F71">
              <w:rPr>
                <w:i/>
                <w:iCs/>
                <w:spacing w:val="-2"/>
              </w:rPr>
              <w:t>Representative</w:t>
            </w:r>
          </w:p>
        </w:tc>
        <w:tc>
          <w:tcPr>
            <w:tcW w:w="1339" w:type="dxa"/>
          </w:tcPr>
          <w:p w14:paraId="5011EADA" w14:textId="77777777" w:rsidR="0017069F" w:rsidRDefault="0017069F" w:rsidP="58FD7F71">
            <w:pPr>
              <w:pStyle w:val="TableParagraph"/>
              <w:jc w:val="center"/>
              <w:rPr>
                <w:rFonts w:ascii="Times New Roman"/>
              </w:rPr>
            </w:pPr>
          </w:p>
        </w:tc>
        <w:tc>
          <w:tcPr>
            <w:tcW w:w="1339" w:type="dxa"/>
          </w:tcPr>
          <w:p w14:paraId="5011EADB" w14:textId="77777777" w:rsidR="0017069F" w:rsidRDefault="00455014" w:rsidP="58FD7F71">
            <w:pPr>
              <w:pStyle w:val="TableParagraph"/>
              <w:spacing w:before="241"/>
              <w:ind w:right="387"/>
              <w:jc w:val="center"/>
            </w:pPr>
            <w:r>
              <w:rPr>
                <w:spacing w:val="-2"/>
              </w:rPr>
              <w:t>28694</w:t>
            </w:r>
          </w:p>
        </w:tc>
        <w:tc>
          <w:tcPr>
            <w:tcW w:w="2611" w:type="dxa"/>
          </w:tcPr>
          <w:p w14:paraId="5011EADC" w14:textId="77777777" w:rsidR="0017069F" w:rsidRDefault="0017069F" w:rsidP="58FD7F71">
            <w:pPr>
              <w:pStyle w:val="TableParagraph"/>
              <w:spacing w:before="1"/>
              <w:jc w:val="center"/>
            </w:pPr>
          </w:p>
          <w:p w14:paraId="5011EADD" w14:textId="77777777" w:rsidR="0017069F" w:rsidRDefault="0017069F" w:rsidP="58FD7F71">
            <w:pPr>
              <w:pStyle w:val="TableParagraph"/>
              <w:ind w:left="101"/>
              <w:jc w:val="center"/>
            </w:pPr>
            <w:hyperlink r:id="rId31" w:history="1">
              <w:r>
                <w:rPr>
                  <w:color w:val="006FC0"/>
                  <w:spacing w:val="-2"/>
                  <w:u w:val="single" w:color="006FC0"/>
                </w:rPr>
                <w:t>Jbw15@mailbox.sc.edu</w:t>
              </w:r>
            </w:hyperlink>
          </w:p>
        </w:tc>
      </w:tr>
      <w:tr w:rsidR="0017069F" w14:paraId="5011EAEE" w14:textId="77777777" w:rsidTr="58FD7F71">
        <w:trPr>
          <w:trHeight w:val="575"/>
        </w:trPr>
        <w:tc>
          <w:tcPr>
            <w:tcW w:w="2083" w:type="dxa"/>
          </w:tcPr>
          <w:p w14:paraId="5011EAE7" w14:textId="77777777" w:rsidR="0017069F" w:rsidRDefault="0017069F" w:rsidP="58FD7F71">
            <w:pPr>
              <w:pStyle w:val="TableParagraph"/>
              <w:spacing w:before="1"/>
              <w:jc w:val="center"/>
            </w:pPr>
          </w:p>
          <w:p w14:paraId="5011EAE8" w14:textId="77777777" w:rsidR="0017069F" w:rsidRDefault="00455014" w:rsidP="58FD7F71">
            <w:pPr>
              <w:pStyle w:val="TableParagraph"/>
              <w:ind w:left="52"/>
              <w:jc w:val="center"/>
            </w:pPr>
            <w:r>
              <w:t>Shelby</w:t>
            </w:r>
            <w:r>
              <w:rPr>
                <w:spacing w:val="-2"/>
              </w:rPr>
              <w:t xml:space="preserve"> Broomfield</w:t>
            </w:r>
          </w:p>
        </w:tc>
        <w:tc>
          <w:tcPr>
            <w:tcW w:w="2328" w:type="dxa"/>
          </w:tcPr>
          <w:p w14:paraId="5011EAE9" w14:textId="77777777" w:rsidR="0017069F" w:rsidRDefault="00455014" w:rsidP="58FD7F71">
            <w:pPr>
              <w:pStyle w:val="TableParagraph"/>
              <w:spacing w:before="25" w:line="235" w:lineRule="auto"/>
              <w:ind w:left="110" w:right="275"/>
              <w:jc w:val="center"/>
              <w:rPr>
                <w:i/>
                <w:iCs/>
              </w:rPr>
            </w:pPr>
            <w:r w:rsidRPr="58FD7F71">
              <w:rPr>
                <w:i/>
                <w:iCs/>
                <w:spacing w:val="-2"/>
              </w:rPr>
              <w:t>Salkehatchie Leadership</w:t>
            </w:r>
            <w:r w:rsidRPr="58FD7F71">
              <w:rPr>
                <w:i/>
                <w:iCs/>
                <w:spacing w:val="-15"/>
              </w:rPr>
              <w:t xml:space="preserve"> </w:t>
            </w:r>
            <w:r w:rsidRPr="58FD7F71">
              <w:rPr>
                <w:i/>
                <w:iCs/>
                <w:spacing w:val="-2"/>
              </w:rPr>
              <w:t>Director</w:t>
            </w:r>
          </w:p>
        </w:tc>
        <w:tc>
          <w:tcPr>
            <w:tcW w:w="1339" w:type="dxa"/>
          </w:tcPr>
          <w:p w14:paraId="5011EAEA" w14:textId="77777777" w:rsidR="0017069F" w:rsidRDefault="0017069F" w:rsidP="58FD7F71">
            <w:pPr>
              <w:pStyle w:val="TableParagraph"/>
              <w:spacing w:before="1"/>
              <w:jc w:val="center"/>
            </w:pPr>
          </w:p>
          <w:p w14:paraId="5011EAEB" w14:textId="77777777" w:rsidR="0017069F" w:rsidRDefault="00455014" w:rsidP="58FD7F71">
            <w:pPr>
              <w:pStyle w:val="TableParagraph"/>
              <w:ind w:left="388"/>
              <w:jc w:val="center"/>
            </w:pPr>
            <w:r>
              <w:rPr>
                <w:spacing w:val="-2"/>
              </w:rPr>
              <w:t>27354</w:t>
            </w:r>
          </w:p>
        </w:tc>
        <w:tc>
          <w:tcPr>
            <w:tcW w:w="1339" w:type="dxa"/>
          </w:tcPr>
          <w:p w14:paraId="5011EAEC" w14:textId="77777777" w:rsidR="0017069F" w:rsidRDefault="0017069F" w:rsidP="58FD7F71">
            <w:pPr>
              <w:pStyle w:val="TableParagraph"/>
              <w:jc w:val="center"/>
              <w:rPr>
                <w:rFonts w:ascii="Times New Roman"/>
              </w:rPr>
            </w:pPr>
          </w:p>
        </w:tc>
        <w:tc>
          <w:tcPr>
            <w:tcW w:w="2611" w:type="dxa"/>
          </w:tcPr>
          <w:p w14:paraId="5011EAED" w14:textId="77777777" w:rsidR="0017069F" w:rsidRDefault="0017069F" w:rsidP="58FD7F71">
            <w:pPr>
              <w:pStyle w:val="TableParagraph"/>
              <w:spacing w:before="1"/>
              <w:ind w:right="87"/>
              <w:jc w:val="center"/>
            </w:pPr>
            <w:hyperlink r:id="rId32" w:history="1">
              <w:r>
                <w:rPr>
                  <w:color w:val="006FC0"/>
                  <w:spacing w:val="-2"/>
                  <w:u w:val="single" w:color="006FC0"/>
                </w:rPr>
                <w:t>Shelbywb@mailbox.sc.edu</w:t>
              </w:r>
            </w:hyperlink>
          </w:p>
        </w:tc>
      </w:tr>
      <w:tr w:rsidR="58FD7F71" w14:paraId="1EFA5B33" w14:textId="77777777" w:rsidTr="58FD7F71">
        <w:trPr>
          <w:trHeight w:val="287"/>
        </w:trPr>
        <w:tc>
          <w:tcPr>
            <w:tcW w:w="2083" w:type="dxa"/>
          </w:tcPr>
          <w:p w14:paraId="6369223A" w14:textId="1BB578B0" w:rsidR="797F4F26" w:rsidRDefault="797F4F26" w:rsidP="008166CB">
            <w:pPr>
              <w:pStyle w:val="TableParagraph"/>
              <w:spacing w:line="261" w:lineRule="exact"/>
              <w:jc w:val="center"/>
            </w:pPr>
            <w:r>
              <w:t>Brianna Martin</w:t>
            </w:r>
          </w:p>
        </w:tc>
        <w:tc>
          <w:tcPr>
            <w:tcW w:w="2328" w:type="dxa"/>
          </w:tcPr>
          <w:p w14:paraId="0CE26A64" w14:textId="4EB179CE" w:rsidR="797F4F26" w:rsidRDefault="797F4F26" w:rsidP="58FD7F71">
            <w:pPr>
              <w:pStyle w:val="TableParagraph"/>
              <w:spacing w:line="261" w:lineRule="exact"/>
              <w:jc w:val="center"/>
              <w:rPr>
                <w:i/>
                <w:iCs/>
              </w:rPr>
            </w:pPr>
            <w:r w:rsidRPr="58FD7F71">
              <w:rPr>
                <w:i/>
                <w:iCs/>
              </w:rPr>
              <w:t>Director of Communications, Marketing, and Alumni Relations</w:t>
            </w:r>
          </w:p>
        </w:tc>
        <w:tc>
          <w:tcPr>
            <w:tcW w:w="1339" w:type="dxa"/>
          </w:tcPr>
          <w:p w14:paraId="21B761A0" w14:textId="482653FA" w:rsidR="58FD7F71" w:rsidRDefault="58FD7F71" w:rsidP="58FD7F71">
            <w:pPr>
              <w:pStyle w:val="TableParagraph"/>
              <w:spacing w:line="256" w:lineRule="exact"/>
              <w:jc w:val="center"/>
            </w:pPr>
          </w:p>
        </w:tc>
        <w:tc>
          <w:tcPr>
            <w:tcW w:w="1339" w:type="dxa"/>
          </w:tcPr>
          <w:p w14:paraId="0D3C8994" w14:textId="0825F0D6" w:rsidR="58FD7F71" w:rsidRDefault="58FD7F71" w:rsidP="58FD7F71">
            <w:pPr>
              <w:pStyle w:val="TableParagraph"/>
              <w:jc w:val="center"/>
              <w:rPr>
                <w:rFonts w:ascii="Times New Roman"/>
                <w:sz w:val="20"/>
                <w:szCs w:val="20"/>
              </w:rPr>
            </w:pPr>
          </w:p>
        </w:tc>
        <w:tc>
          <w:tcPr>
            <w:tcW w:w="2611" w:type="dxa"/>
          </w:tcPr>
          <w:p w14:paraId="3CBA93D3" w14:textId="727742FB" w:rsidR="797F4F26" w:rsidRDefault="797F4F26" w:rsidP="58FD7F71">
            <w:pPr>
              <w:pStyle w:val="TableParagraph"/>
              <w:spacing w:line="261" w:lineRule="exact"/>
              <w:jc w:val="center"/>
              <w:rPr>
                <w:color w:val="006FC0"/>
                <w:u w:val="single"/>
              </w:rPr>
            </w:pPr>
            <w:r w:rsidRPr="58FD7F71">
              <w:rPr>
                <w:color w:val="006FC0"/>
                <w:u w:val="single"/>
              </w:rPr>
              <w:t>Tyler22@mailbox.sc.edu</w:t>
            </w:r>
          </w:p>
        </w:tc>
      </w:tr>
      <w:tr w:rsidR="58FD7F71" w14:paraId="556497CE" w14:textId="77777777" w:rsidTr="58FD7F71">
        <w:trPr>
          <w:trHeight w:val="287"/>
        </w:trPr>
        <w:tc>
          <w:tcPr>
            <w:tcW w:w="2083" w:type="dxa"/>
          </w:tcPr>
          <w:p w14:paraId="79EF7DF0" w14:textId="3AEB7FF8" w:rsidR="0D31EAB3" w:rsidRDefault="0D31EAB3" w:rsidP="58FD7F71">
            <w:pPr>
              <w:pStyle w:val="TableParagraph"/>
              <w:spacing w:line="261" w:lineRule="exact"/>
              <w:jc w:val="center"/>
            </w:pPr>
            <w:r>
              <w:t>Dani Aquino</w:t>
            </w:r>
          </w:p>
        </w:tc>
        <w:tc>
          <w:tcPr>
            <w:tcW w:w="2328" w:type="dxa"/>
          </w:tcPr>
          <w:p w14:paraId="24D642E9" w14:textId="3CD68199" w:rsidR="0D31EAB3" w:rsidRDefault="0D31EAB3" w:rsidP="58FD7F71">
            <w:pPr>
              <w:pStyle w:val="TableParagraph"/>
              <w:spacing w:line="261" w:lineRule="exact"/>
              <w:jc w:val="center"/>
            </w:pPr>
            <w:r>
              <w:t>Interim Athletic Director</w:t>
            </w:r>
            <w:r w:rsidRPr="58FD7F71">
              <w:rPr>
                <w:i/>
                <w:iCs/>
              </w:rPr>
              <w:t xml:space="preserve"> </w:t>
            </w:r>
          </w:p>
          <w:p w14:paraId="369B9BDC" w14:textId="15E2DE69" w:rsidR="5D76F918" w:rsidRDefault="5D76F918" w:rsidP="58FD7F71">
            <w:pPr>
              <w:pStyle w:val="TableParagraph"/>
              <w:spacing w:line="261" w:lineRule="exact"/>
              <w:jc w:val="center"/>
              <w:rPr>
                <w:i/>
                <w:iCs/>
              </w:rPr>
            </w:pPr>
            <w:r w:rsidRPr="58FD7F71">
              <w:rPr>
                <w:i/>
                <w:iCs/>
              </w:rPr>
              <w:lastRenderedPageBreak/>
              <w:t>Dani Aquino</w:t>
            </w:r>
          </w:p>
        </w:tc>
        <w:tc>
          <w:tcPr>
            <w:tcW w:w="1339" w:type="dxa"/>
          </w:tcPr>
          <w:p w14:paraId="36F36F74" w14:textId="7AB99D40" w:rsidR="58FD7F71" w:rsidRDefault="58FD7F71" w:rsidP="58FD7F71">
            <w:pPr>
              <w:pStyle w:val="TableParagraph"/>
              <w:spacing w:line="256" w:lineRule="exact"/>
              <w:jc w:val="center"/>
            </w:pPr>
          </w:p>
        </w:tc>
        <w:tc>
          <w:tcPr>
            <w:tcW w:w="1339" w:type="dxa"/>
          </w:tcPr>
          <w:p w14:paraId="676F1DDA" w14:textId="623B3536" w:rsidR="5D76F918" w:rsidRDefault="5D76F918" w:rsidP="58FD7F71">
            <w:pPr>
              <w:pStyle w:val="TableParagraph"/>
              <w:jc w:val="center"/>
              <w:rPr>
                <w:rFonts w:ascii="Times New Roman"/>
                <w:sz w:val="20"/>
                <w:szCs w:val="20"/>
              </w:rPr>
            </w:pPr>
            <w:r w:rsidRPr="58FD7F71">
              <w:rPr>
                <w:rFonts w:ascii="Times New Roman"/>
                <w:sz w:val="20"/>
                <w:szCs w:val="20"/>
              </w:rPr>
              <w:t>28619</w:t>
            </w:r>
          </w:p>
        </w:tc>
        <w:tc>
          <w:tcPr>
            <w:tcW w:w="2611" w:type="dxa"/>
          </w:tcPr>
          <w:p w14:paraId="683318A0" w14:textId="07C197E3" w:rsidR="5D76F918" w:rsidRDefault="5D76F918" w:rsidP="58FD7F71">
            <w:pPr>
              <w:pStyle w:val="TableParagraph"/>
              <w:spacing w:line="261" w:lineRule="exact"/>
              <w:jc w:val="center"/>
              <w:rPr>
                <w:color w:val="006FC0"/>
                <w:u w:val="single"/>
              </w:rPr>
            </w:pPr>
            <w:r w:rsidRPr="58FD7F71">
              <w:rPr>
                <w:color w:val="006FC0"/>
                <w:u w:val="single"/>
              </w:rPr>
              <w:t>Coachaquino@sc.edu</w:t>
            </w:r>
          </w:p>
        </w:tc>
      </w:tr>
      <w:tr w:rsidR="58FD7F71" w14:paraId="4F5EE330" w14:textId="77777777" w:rsidTr="58FD7F71">
        <w:trPr>
          <w:trHeight w:val="287"/>
        </w:trPr>
        <w:tc>
          <w:tcPr>
            <w:tcW w:w="2083" w:type="dxa"/>
          </w:tcPr>
          <w:p w14:paraId="38525360" w14:textId="6BA8B09C" w:rsidR="506CDCE2" w:rsidRDefault="506CDCE2" w:rsidP="58FD7F71">
            <w:pPr>
              <w:pStyle w:val="TableParagraph"/>
              <w:spacing w:line="261" w:lineRule="exact"/>
              <w:jc w:val="center"/>
            </w:pPr>
            <w:r>
              <w:t xml:space="preserve">Ashleigh Anderson </w:t>
            </w:r>
          </w:p>
        </w:tc>
        <w:tc>
          <w:tcPr>
            <w:tcW w:w="2328" w:type="dxa"/>
          </w:tcPr>
          <w:p w14:paraId="7D32215D" w14:textId="22F61809" w:rsidR="506CDCE2" w:rsidRDefault="506CDCE2" w:rsidP="58FD7F71">
            <w:pPr>
              <w:pStyle w:val="TableParagraph"/>
              <w:spacing w:line="261" w:lineRule="exact"/>
              <w:jc w:val="center"/>
            </w:pPr>
            <w:r>
              <w:t>Interim Assistant Athletic Director</w:t>
            </w:r>
            <w:r w:rsidRPr="58FD7F71">
              <w:rPr>
                <w:i/>
                <w:iCs/>
              </w:rPr>
              <w:t xml:space="preserve"> </w:t>
            </w:r>
          </w:p>
          <w:p w14:paraId="56B55202" w14:textId="318D3829" w:rsidR="2C406D6C" w:rsidRDefault="2C406D6C" w:rsidP="58FD7F71">
            <w:pPr>
              <w:pStyle w:val="TableParagraph"/>
              <w:spacing w:line="261" w:lineRule="exact"/>
              <w:jc w:val="center"/>
              <w:rPr>
                <w:i/>
                <w:iCs/>
              </w:rPr>
            </w:pPr>
            <w:r w:rsidRPr="58FD7F71">
              <w:rPr>
                <w:i/>
                <w:iCs/>
              </w:rPr>
              <w:t>Ashleigh Anderson</w:t>
            </w:r>
          </w:p>
        </w:tc>
        <w:tc>
          <w:tcPr>
            <w:tcW w:w="1339" w:type="dxa"/>
          </w:tcPr>
          <w:p w14:paraId="664340D9" w14:textId="0C4B159B" w:rsidR="2C406D6C" w:rsidRDefault="2C406D6C" w:rsidP="58FD7F71">
            <w:pPr>
              <w:pStyle w:val="TableParagraph"/>
              <w:spacing w:line="256" w:lineRule="exact"/>
              <w:jc w:val="center"/>
            </w:pPr>
            <w:r>
              <w:t>29455</w:t>
            </w:r>
          </w:p>
        </w:tc>
        <w:tc>
          <w:tcPr>
            <w:tcW w:w="1339" w:type="dxa"/>
          </w:tcPr>
          <w:p w14:paraId="6B0CA7E4" w14:textId="6B743A7D" w:rsidR="58FD7F71" w:rsidRDefault="58FD7F71" w:rsidP="58FD7F71">
            <w:pPr>
              <w:pStyle w:val="TableParagraph"/>
              <w:jc w:val="center"/>
              <w:rPr>
                <w:rFonts w:ascii="Times New Roman"/>
                <w:sz w:val="20"/>
                <w:szCs w:val="20"/>
              </w:rPr>
            </w:pPr>
          </w:p>
        </w:tc>
        <w:tc>
          <w:tcPr>
            <w:tcW w:w="2611" w:type="dxa"/>
          </w:tcPr>
          <w:p w14:paraId="27893084" w14:textId="482157CF" w:rsidR="2C406D6C" w:rsidRDefault="2C406D6C" w:rsidP="58FD7F71">
            <w:pPr>
              <w:pStyle w:val="TableParagraph"/>
              <w:spacing w:line="261" w:lineRule="exact"/>
              <w:jc w:val="center"/>
              <w:rPr>
                <w:color w:val="006FC0"/>
                <w:u w:val="single"/>
              </w:rPr>
            </w:pPr>
            <w:r w:rsidRPr="58FD7F71">
              <w:rPr>
                <w:color w:val="006FC0"/>
                <w:u w:val="single"/>
              </w:rPr>
              <w:t>Aka8@mailbox.sc.edu</w:t>
            </w:r>
          </w:p>
        </w:tc>
      </w:tr>
      <w:tr w:rsidR="0017069F" w14:paraId="5011EAF4" w14:textId="77777777" w:rsidTr="58FD7F71">
        <w:trPr>
          <w:trHeight w:val="287"/>
        </w:trPr>
        <w:tc>
          <w:tcPr>
            <w:tcW w:w="2083" w:type="dxa"/>
          </w:tcPr>
          <w:p w14:paraId="5011EAEF" w14:textId="77777777" w:rsidR="0017069F" w:rsidRDefault="00455014" w:rsidP="58FD7F71">
            <w:pPr>
              <w:pStyle w:val="TableParagraph"/>
              <w:spacing w:before="6" w:line="261" w:lineRule="exact"/>
              <w:ind w:left="115"/>
              <w:jc w:val="center"/>
            </w:pPr>
            <w:r>
              <w:t>Daniel</w:t>
            </w:r>
            <w:r>
              <w:rPr>
                <w:spacing w:val="-7"/>
              </w:rPr>
              <w:t xml:space="preserve"> </w:t>
            </w:r>
            <w:r>
              <w:rPr>
                <w:spacing w:val="-2"/>
              </w:rPr>
              <w:t>Johnson</w:t>
            </w:r>
          </w:p>
        </w:tc>
        <w:tc>
          <w:tcPr>
            <w:tcW w:w="2328" w:type="dxa"/>
          </w:tcPr>
          <w:p w14:paraId="5011EAF0" w14:textId="233FF2DD" w:rsidR="0017069F" w:rsidRDefault="6087268C" w:rsidP="58FD7F71">
            <w:pPr>
              <w:pStyle w:val="TableParagraph"/>
              <w:spacing w:before="6" w:line="261" w:lineRule="exact"/>
              <w:ind w:left="110"/>
              <w:jc w:val="center"/>
              <w:rPr>
                <w:i/>
                <w:iCs/>
              </w:rPr>
            </w:pPr>
            <w:r w:rsidRPr="58FD7F71">
              <w:rPr>
                <w:i/>
                <w:iCs/>
                <w:spacing w:val="-2"/>
              </w:rPr>
              <w:t xml:space="preserve">Head </w:t>
            </w:r>
            <w:r w:rsidR="00455014" w:rsidRPr="58FD7F71">
              <w:rPr>
                <w:i/>
                <w:iCs/>
                <w:spacing w:val="-2"/>
              </w:rPr>
              <w:t>Librarian</w:t>
            </w:r>
            <w:r w:rsidR="6EFA1727" w:rsidRPr="58FD7F71">
              <w:rPr>
                <w:i/>
                <w:iCs/>
                <w:spacing w:val="-2"/>
              </w:rPr>
              <w:t xml:space="preserve"> (Allendale)</w:t>
            </w:r>
          </w:p>
        </w:tc>
        <w:tc>
          <w:tcPr>
            <w:tcW w:w="1339" w:type="dxa"/>
          </w:tcPr>
          <w:p w14:paraId="5011EAF1" w14:textId="77777777" w:rsidR="0017069F" w:rsidRDefault="00455014" w:rsidP="58FD7F71">
            <w:pPr>
              <w:pStyle w:val="TableParagraph"/>
              <w:spacing w:before="11" w:line="256" w:lineRule="exact"/>
              <w:ind w:left="393"/>
              <w:jc w:val="center"/>
            </w:pPr>
            <w:r>
              <w:rPr>
                <w:spacing w:val="-2"/>
              </w:rPr>
              <w:t>27353</w:t>
            </w:r>
          </w:p>
        </w:tc>
        <w:tc>
          <w:tcPr>
            <w:tcW w:w="1339" w:type="dxa"/>
          </w:tcPr>
          <w:p w14:paraId="5011EAF2" w14:textId="77777777" w:rsidR="0017069F" w:rsidRDefault="0017069F" w:rsidP="58FD7F71">
            <w:pPr>
              <w:pStyle w:val="TableParagraph"/>
              <w:jc w:val="center"/>
              <w:rPr>
                <w:rFonts w:ascii="Times New Roman"/>
                <w:sz w:val="20"/>
                <w:szCs w:val="20"/>
              </w:rPr>
            </w:pPr>
          </w:p>
        </w:tc>
        <w:tc>
          <w:tcPr>
            <w:tcW w:w="2611" w:type="dxa"/>
          </w:tcPr>
          <w:p w14:paraId="5011EAF3" w14:textId="77777777" w:rsidR="0017069F" w:rsidRDefault="0017069F" w:rsidP="58FD7F71">
            <w:pPr>
              <w:pStyle w:val="TableParagraph"/>
              <w:spacing w:before="6" w:line="261" w:lineRule="exact"/>
              <w:ind w:left="110"/>
              <w:jc w:val="center"/>
            </w:pPr>
            <w:hyperlink r:id="rId33" w:history="1">
              <w:r>
                <w:rPr>
                  <w:color w:val="006FC0"/>
                  <w:spacing w:val="-2"/>
                  <w:u w:val="single" w:color="0461C1"/>
                </w:rPr>
                <w:t>Johns943@mailbox.sc.edu</w:t>
              </w:r>
            </w:hyperlink>
          </w:p>
        </w:tc>
      </w:tr>
      <w:tr w:rsidR="0017069F" w14:paraId="5011EAFA" w14:textId="77777777" w:rsidTr="58FD7F71">
        <w:trPr>
          <w:trHeight w:val="287"/>
        </w:trPr>
        <w:tc>
          <w:tcPr>
            <w:tcW w:w="2083" w:type="dxa"/>
          </w:tcPr>
          <w:p w14:paraId="5011EAF5" w14:textId="0E3BFD38" w:rsidR="0017069F" w:rsidRDefault="0017069F" w:rsidP="58FD7F71">
            <w:pPr>
              <w:pStyle w:val="TableParagraph"/>
              <w:spacing w:before="1" w:line="266" w:lineRule="exact"/>
              <w:ind w:left="115"/>
              <w:jc w:val="center"/>
            </w:pPr>
          </w:p>
        </w:tc>
        <w:tc>
          <w:tcPr>
            <w:tcW w:w="2328" w:type="dxa"/>
          </w:tcPr>
          <w:p w14:paraId="5011EAF6" w14:textId="44019AE4" w:rsidR="0017069F" w:rsidRDefault="00455014" w:rsidP="58FD7F71">
            <w:pPr>
              <w:pStyle w:val="TableParagraph"/>
              <w:spacing w:before="6" w:line="261" w:lineRule="exact"/>
              <w:ind w:left="110"/>
              <w:jc w:val="center"/>
            </w:pPr>
            <w:r>
              <w:rPr>
                <w:spacing w:val="-2"/>
              </w:rPr>
              <w:t>Librarian</w:t>
            </w:r>
            <w:r w:rsidR="4511680D">
              <w:rPr>
                <w:spacing w:val="-2"/>
              </w:rPr>
              <w:t xml:space="preserve"> (Walterboro)</w:t>
            </w:r>
          </w:p>
        </w:tc>
        <w:tc>
          <w:tcPr>
            <w:tcW w:w="1339" w:type="dxa"/>
          </w:tcPr>
          <w:p w14:paraId="5011EAF7" w14:textId="77777777" w:rsidR="0017069F" w:rsidRDefault="0017069F" w:rsidP="58FD7F71">
            <w:pPr>
              <w:pStyle w:val="TableParagraph"/>
              <w:jc w:val="center"/>
              <w:rPr>
                <w:rFonts w:ascii="Times New Roman"/>
                <w:sz w:val="20"/>
                <w:szCs w:val="20"/>
              </w:rPr>
            </w:pPr>
          </w:p>
        </w:tc>
        <w:tc>
          <w:tcPr>
            <w:tcW w:w="1339" w:type="dxa"/>
          </w:tcPr>
          <w:p w14:paraId="5011EAF8" w14:textId="77777777" w:rsidR="0017069F" w:rsidRDefault="00455014" w:rsidP="58FD7F71">
            <w:pPr>
              <w:pStyle w:val="TableParagraph"/>
              <w:spacing w:before="6" w:line="261" w:lineRule="exact"/>
              <w:ind w:right="381"/>
              <w:jc w:val="center"/>
            </w:pPr>
            <w:r>
              <w:rPr>
                <w:spacing w:val="-2"/>
              </w:rPr>
              <w:t>28627</w:t>
            </w:r>
          </w:p>
        </w:tc>
        <w:tc>
          <w:tcPr>
            <w:tcW w:w="2611" w:type="dxa"/>
          </w:tcPr>
          <w:p w14:paraId="5011EAF9" w14:textId="07F65C32" w:rsidR="0017069F" w:rsidRDefault="0017069F" w:rsidP="58FD7F71">
            <w:pPr>
              <w:pStyle w:val="TableParagraph"/>
              <w:spacing w:before="1" w:line="266" w:lineRule="exact"/>
              <w:ind w:right="140"/>
              <w:jc w:val="center"/>
              <w:rPr>
                <w:color w:val="006FC0"/>
                <w:u w:val="single"/>
              </w:rPr>
            </w:pPr>
          </w:p>
        </w:tc>
      </w:tr>
      <w:tr w:rsidR="0017069F" w14:paraId="5011EB00" w14:textId="77777777" w:rsidTr="58FD7F71">
        <w:trPr>
          <w:trHeight w:val="287"/>
        </w:trPr>
        <w:tc>
          <w:tcPr>
            <w:tcW w:w="2083" w:type="dxa"/>
          </w:tcPr>
          <w:p w14:paraId="5011EAFB" w14:textId="77777777" w:rsidR="0017069F" w:rsidRDefault="00455014" w:rsidP="58FD7F71">
            <w:pPr>
              <w:pStyle w:val="TableParagraph"/>
              <w:spacing w:before="11" w:line="256" w:lineRule="exact"/>
              <w:ind w:left="115"/>
              <w:jc w:val="center"/>
            </w:pPr>
            <w:r>
              <w:t>Andy</w:t>
            </w:r>
            <w:r>
              <w:rPr>
                <w:spacing w:val="-7"/>
              </w:rPr>
              <w:t xml:space="preserve"> </w:t>
            </w:r>
            <w:r>
              <w:rPr>
                <w:spacing w:val="-2"/>
              </w:rPr>
              <w:t>Thompson</w:t>
            </w:r>
          </w:p>
        </w:tc>
        <w:tc>
          <w:tcPr>
            <w:tcW w:w="2328" w:type="dxa"/>
          </w:tcPr>
          <w:p w14:paraId="5011EAFC" w14:textId="77777777" w:rsidR="0017069F" w:rsidRDefault="00455014" w:rsidP="58FD7F71">
            <w:pPr>
              <w:pStyle w:val="TableParagraph"/>
              <w:spacing w:before="6" w:line="261" w:lineRule="exact"/>
              <w:ind w:left="110"/>
              <w:jc w:val="center"/>
              <w:rPr>
                <w:i/>
                <w:iCs/>
              </w:rPr>
            </w:pPr>
            <w:r w:rsidRPr="58FD7F71">
              <w:rPr>
                <w:i/>
                <w:iCs/>
              </w:rPr>
              <w:t>IT</w:t>
            </w:r>
            <w:r w:rsidRPr="58FD7F71">
              <w:rPr>
                <w:i/>
                <w:iCs/>
                <w:spacing w:val="-10"/>
              </w:rPr>
              <w:t xml:space="preserve"> </w:t>
            </w:r>
            <w:r w:rsidRPr="58FD7F71">
              <w:rPr>
                <w:i/>
                <w:iCs/>
                <w:spacing w:val="-2"/>
              </w:rPr>
              <w:t>Director</w:t>
            </w:r>
          </w:p>
        </w:tc>
        <w:tc>
          <w:tcPr>
            <w:tcW w:w="1339" w:type="dxa"/>
          </w:tcPr>
          <w:p w14:paraId="5011EAFD" w14:textId="77777777" w:rsidR="0017069F" w:rsidRDefault="00455014" w:rsidP="58FD7F71">
            <w:pPr>
              <w:pStyle w:val="TableParagraph"/>
              <w:spacing w:before="11" w:line="256" w:lineRule="exact"/>
              <w:ind w:left="388"/>
              <w:jc w:val="center"/>
            </w:pPr>
            <w:r>
              <w:rPr>
                <w:spacing w:val="-2"/>
              </w:rPr>
              <w:t>27301</w:t>
            </w:r>
          </w:p>
        </w:tc>
        <w:tc>
          <w:tcPr>
            <w:tcW w:w="1339" w:type="dxa"/>
          </w:tcPr>
          <w:p w14:paraId="5011EAFE" w14:textId="77777777" w:rsidR="0017069F" w:rsidRDefault="0017069F" w:rsidP="58FD7F71">
            <w:pPr>
              <w:pStyle w:val="TableParagraph"/>
              <w:jc w:val="center"/>
              <w:rPr>
                <w:rFonts w:ascii="Times New Roman"/>
                <w:sz w:val="20"/>
                <w:szCs w:val="20"/>
              </w:rPr>
            </w:pPr>
          </w:p>
        </w:tc>
        <w:tc>
          <w:tcPr>
            <w:tcW w:w="2611" w:type="dxa"/>
          </w:tcPr>
          <w:p w14:paraId="5011EAFF" w14:textId="77777777" w:rsidR="0017069F" w:rsidRDefault="0017069F" w:rsidP="58FD7F71">
            <w:pPr>
              <w:pStyle w:val="TableParagraph"/>
              <w:spacing w:before="11" w:line="256" w:lineRule="exact"/>
              <w:ind w:left="110"/>
              <w:jc w:val="center"/>
            </w:pPr>
            <w:hyperlink r:id="rId34" w:history="1">
              <w:r>
                <w:rPr>
                  <w:color w:val="006FC0"/>
                  <w:spacing w:val="-2"/>
                  <w:u w:val="single" w:color="006FC0"/>
                </w:rPr>
                <w:t>At91@mailbox.sc.edu</w:t>
              </w:r>
            </w:hyperlink>
          </w:p>
        </w:tc>
      </w:tr>
      <w:tr w:rsidR="0017069F" w14:paraId="5011EB06" w14:textId="77777777" w:rsidTr="58FD7F71">
        <w:trPr>
          <w:trHeight w:val="302"/>
        </w:trPr>
        <w:tc>
          <w:tcPr>
            <w:tcW w:w="2083" w:type="dxa"/>
          </w:tcPr>
          <w:p w14:paraId="5011EB01" w14:textId="77777777" w:rsidR="0017069F" w:rsidRDefault="00455014" w:rsidP="58FD7F71">
            <w:pPr>
              <w:pStyle w:val="TableParagraph"/>
              <w:spacing w:line="260" w:lineRule="exact"/>
              <w:ind w:left="100"/>
              <w:jc w:val="center"/>
            </w:pPr>
            <w:r>
              <w:t>Ray</w:t>
            </w:r>
            <w:r>
              <w:rPr>
                <w:spacing w:val="-2"/>
              </w:rPr>
              <w:t xml:space="preserve"> Potts</w:t>
            </w:r>
          </w:p>
        </w:tc>
        <w:tc>
          <w:tcPr>
            <w:tcW w:w="2328" w:type="dxa"/>
          </w:tcPr>
          <w:p w14:paraId="5011EB02" w14:textId="77777777" w:rsidR="0017069F" w:rsidRDefault="00455014" w:rsidP="58FD7F71">
            <w:pPr>
              <w:pStyle w:val="TableParagraph"/>
              <w:spacing w:line="265" w:lineRule="exact"/>
              <w:ind w:left="48"/>
              <w:jc w:val="center"/>
              <w:rPr>
                <w:i/>
                <w:iCs/>
              </w:rPr>
            </w:pPr>
            <w:r w:rsidRPr="58FD7F71">
              <w:rPr>
                <w:i/>
                <w:iCs/>
              </w:rPr>
              <w:t>IT</w:t>
            </w:r>
            <w:r w:rsidRPr="58FD7F71">
              <w:rPr>
                <w:i/>
                <w:iCs/>
                <w:spacing w:val="-5"/>
              </w:rPr>
              <w:t xml:space="preserve"> </w:t>
            </w:r>
            <w:r w:rsidRPr="58FD7F71">
              <w:rPr>
                <w:i/>
                <w:iCs/>
                <w:spacing w:val="-2"/>
              </w:rPr>
              <w:t>Walterboro</w:t>
            </w:r>
          </w:p>
        </w:tc>
        <w:tc>
          <w:tcPr>
            <w:tcW w:w="1339" w:type="dxa"/>
          </w:tcPr>
          <w:p w14:paraId="5011EB03" w14:textId="77777777" w:rsidR="0017069F" w:rsidRDefault="0017069F" w:rsidP="58FD7F71">
            <w:pPr>
              <w:pStyle w:val="TableParagraph"/>
              <w:jc w:val="center"/>
              <w:rPr>
                <w:rFonts w:ascii="Times New Roman"/>
              </w:rPr>
            </w:pPr>
          </w:p>
        </w:tc>
        <w:tc>
          <w:tcPr>
            <w:tcW w:w="1339" w:type="dxa"/>
          </w:tcPr>
          <w:p w14:paraId="5011EB04" w14:textId="77777777" w:rsidR="0017069F" w:rsidRDefault="00455014" w:rsidP="58FD7F71">
            <w:pPr>
              <w:pStyle w:val="TableParagraph"/>
              <w:spacing w:line="260" w:lineRule="exact"/>
              <w:ind w:right="387"/>
              <w:jc w:val="center"/>
            </w:pPr>
            <w:r>
              <w:rPr>
                <w:spacing w:val="-2"/>
              </w:rPr>
              <w:t>28625</w:t>
            </w:r>
          </w:p>
        </w:tc>
        <w:tc>
          <w:tcPr>
            <w:tcW w:w="2611" w:type="dxa"/>
          </w:tcPr>
          <w:p w14:paraId="5011EB05" w14:textId="77777777" w:rsidR="0017069F" w:rsidRDefault="00455014" w:rsidP="58FD7F71">
            <w:pPr>
              <w:pStyle w:val="TableParagraph"/>
              <w:spacing w:line="260" w:lineRule="exact"/>
              <w:ind w:left="5"/>
              <w:jc w:val="center"/>
            </w:pPr>
            <w:r>
              <w:rPr>
                <w:color w:val="006FC0"/>
                <w:spacing w:val="-2"/>
                <w:u w:val="single" w:color="006FC0"/>
              </w:rPr>
              <w:t xml:space="preserve"> </w:t>
            </w:r>
            <w:hyperlink r:id="rId35" w:history="1">
              <w:r w:rsidR="0017069F">
                <w:rPr>
                  <w:color w:val="006FC0"/>
                  <w:spacing w:val="-2"/>
                  <w:u w:val="single" w:color="006FC0"/>
                </w:rPr>
                <w:t>Raypotts@mailbox.sc.edu</w:t>
              </w:r>
            </w:hyperlink>
          </w:p>
        </w:tc>
      </w:tr>
      <w:tr w:rsidR="0017069F" w14:paraId="5011EB0C" w14:textId="77777777" w:rsidTr="58FD7F71">
        <w:trPr>
          <w:trHeight w:val="282"/>
        </w:trPr>
        <w:tc>
          <w:tcPr>
            <w:tcW w:w="2083" w:type="dxa"/>
          </w:tcPr>
          <w:p w14:paraId="5011EB07" w14:textId="77777777" w:rsidR="0017069F" w:rsidRDefault="00455014" w:rsidP="58FD7F71">
            <w:pPr>
              <w:pStyle w:val="TableParagraph"/>
              <w:spacing w:before="6" w:line="256" w:lineRule="exact"/>
              <w:ind w:left="115"/>
              <w:jc w:val="center"/>
            </w:pPr>
            <w:r>
              <w:t>Lamar</w:t>
            </w:r>
            <w:r>
              <w:rPr>
                <w:spacing w:val="-10"/>
              </w:rPr>
              <w:t xml:space="preserve"> </w:t>
            </w:r>
            <w:r>
              <w:rPr>
                <w:spacing w:val="-2"/>
              </w:rPr>
              <w:t>Hewett</w:t>
            </w:r>
          </w:p>
        </w:tc>
        <w:tc>
          <w:tcPr>
            <w:tcW w:w="2328" w:type="dxa"/>
          </w:tcPr>
          <w:p w14:paraId="5011EB08" w14:textId="23CD5BE9" w:rsidR="0017069F" w:rsidRDefault="74D06537" w:rsidP="58FD7F71">
            <w:pPr>
              <w:pStyle w:val="TableParagraph"/>
              <w:spacing w:before="1" w:line="261" w:lineRule="exact"/>
              <w:ind w:left="110"/>
              <w:jc w:val="center"/>
              <w:rPr>
                <w:i/>
                <w:iCs/>
              </w:rPr>
            </w:pPr>
            <w:r w:rsidRPr="58FD7F71">
              <w:rPr>
                <w:i/>
                <w:iCs/>
              </w:rPr>
              <w:t xml:space="preserve">Walterboro </w:t>
            </w:r>
            <w:r w:rsidR="00455014" w:rsidRPr="58FD7F71">
              <w:rPr>
                <w:i/>
                <w:iCs/>
              </w:rPr>
              <w:t>Campus</w:t>
            </w:r>
            <w:r w:rsidR="00455014" w:rsidRPr="58FD7F71">
              <w:rPr>
                <w:i/>
                <w:iCs/>
                <w:spacing w:val="-4"/>
              </w:rPr>
              <w:t xml:space="preserve"> Sho</w:t>
            </w:r>
            <w:r w:rsidR="6CA84B5D" w:rsidRPr="58FD7F71">
              <w:rPr>
                <w:i/>
                <w:iCs/>
                <w:spacing w:val="-4"/>
              </w:rPr>
              <w:t xml:space="preserve">p and </w:t>
            </w:r>
            <w:r w:rsidR="59BD999B" w:rsidRPr="58FD7F71">
              <w:rPr>
                <w:i/>
                <w:iCs/>
                <w:spacing w:val="-4"/>
              </w:rPr>
              <w:t>Keys</w:t>
            </w:r>
          </w:p>
        </w:tc>
        <w:tc>
          <w:tcPr>
            <w:tcW w:w="1339" w:type="dxa"/>
          </w:tcPr>
          <w:p w14:paraId="5011EB09" w14:textId="77777777" w:rsidR="0017069F" w:rsidRDefault="0017069F" w:rsidP="58FD7F71">
            <w:pPr>
              <w:pStyle w:val="TableParagraph"/>
              <w:jc w:val="center"/>
              <w:rPr>
                <w:rFonts w:ascii="Times New Roman"/>
                <w:sz w:val="20"/>
                <w:szCs w:val="20"/>
              </w:rPr>
            </w:pPr>
          </w:p>
        </w:tc>
        <w:tc>
          <w:tcPr>
            <w:tcW w:w="1339" w:type="dxa"/>
          </w:tcPr>
          <w:p w14:paraId="5011EB0A" w14:textId="77777777" w:rsidR="0017069F" w:rsidRDefault="00455014" w:rsidP="58FD7F71">
            <w:pPr>
              <w:pStyle w:val="TableParagraph"/>
              <w:spacing w:before="6" w:line="256" w:lineRule="exact"/>
              <w:ind w:right="381"/>
              <w:jc w:val="center"/>
            </w:pPr>
            <w:r>
              <w:rPr>
                <w:spacing w:val="-2"/>
              </w:rPr>
              <w:t>28608</w:t>
            </w:r>
          </w:p>
        </w:tc>
        <w:tc>
          <w:tcPr>
            <w:tcW w:w="2611" w:type="dxa"/>
          </w:tcPr>
          <w:p w14:paraId="5011EB0B" w14:textId="77777777" w:rsidR="0017069F" w:rsidRDefault="0017069F" w:rsidP="58FD7F71">
            <w:pPr>
              <w:pStyle w:val="TableParagraph"/>
              <w:spacing w:before="6" w:line="256" w:lineRule="exact"/>
              <w:ind w:left="110"/>
              <w:jc w:val="center"/>
            </w:pPr>
            <w:hyperlink r:id="rId36" w:history="1">
              <w:r>
                <w:rPr>
                  <w:color w:val="006FC0"/>
                  <w:spacing w:val="-2"/>
                  <w:u w:val="single" w:color="0461C1"/>
                </w:rPr>
                <w:t>dlhewett@mailbox.sc.edu</w:t>
              </w:r>
            </w:hyperlink>
          </w:p>
        </w:tc>
      </w:tr>
    </w:tbl>
    <w:p w14:paraId="5011EB0D" w14:textId="77777777" w:rsidR="0017069F" w:rsidRDefault="0017069F">
      <w:pPr>
        <w:pStyle w:val="TableParagraph"/>
        <w:spacing w:line="256" w:lineRule="exact"/>
        <w:sectPr w:rsidR="0017069F">
          <w:headerReference w:type="default" r:id="rId37"/>
          <w:pgSz w:w="12240" w:h="15840"/>
          <w:pgMar w:top="1260" w:right="720" w:bottom="1260" w:left="1440" w:header="0" w:footer="1065" w:gutter="0"/>
          <w:cols w:space="720"/>
        </w:sectPr>
      </w:pPr>
    </w:p>
    <w:p w14:paraId="5011EB0E" w14:textId="77777777" w:rsidR="0017069F" w:rsidRDefault="0017069F">
      <w:pPr>
        <w:pStyle w:val="BodyText"/>
        <w:spacing w:before="1"/>
        <w:rPr>
          <w:rFonts w:ascii="Calibri"/>
          <w:sz w:val="2"/>
        </w:rPr>
      </w:pPr>
    </w:p>
    <w:tbl>
      <w:tblPr>
        <w:tblW w:w="0" w:type="auto"/>
        <w:tblInd w:w="30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083"/>
        <w:gridCol w:w="2309"/>
        <w:gridCol w:w="1339"/>
        <w:gridCol w:w="1440"/>
        <w:gridCol w:w="2530"/>
      </w:tblGrid>
      <w:tr w:rsidR="0017069F" w14:paraId="5011EB17" w14:textId="77777777" w:rsidTr="58FD7F71">
        <w:trPr>
          <w:trHeight w:val="599"/>
        </w:trPr>
        <w:tc>
          <w:tcPr>
            <w:tcW w:w="2083" w:type="dxa"/>
          </w:tcPr>
          <w:p w14:paraId="5011EB0F" w14:textId="77777777" w:rsidR="0017069F" w:rsidRDefault="0017069F">
            <w:pPr>
              <w:pStyle w:val="TableParagraph"/>
              <w:spacing w:before="54"/>
            </w:pPr>
          </w:p>
          <w:p w14:paraId="5011EB10" w14:textId="77777777" w:rsidR="0017069F" w:rsidRDefault="00455014">
            <w:pPr>
              <w:pStyle w:val="TableParagraph"/>
              <w:spacing w:line="256" w:lineRule="exact"/>
              <w:ind w:left="20"/>
              <w:jc w:val="center"/>
              <w:rPr>
                <w:b/>
              </w:rPr>
            </w:pPr>
            <w:r>
              <w:rPr>
                <w:b/>
                <w:spacing w:val="-4"/>
              </w:rPr>
              <w:t>Name</w:t>
            </w:r>
          </w:p>
        </w:tc>
        <w:tc>
          <w:tcPr>
            <w:tcW w:w="2309" w:type="dxa"/>
          </w:tcPr>
          <w:p w14:paraId="5011EB11" w14:textId="77777777" w:rsidR="0017069F" w:rsidRDefault="0017069F">
            <w:pPr>
              <w:pStyle w:val="TableParagraph"/>
              <w:spacing w:before="54"/>
            </w:pPr>
          </w:p>
          <w:p w14:paraId="5011EB12" w14:textId="77777777" w:rsidR="0017069F" w:rsidRDefault="00455014">
            <w:pPr>
              <w:pStyle w:val="TableParagraph"/>
              <w:spacing w:line="256" w:lineRule="exact"/>
              <w:ind w:left="10"/>
              <w:jc w:val="center"/>
              <w:rPr>
                <w:b/>
              </w:rPr>
            </w:pPr>
            <w:r>
              <w:rPr>
                <w:b/>
                <w:spacing w:val="-2"/>
              </w:rPr>
              <w:t>Title</w:t>
            </w:r>
          </w:p>
        </w:tc>
        <w:tc>
          <w:tcPr>
            <w:tcW w:w="1339" w:type="dxa"/>
          </w:tcPr>
          <w:p w14:paraId="5011EB13" w14:textId="77777777" w:rsidR="0017069F" w:rsidRDefault="00455014">
            <w:pPr>
              <w:pStyle w:val="TableParagraph"/>
              <w:spacing w:before="47" w:line="264" w:lineRule="exact"/>
              <w:ind w:left="239" w:hanging="44"/>
              <w:rPr>
                <w:b/>
              </w:rPr>
            </w:pPr>
            <w:r>
              <w:rPr>
                <w:b/>
                <w:spacing w:val="-4"/>
              </w:rPr>
              <w:t xml:space="preserve">Extension: </w:t>
            </w:r>
            <w:r>
              <w:rPr>
                <w:b/>
                <w:spacing w:val="-2"/>
              </w:rPr>
              <w:t>Allendale</w:t>
            </w:r>
          </w:p>
        </w:tc>
        <w:tc>
          <w:tcPr>
            <w:tcW w:w="1440" w:type="dxa"/>
          </w:tcPr>
          <w:p w14:paraId="5011EB14" w14:textId="77777777" w:rsidR="0017069F" w:rsidRDefault="00455014">
            <w:pPr>
              <w:pStyle w:val="TableParagraph"/>
              <w:spacing w:before="47" w:line="264" w:lineRule="exact"/>
              <w:ind w:left="192" w:firstLine="52"/>
              <w:rPr>
                <w:b/>
              </w:rPr>
            </w:pPr>
            <w:r>
              <w:rPr>
                <w:b/>
                <w:spacing w:val="-2"/>
              </w:rPr>
              <w:t xml:space="preserve">Extension: </w:t>
            </w:r>
            <w:r>
              <w:rPr>
                <w:b/>
                <w:spacing w:val="-4"/>
              </w:rPr>
              <w:t>Walterboro</w:t>
            </w:r>
          </w:p>
        </w:tc>
        <w:tc>
          <w:tcPr>
            <w:tcW w:w="2530" w:type="dxa"/>
          </w:tcPr>
          <w:p w14:paraId="5011EB15" w14:textId="77777777" w:rsidR="0017069F" w:rsidRDefault="0017069F">
            <w:pPr>
              <w:pStyle w:val="TableParagraph"/>
              <w:spacing w:before="54"/>
            </w:pPr>
          </w:p>
          <w:p w14:paraId="5011EB16" w14:textId="77777777" w:rsidR="0017069F" w:rsidRDefault="00455014">
            <w:pPr>
              <w:pStyle w:val="TableParagraph"/>
              <w:spacing w:line="256" w:lineRule="exact"/>
              <w:ind w:left="20"/>
              <w:jc w:val="center"/>
              <w:rPr>
                <w:b/>
              </w:rPr>
            </w:pPr>
            <w:r>
              <w:rPr>
                <w:b/>
                <w:spacing w:val="-2"/>
              </w:rPr>
              <w:t>Email</w:t>
            </w:r>
          </w:p>
        </w:tc>
      </w:tr>
      <w:tr w:rsidR="0017069F" w14:paraId="5011EB1D" w14:textId="77777777" w:rsidTr="58FD7F71">
        <w:trPr>
          <w:trHeight w:val="292"/>
        </w:trPr>
        <w:tc>
          <w:tcPr>
            <w:tcW w:w="2083" w:type="dxa"/>
          </w:tcPr>
          <w:p w14:paraId="5011EB18" w14:textId="77777777" w:rsidR="0017069F" w:rsidRDefault="00455014">
            <w:pPr>
              <w:pStyle w:val="TableParagraph"/>
              <w:spacing w:before="6" w:line="266" w:lineRule="exact"/>
              <w:ind w:left="115"/>
            </w:pPr>
            <w:r>
              <w:rPr>
                <w:spacing w:val="-2"/>
              </w:rPr>
              <w:t>Todd</w:t>
            </w:r>
            <w:r>
              <w:rPr>
                <w:spacing w:val="-6"/>
              </w:rPr>
              <w:t xml:space="preserve"> </w:t>
            </w:r>
            <w:r>
              <w:rPr>
                <w:spacing w:val="-2"/>
              </w:rPr>
              <w:t>Padgett</w:t>
            </w:r>
          </w:p>
        </w:tc>
        <w:tc>
          <w:tcPr>
            <w:tcW w:w="2309" w:type="dxa"/>
          </w:tcPr>
          <w:p w14:paraId="5011EB19" w14:textId="77777777" w:rsidR="0017069F" w:rsidRDefault="00455014">
            <w:pPr>
              <w:pStyle w:val="TableParagraph"/>
              <w:spacing w:before="6" w:line="266" w:lineRule="exact"/>
              <w:ind w:left="110"/>
              <w:rPr>
                <w:i/>
              </w:rPr>
            </w:pPr>
            <w:r>
              <w:rPr>
                <w:i/>
                <w:spacing w:val="-2"/>
              </w:rPr>
              <w:t>Facilities</w:t>
            </w:r>
          </w:p>
        </w:tc>
        <w:tc>
          <w:tcPr>
            <w:tcW w:w="1339" w:type="dxa"/>
          </w:tcPr>
          <w:p w14:paraId="5011EB1A" w14:textId="77777777" w:rsidR="0017069F" w:rsidRDefault="00455014">
            <w:pPr>
              <w:pStyle w:val="TableParagraph"/>
              <w:spacing w:before="11" w:line="261" w:lineRule="exact"/>
              <w:ind w:left="9"/>
              <w:jc w:val="center"/>
            </w:pPr>
            <w:r>
              <w:rPr>
                <w:spacing w:val="-2"/>
              </w:rPr>
              <w:t>27311</w:t>
            </w:r>
          </w:p>
        </w:tc>
        <w:tc>
          <w:tcPr>
            <w:tcW w:w="1440" w:type="dxa"/>
          </w:tcPr>
          <w:p w14:paraId="5011EB1B" w14:textId="77777777" w:rsidR="0017069F" w:rsidRDefault="00455014">
            <w:pPr>
              <w:pStyle w:val="TableParagraph"/>
              <w:spacing w:before="11" w:line="261" w:lineRule="exact"/>
              <w:ind w:left="10" w:right="5"/>
              <w:jc w:val="center"/>
            </w:pPr>
            <w:r>
              <w:rPr>
                <w:spacing w:val="-2"/>
              </w:rPr>
              <w:t>28635</w:t>
            </w:r>
          </w:p>
        </w:tc>
        <w:tc>
          <w:tcPr>
            <w:tcW w:w="2530" w:type="dxa"/>
          </w:tcPr>
          <w:p w14:paraId="5011EB1C" w14:textId="77777777" w:rsidR="0017069F" w:rsidRDefault="0017069F">
            <w:pPr>
              <w:pStyle w:val="TableParagraph"/>
              <w:spacing w:before="11" w:line="261" w:lineRule="exact"/>
              <w:ind w:left="110"/>
            </w:pPr>
            <w:hyperlink r:id="rId38">
              <w:r>
                <w:rPr>
                  <w:color w:val="006FC0"/>
                  <w:spacing w:val="-2"/>
                  <w:u w:val="single" w:color="0461C1"/>
                </w:rPr>
                <w:t>padgetk@mailbox.sc.edu</w:t>
              </w:r>
            </w:hyperlink>
          </w:p>
        </w:tc>
      </w:tr>
      <w:tr w:rsidR="0017069F" w14:paraId="5011EB30" w14:textId="77777777" w:rsidTr="58FD7F71">
        <w:trPr>
          <w:trHeight w:val="863"/>
        </w:trPr>
        <w:tc>
          <w:tcPr>
            <w:tcW w:w="2083" w:type="dxa"/>
          </w:tcPr>
          <w:p w14:paraId="5011EB24" w14:textId="77777777" w:rsidR="0017069F" w:rsidRDefault="0017069F">
            <w:pPr>
              <w:pStyle w:val="TableParagraph"/>
              <w:spacing w:before="30"/>
            </w:pPr>
          </w:p>
          <w:p w14:paraId="5011EB25" w14:textId="77777777" w:rsidR="0017069F" w:rsidRDefault="00455014">
            <w:pPr>
              <w:pStyle w:val="TableParagraph"/>
              <w:ind w:left="115"/>
            </w:pPr>
            <w:r>
              <w:t>Dr.</w:t>
            </w:r>
            <w:r>
              <w:rPr>
                <w:spacing w:val="-9"/>
              </w:rPr>
              <w:t xml:space="preserve"> </w:t>
            </w:r>
            <w:r>
              <w:t>Bryan</w:t>
            </w:r>
            <w:r>
              <w:rPr>
                <w:spacing w:val="-10"/>
              </w:rPr>
              <w:t xml:space="preserve"> </w:t>
            </w:r>
            <w:r>
              <w:rPr>
                <w:spacing w:val="-4"/>
              </w:rPr>
              <w:t>Love</w:t>
            </w:r>
          </w:p>
        </w:tc>
        <w:tc>
          <w:tcPr>
            <w:tcW w:w="2309" w:type="dxa"/>
          </w:tcPr>
          <w:p w14:paraId="5011EB26" w14:textId="77777777" w:rsidR="0017069F" w:rsidRDefault="00455014">
            <w:pPr>
              <w:pStyle w:val="TableParagraph"/>
              <w:spacing w:before="30"/>
              <w:ind w:left="110"/>
              <w:rPr>
                <w:i/>
              </w:rPr>
            </w:pPr>
            <w:r>
              <w:rPr>
                <w:i/>
                <w:spacing w:val="-2"/>
              </w:rPr>
              <w:t>Division</w:t>
            </w:r>
            <w:r>
              <w:rPr>
                <w:i/>
                <w:spacing w:val="-13"/>
              </w:rPr>
              <w:t xml:space="preserve"> </w:t>
            </w:r>
            <w:r>
              <w:rPr>
                <w:i/>
                <w:spacing w:val="-2"/>
              </w:rPr>
              <w:t>Chair,</w:t>
            </w:r>
            <w:r>
              <w:rPr>
                <w:i/>
                <w:spacing w:val="-11"/>
              </w:rPr>
              <w:t xml:space="preserve"> </w:t>
            </w:r>
            <w:r>
              <w:rPr>
                <w:i/>
                <w:spacing w:val="-2"/>
              </w:rPr>
              <w:t xml:space="preserve">Arts, </w:t>
            </w:r>
            <w:r>
              <w:rPr>
                <w:i/>
              </w:rPr>
              <w:t xml:space="preserve">Languages, Social </w:t>
            </w:r>
            <w:r>
              <w:rPr>
                <w:i/>
                <w:spacing w:val="-2"/>
              </w:rPr>
              <w:t>Sciences</w:t>
            </w:r>
          </w:p>
        </w:tc>
        <w:tc>
          <w:tcPr>
            <w:tcW w:w="1339" w:type="dxa"/>
          </w:tcPr>
          <w:p w14:paraId="5011EB27" w14:textId="77777777" w:rsidR="0017069F" w:rsidRDefault="0017069F">
            <w:pPr>
              <w:pStyle w:val="TableParagraph"/>
            </w:pPr>
          </w:p>
          <w:p w14:paraId="5011EB28" w14:textId="77777777" w:rsidR="0017069F" w:rsidRDefault="0017069F">
            <w:pPr>
              <w:pStyle w:val="TableParagraph"/>
              <w:spacing w:before="50"/>
            </w:pPr>
          </w:p>
          <w:p w14:paraId="5011EB29" w14:textId="77777777" w:rsidR="0017069F" w:rsidRDefault="00455014">
            <w:pPr>
              <w:pStyle w:val="TableParagraph"/>
              <w:spacing w:line="256" w:lineRule="exact"/>
              <w:ind w:left="9"/>
              <w:jc w:val="center"/>
            </w:pPr>
            <w:r>
              <w:rPr>
                <w:spacing w:val="-2"/>
              </w:rPr>
              <w:t>26466</w:t>
            </w:r>
          </w:p>
        </w:tc>
        <w:tc>
          <w:tcPr>
            <w:tcW w:w="1440" w:type="dxa"/>
          </w:tcPr>
          <w:p w14:paraId="5011EB2A" w14:textId="77777777" w:rsidR="0017069F" w:rsidRDefault="0017069F">
            <w:pPr>
              <w:pStyle w:val="TableParagraph"/>
            </w:pPr>
          </w:p>
          <w:p w14:paraId="5011EB2B" w14:textId="77777777" w:rsidR="0017069F" w:rsidRDefault="0017069F">
            <w:pPr>
              <w:pStyle w:val="TableParagraph"/>
              <w:spacing w:before="50"/>
            </w:pPr>
          </w:p>
          <w:p w14:paraId="5011EB2C" w14:textId="77777777" w:rsidR="0017069F" w:rsidRDefault="00455014">
            <w:pPr>
              <w:pStyle w:val="TableParagraph"/>
              <w:spacing w:line="256" w:lineRule="exact"/>
              <w:ind w:left="10" w:right="5"/>
              <w:jc w:val="center"/>
            </w:pPr>
            <w:r>
              <w:rPr>
                <w:spacing w:val="-2"/>
              </w:rPr>
              <w:t>28675</w:t>
            </w:r>
          </w:p>
        </w:tc>
        <w:tc>
          <w:tcPr>
            <w:tcW w:w="2530" w:type="dxa"/>
          </w:tcPr>
          <w:p w14:paraId="5011EB2D" w14:textId="77777777" w:rsidR="0017069F" w:rsidRDefault="0017069F">
            <w:pPr>
              <w:pStyle w:val="TableParagraph"/>
            </w:pPr>
          </w:p>
          <w:p w14:paraId="5011EB2E" w14:textId="77777777" w:rsidR="0017069F" w:rsidRDefault="0017069F">
            <w:pPr>
              <w:pStyle w:val="TableParagraph"/>
              <w:spacing w:before="50"/>
            </w:pPr>
          </w:p>
          <w:p w14:paraId="5011EB2F" w14:textId="77777777" w:rsidR="0017069F" w:rsidRDefault="0017069F">
            <w:pPr>
              <w:pStyle w:val="TableParagraph"/>
              <w:spacing w:line="256" w:lineRule="exact"/>
              <w:ind w:left="110"/>
            </w:pPr>
            <w:hyperlink r:id="rId39">
              <w:r>
                <w:rPr>
                  <w:color w:val="006FC0"/>
                  <w:spacing w:val="-2"/>
                  <w:u w:val="single" w:color="0461C1"/>
                </w:rPr>
                <w:t>bryanlov@mailbox.sc.edu</w:t>
              </w:r>
            </w:hyperlink>
          </w:p>
        </w:tc>
      </w:tr>
      <w:tr w:rsidR="0017069F" w14:paraId="5011EB3D" w14:textId="77777777" w:rsidTr="58FD7F71">
        <w:trPr>
          <w:trHeight w:val="868"/>
        </w:trPr>
        <w:tc>
          <w:tcPr>
            <w:tcW w:w="2083" w:type="dxa"/>
          </w:tcPr>
          <w:p w14:paraId="5011EB31" w14:textId="77777777" w:rsidR="0017069F" w:rsidRDefault="0017069F">
            <w:pPr>
              <w:pStyle w:val="TableParagraph"/>
              <w:spacing w:before="35"/>
            </w:pPr>
          </w:p>
          <w:p w14:paraId="5011EB32" w14:textId="77777777" w:rsidR="0017069F" w:rsidRDefault="00455014">
            <w:pPr>
              <w:pStyle w:val="TableParagraph"/>
              <w:ind w:left="115"/>
            </w:pPr>
            <w:r>
              <w:rPr>
                <w:spacing w:val="-2"/>
              </w:rPr>
              <w:t>Dr.</w:t>
            </w:r>
            <w:r>
              <w:rPr>
                <w:spacing w:val="-10"/>
              </w:rPr>
              <w:t xml:space="preserve"> </w:t>
            </w:r>
            <w:r>
              <w:rPr>
                <w:spacing w:val="-2"/>
              </w:rPr>
              <w:t>Wei-Kai</w:t>
            </w:r>
            <w:r>
              <w:rPr>
                <w:spacing w:val="-10"/>
              </w:rPr>
              <w:t xml:space="preserve"> </w:t>
            </w:r>
            <w:r>
              <w:rPr>
                <w:spacing w:val="-2"/>
              </w:rPr>
              <w:t>(Bryan)</w:t>
            </w:r>
            <w:r>
              <w:rPr>
                <w:spacing w:val="-9"/>
              </w:rPr>
              <w:t xml:space="preserve"> </w:t>
            </w:r>
            <w:r>
              <w:rPr>
                <w:spacing w:val="-5"/>
              </w:rPr>
              <w:t>Lai</w:t>
            </w:r>
          </w:p>
        </w:tc>
        <w:tc>
          <w:tcPr>
            <w:tcW w:w="2309" w:type="dxa"/>
          </w:tcPr>
          <w:p w14:paraId="5011EB33" w14:textId="77777777" w:rsidR="0017069F" w:rsidRDefault="00455014">
            <w:pPr>
              <w:pStyle w:val="TableParagraph"/>
              <w:spacing w:before="30"/>
              <w:ind w:left="110" w:right="315"/>
              <w:jc w:val="both"/>
              <w:rPr>
                <w:i/>
              </w:rPr>
            </w:pPr>
            <w:r>
              <w:rPr>
                <w:i/>
              </w:rPr>
              <w:t>Division</w:t>
            </w:r>
            <w:r>
              <w:rPr>
                <w:i/>
                <w:spacing w:val="-13"/>
              </w:rPr>
              <w:t xml:space="preserve"> </w:t>
            </w:r>
            <w:r>
              <w:rPr>
                <w:i/>
              </w:rPr>
              <w:t>Chair,</w:t>
            </w:r>
            <w:r>
              <w:rPr>
                <w:i/>
                <w:spacing w:val="-12"/>
              </w:rPr>
              <w:t xml:space="preserve"> </w:t>
            </w:r>
            <w:r>
              <w:rPr>
                <w:i/>
              </w:rPr>
              <w:t>Math, Science,</w:t>
            </w:r>
            <w:r>
              <w:rPr>
                <w:i/>
                <w:spacing w:val="-13"/>
              </w:rPr>
              <w:t xml:space="preserve"> </w:t>
            </w:r>
            <w:r>
              <w:rPr>
                <w:i/>
              </w:rPr>
              <w:t xml:space="preserve">Professional </w:t>
            </w:r>
            <w:r>
              <w:rPr>
                <w:i/>
                <w:spacing w:val="-2"/>
              </w:rPr>
              <w:t>Studies</w:t>
            </w:r>
          </w:p>
        </w:tc>
        <w:tc>
          <w:tcPr>
            <w:tcW w:w="1339" w:type="dxa"/>
          </w:tcPr>
          <w:p w14:paraId="5011EB34" w14:textId="77777777" w:rsidR="0017069F" w:rsidRDefault="0017069F">
            <w:pPr>
              <w:pStyle w:val="TableParagraph"/>
            </w:pPr>
          </w:p>
          <w:p w14:paraId="5011EB35" w14:textId="77777777" w:rsidR="0017069F" w:rsidRDefault="0017069F">
            <w:pPr>
              <w:pStyle w:val="TableParagraph"/>
              <w:spacing w:before="50"/>
            </w:pPr>
          </w:p>
          <w:p w14:paraId="5011EB36" w14:textId="77777777" w:rsidR="0017069F" w:rsidRDefault="00455014">
            <w:pPr>
              <w:pStyle w:val="TableParagraph"/>
              <w:spacing w:line="261" w:lineRule="exact"/>
              <w:ind w:left="9"/>
              <w:jc w:val="center"/>
            </w:pPr>
            <w:r>
              <w:rPr>
                <w:spacing w:val="-2"/>
              </w:rPr>
              <w:t>27346</w:t>
            </w:r>
          </w:p>
        </w:tc>
        <w:tc>
          <w:tcPr>
            <w:tcW w:w="1440" w:type="dxa"/>
          </w:tcPr>
          <w:p w14:paraId="5011EB37" w14:textId="77777777" w:rsidR="0017069F" w:rsidRDefault="0017069F">
            <w:pPr>
              <w:pStyle w:val="TableParagraph"/>
            </w:pPr>
          </w:p>
          <w:p w14:paraId="5011EB38" w14:textId="77777777" w:rsidR="0017069F" w:rsidRDefault="0017069F">
            <w:pPr>
              <w:pStyle w:val="TableParagraph"/>
              <w:spacing w:before="50"/>
            </w:pPr>
          </w:p>
          <w:p w14:paraId="5011EB39" w14:textId="77777777" w:rsidR="0017069F" w:rsidRDefault="00455014">
            <w:pPr>
              <w:pStyle w:val="TableParagraph"/>
              <w:spacing w:line="261" w:lineRule="exact"/>
              <w:ind w:left="10" w:right="5"/>
              <w:jc w:val="center"/>
            </w:pPr>
            <w:r>
              <w:rPr>
                <w:spacing w:val="-2"/>
              </w:rPr>
              <w:t>28611</w:t>
            </w:r>
          </w:p>
        </w:tc>
        <w:tc>
          <w:tcPr>
            <w:tcW w:w="2530" w:type="dxa"/>
          </w:tcPr>
          <w:p w14:paraId="5011EB3A" w14:textId="77777777" w:rsidR="0017069F" w:rsidRDefault="0017069F">
            <w:pPr>
              <w:pStyle w:val="TableParagraph"/>
            </w:pPr>
          </w:p>
          <w:p w14:paraId="5011EB3B" w14:textId="77777777" w:rsidR="0017069F" w:rsidRDefault="0017069F">
            <w:pPr>
              <w:pStyle w:val="TableParagraph"/>
              <w:spacing w:before="50"/>
            </w:pPr>
          </w:p>
          <w:p w14:paraId="5011EB3C" w14:textId="77777777" w:rsidR="0017069F" w:rsidRDefault="0017069F">
            <w:pPr>
              <w:pStyle w:val="TableParagraph"/>
              <w:spacing w:line="261" w:lineRule="exact"/>
              <w:ind w:left="110"/>
            </w:pPr>
            <w:hyperlink r:id="rId40">
              <w:r>
                <w:rPr>
                  <w:color w:val="006FC0"/>
                  <w:spacing w:val="-2"/>
                  <w:u w:val="single" w:color="0461C1"/>
                </w:rPr>
                <w:t>laiw@mailbox.sc.edu</w:t>
              </w:r>
            </w:hyperlink>
          </w:p>
        </w:tc>
      </w:tr>
    </w:tbl>
    <w:p w14:paraId="5011EB4C" w14:textId="77777777" w:rsidR="0017069F" w:rsidRDefault="0017069F">
      <w:pPr>
        <w:pStyle w:val="TableParagraph"/>
        <w:spacing w:line="256" w:lineRule="exact"/>
        <w:sectPr w:rsidR="0017069F">
          <w:headerReference w:type="default" r:id="rId41"/>
          <w:pgSz w:w="12240" w:h="15840"/>
          <w:pgMar w:top="1520" w:right="720" w:bottom="1260" w:left="1440" w:header="0" w:footer="1065" w:gutter="0"/>
          <w:cols w:space="720"/>
        </w:sectPr>
      </w:pPr>
    </w:p>
    <w:p w14:paraId="5011EB6C" w14:textId="52F4E23D" w:rsidR="0017069F" w:rsidRPr="00F34FE2" w:rsidRDefault="00AA78F9" w:rsidP="00F34FE2">
      <w:pPr>
        <w:pStyle w:val="Heading4"/>
        <w:jc w:val="left"/>
        <w:rPr>
          <w:b w:val="0"/>
          <w:sz w:val="17"/>
        </w:rPr>
      </w:pPr>
      <w:bookmarkStart w:id="9" w:name="East_Campus_Map_N_Revised_2023_(1)"/>
      <w:bookmarkStart w:id="10" w:name="East_Campus_Map_11x17"/>
      <w:bookmarkEnd w:id="9"/>
      <w:bookmarkEnd w:id="10"/>
      <w:r>
        <w:rPr>
          <w:b w:val="0"/>
          <w:noProof/>
        </w:rPr>
        <w:lastRenderedPageBreak/>
        <w:drawing>
          <wp:anchor distT="0" distB="0" distL="114300" distR="114300" simplePos="0" relativeHeight="251659286" behindDoc="0" locked="0" layoutInCell="1" allowOverlap="1" wp14:anchorId="0C8E568B" wp14:editId="538A5AFA">
            <wp:simplePos x="0" y="0"/>
            <wp:positionH relativeFrom="margin">
              <wp:posOffset>0</wp:posOffset>
            </wp:positionH>
            <wp:positionV relativeFrom="paragraph">
              <wp:posOffset>-515034</wp:posOffset>
            </wp:positionV>
            <wp:extent cx="9605274" cy="14911754"/>
            <wp:effectExtent l="0" t="0" r="0" b="4445"/>
            <wp:wrapNone/>
            <wp:docPr id="1103702955" name="Picture 56" descr="The image is a detailed map of East Campus for the University of South Carolina Salkehatchie, showing various buildings, walkways, and parking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02955" name="Picture 56" descr="The image is a detailed map of East Campus for the University of South Carolina Salkehatchie, showing various buildings, walkways, and parking areas."/>
                    <pic:cNvPicPr/>
                  </pic:nvPicPr>
                  <pic:blipFill>
                    <a:blip r:embed="rId42">
                      <a:extLst>
                        <a:ext uri="{28A0092B-C50C-407E-A947-70E740481C1C}">
                          <a14:useLocalDpi xmlns:a14="http://schemas.microsoft.com/office/drawing/2010/main" val="0"/>
                        </a:ext>
                      </a:extLst>
                    </a:blip>
                    <a:stretch>
                      <a:fillRect/>
                    </a:stretch>
                  </pic:blipFill>
                  <pic:spPr>
                    <a:xfrm>
                      <a:off x="0" y="0"/>
                      <a:ext cx="9605274" cy="14911754"/>
                    </a:xfrm>
                    <a:prstGeom prst="rect">
                      <a:avLst/>
                    </a:prstGeom>
                  </pic:spPr>
                </pic:pic>
              </a:graphicData>
            </a:graphic>
            <wp14:sizeRelH relativeFrom="margin">
              <wp14:pctWidth>0</wp14:pctWidth>
            </wp14:sizeRelH>
            <wp14:sizeRelV relativeFrom="margin">
              <wp14:pctHeight>0</wp14:pctHeight>
            </wp14:sizeRelV>
          </wp:anchor>
        </w:drawing>
      </w:r>
      <w:r w:rsidR="00455014">
        <w:rPr>
          <w:color w:val="FFFFFF"/>
          <w:spacing w:val="-10"/>
        </w:rPr>
        <w:t>F</w:t>
      </w:r>
    </w:p>
    <w:p w14:paraId="5011EB99" w14:textId="77777777" w:rsidR="0017069F" w:rsidRDefault="0017069F">
      <w:pPr>
        <w:spacing w:line="185" w:lineRule="exact"/>
        <w:rPr>
          <w:rFonts w:ascii="Gill Sans MT"/>
          <w:position w:val="-3"/>
          <w:sz w:val="18"/>
        </w:rPr>
        <w:sectPr w:rsidR="0017069F">
          <w:headerReference w:type="default" r:id="rId43"/>
          <w:type w:val="continuous"/>
          <w:pgSz w:w="15840" w:h="24480"/>
          <w:pgMar w:top="1280" w:right="360" w:bottom="1260" w:left="360" w:header="0" w:footer="0" w:gutter="0"/>
          <w:cols w:space="720"/>
        </w:sectPr>
      </w:pPr>
    </w:p>
    <w:p w14:paraId="5011EBE2" w14:textId="07B050D6" w:rsidR="0017069F" w:rsidRDefault="008000E9">
      <w:pPr>
        <w:spacing w:before="1"/>
        <w:ind w:left="1569"/>
        <w:rPr>
          <w:rFonts w:ascii="Times New Roman"/>
          <w:sz w:val="50"/>
        </w:rPr>
      </w:pPr>
      <w:bookmarkStart w:id="11" w:name="West_Campus_Map_N_Revised_2023_(1)"/>
      <w:bookmarkEnd w:id="11"/>
      <w:r>
        <w:rPr>
          <w:rFonts w:ascii="Times New Roman"/>
          <w:noProof/>
          <w:color w:val="FFFFFF"/>
          <w:sz w:val="50"/>
        </w:rPr>
        <w:lastRenderedPageBreak/>
        <w:drawing>
          <wp:anchor distT="0" distB="0" distL="114300" distR="114300" simplePos="0" relativeHeight="251660310" behindDoc="1" locked="0" layoutInCell="1" allowOverlap="1" wp14:anchorId="1219DD50" wp14:editId="0D7F395B">
            <wp:simplePos x="0" y="0"/>
            <wp:positionH relativeFrom="page">
              <wp:align>center</wp:align>
            </wp:positionH>
            <wp:positionV relativeFrom="paragraph">
              <wp:posOffset>-755015</wp:posOffset>
            </wp:positionV>
            <wp:extent cx="6424246" cy="9974166"/>
            <wp:effectExtent l="0" t="0" r="0" b="8255"/>
            <wp:wrapNone/>
            <wp:docPr id="807625459" name="Picture 57" descr="The image is a detailed map of East Campus for the University of South Carolina Salkehatchie, showing various buildings, walkways, and parking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25459" name="Picture 57" descr="The image is a detailed map of East Campus for the University of South Carolina Salkehatchie, showing various buildings, walkways, and parking areas."/>
                    <pic:cNvPicPr/>
                  </pic:nvPicPr>
                  <pic:blipFill>
                    <a:blip r:embed="rId42">
                      <a:extLst>
                        <a:ext uri="{28A0092B-C50C-407E-A947-70E740481C1C}">
                          <a14:useLocalDpi xmlns:a14="http://schemas.microsoft.com/office/drawing/2010/main" val="0"/>
                        </a:ext>
                      </a:extLst>
                    </a:blip>
                    <a:stretch>
                      <a:fillRect/>
                    </a:stretch>
                  </pic:blipFill>
                  <pic:spPr>
                    <a:xfrm>
                      <a:off x="0" y="0"/>
                      <a:ext cx="6424246" cy="9974166"/>
                    </a:xfrm>
                    <a:prstGeom prst="rect">
                      <a:avLst/>
                    </a:prstGeom>
                  </pic:spPr>
                </pic:pic>
              </a:graphicData>
            </a:graphic>
            <wp14:sizeRelH relativeFrom="margin">
              <wp14:pctWidth>0</wp14:pctWidth>
            </wp14:sizeRelH>
            <wp14:sizeRelV relativeFrom="margin">
              <wp14:pctHeight>0</wp14:pctHeight>
            </wp14:sizeRelV>
          </wp:anchor>
        </w:drawing>
      </w:r>
      <w:r w:rsidR="00455014">
        <w:rPr>
          <w:rFonts w:ascii="Times New Roman"/>
          <w:color w:val="FFFFFF"/>
          <w:sz w:val="50"/>
        </w:rPr>
        <w:t>USC</w:t>
      </w:r>
      <w:r w:rsidR="00455014">
        <w:rPr>
          <w:rFonts w:ascii="Times New Roman"/>
          <w:color w:val="FFFFFF"/>
          <w:spacing w:val="1"/>
          <w:sz w:val="50"/>
        </w:rPr>
        <w:t xml:space="preserve"> </w:t>
      </w:r>
      <w:r w:rsidR="00455014">
        <w:rPr>
          <w:rFonts w:ascii="Times New Roman"/>
          <w:color w:val="FFFFFF"/>
          <w:spacing w:val="-2"/>
          <w:sz w:val="50"/>
        </w:rPr>
        <w:t>Salkehatchie</w:t>
      </w:r>
    </w:p>
    <w:p w14:paraId="5011EBE3" w14:textId="77777777" w:rsidR="0017069F" w:rsidRDefault="00455014">
      <w:pPr>
        <w:spacing w:before="21"/>
        <w:ind w:left="1569"/>
        <w:rPr>
          <w:rFonts w:ascii="Times New Roman"/>
          <w:sz w:val="39"/>
        </w:rPr>
      </w:pPr>
      <w:r>
        <w:rPr>
          <w:rFonts w:ascii="Times New Roman"/>
          <w:color w:val="FFFFFF"/>
          <w:sz w:val="39"/>
        </w:rPr>
        <w:t>Allendale,</w:t>
      </w:r>
      <w:r>
        <w:rPr>
          <w:rFonts w:ascii="Times New Roman"/>
          <w:color w:val="FFFFFF"/>
          <w:spacing w:val="17"/>
          <w:sz w:val="39"/>
        </w:rPr>
        <w:t xml:space="preserve"> </w:t>
      </w:r>
      <w:r>
        <w:rPr>
          <w:rFonts w:ascii="Times New Roman"/>
          <w:color w:val="FFFFFF"/>
          <w:spacing w:val="-5"/>
          <w:sz w:val="39"/>
        </w:rPr>
        <w:t>SC</w:t>
      </w:r>
    </w:p>
    <w:p w14:paraId="5011EBE4" w14:textId="77777777" w:rsidR="0017069F" w:rsidRDefault="0017069F">
      <w:pPr>
        <w:rPr>
          <w:rFonts w:ascii="Times New Roman"/>
          <w:sz w:val="39"/>
        </w:rPr>
        <w:sectPr w:rsidR="0017069F">
          <w:headerReference w:type="default" r:id="rId44"/>
          <w:type w:val="continuous"/>
          <w:pgSz w:w="12240" w:h="15840"/>
          <w:pgMar w:top="1280" w:right="360" w:bottom="1260" w:left="0" w:header="0" w:footer="0" w:gutter="0"/>
          <w:cols w:space="720"/>
        </w:sectPr>
      </w:pPr>
      <w:bookmarkStart w:id="12" w:name="1.5._Transportation"/>
      <w:bookmarkEnd w:id="12"/>
    </w:p>
    <w:p w14:paraId="5011EBE5" w14:textId="77777777" w:rsidR="0017069F" w:rsidRDefault="00455014">
      <w:pPr>
        <w:pStyle w:val="Heading5"/>
        <w:numPr>
          <w:ilvl w:val="1"/>
          <w:numId w:val="2"/>
        </w:numPr>
        <w:tabs>
          <w:tab w:val="left" w:pos="2776"/>
        </w:tabs>
        <w:spacing w:before="61"/>
        <w:ind w:left="2776" w:hanging="612"/>
      </w:pPr>
      <w:r>
        <w:rPr>
          <w:spacing w:val="-2"/>
        </w:rPr>
        <w:lastRenderedPageBreak/>
        <w:t>Transportation</w:t>
      </w:r>
    </w:p>
    <w:p w14:paraId="5011EBE6" w14:textId="77777777" w:rsidR="0017069F" w:rsidRDefault="00455014">
      <w:pPr>
        <w:spacing w:before="240"/>
        <w:ind w:left="2164"/>
        <w:rPr>
          <w:i/>
          <w:sz w:val="24"/>
        </w:rPr>
      </w:pPr>
      <w:r>
        <w:rPr>
          <w:i/>
          <w:sz w:val="24"/>
        </w:rPr>
        <w:t>Part-Time</w:t>
      </w:r>
      <w:r>
        <w:rPr>
          <w:i/>
          <w:spacing w:val="-12"/>
          <w:sz w:val="24"/>
        </w:rPr>
        <w:t xml:space="preserve"> </w:t>
      </w:r>
      <w:r>
        <w:rPr>
          <w:i/>
          <w:spacing w:val="-2"/>
          <w:sz w:val="24"/>
        </w:rPr>
        <w:t>Faculty</w:t>
      </w:r>
    </w:p>
    <w:p w14:paraId="5011EBE7" w14:textId="77777777" w:rsidR="0017069F" w:rsidRDefault="00455014">
      <w:pPr>
        <w:pStyle w:val="BodyText"/>
        <w:spacing w:before="2" w:line="247" w:lineRule="auto"/>
        <w:ind w:left="2164" w:right="1177"/>
      </w:pPr>
      <w:r>
        <w:t>Part-time</w:t>
      </w:r>
      <w:r>
        <w:rPr>
          <w:spacing w:val="-16"/>
        </w:rPr>
        <w:t xml:space="preserve"> </w:t>
      </w:r>
      <w:r>
        <w:t>faculty</w:t>
      </w:r>
      <w:r>
        <w:rPr>
          <w:spacing w:val="-17"/>
        </w:rPr>
        <w:t xml:space="preserve"> </w:t>
      </w:r>
      <w:r>
        <w:t>members</w:t>
      </w:r>
      <w:r>
        <w:rPr>
          <w:spacing w:val="-13"/>
        </w:rPr>
        <w:t xml:space="preserve"> </w:t>
      </w:r>
      <w:r>
        <w:t>are</w:t>
      </w:r>
      <w:r>
        <w:rPr>
          <w:spacing w:val="-16"/>
        </w:rPr>
        <w:t xml:space="preserve"> </w:t>
      </w:r>
      <w:r>
        <w:t>expected</w:t>
      </w:r>
      <w:r>
        <w:rPr>
          <w:spacing w:val="-7"/>
        </w:rPr>
        <w:t xml:space="preserve"> </w:t>
      </w:r>
      <w:r>
        <w:t>to</w:t>
      </w:r>
      <w:r>
        <w:rPr>
          <w:spacing w:val="-16"/>
        </w:rPr>
        <w:t xml:space="preserve"> </w:t>
      </w:r>
      <w:r>
        <w:t>provide</w:t>
      </w:r>
      <w:r>
        <w:rPr>
          <w:spacing w:val="-7"/>
        </w:rPr>
        <w:t xml:space="preserve"> </w:t>
      </w:r>
      <w:r>
        <w:t>their</w:t>
      </w:r>
      <w:r>
        <w:rPr>
          <w:spacing w:val="-16"/>
        </w:rPr>
        <w:t xml:space="preserve"> </w:t>
      </w:r>
      <w:r>
        <w:t>own</w:t>
      </w:r>
      <w:r>
        <w:rPr>
          <w:spacing w:val="25"/>
        </w:rPr>
        <w:t xml:space="preserve"> </w:t>
      </w:r>
      <w:r>
        <w:t>transportation</w:t>
      </w:r>
      <w:r>
        <w:rPr>
          <w:spacing w:val="-12"/>
        </w:rPr>
        <w:t xml:space="preserve"> </w:t>
      </w:r>
      <w:r>
        <w:t xml:space="preserve">to </w:t>
      </w:r>
      <w:r>
        <w:rPr>
          <w:spacing w:val="-2"/>
        </w:rPr>
        <w:t>work.</w:t>
      </w:r>
    </w:p>
    <w:p w14:paraId="5011EBE8" w14:textId="77777777" w:rsidR="0017069F" w:rsidRDefault="00455014">
      <w:pPr>
        <w:spacing w:before="224"/>
        <w:ind w:left="2164"/>
        <w:rPr>
          <w:i/>
          <w:sz w:val="24"/>
        </w:rPr>
      </w:pPr>
      <w:r>
        <w:rPr>
          <w:i/>
          <w:sz w:val="24"/>
        </w:rPr>
        <w:t>Full-Time</w:t>
      </w:r>
      <w:r>
        <w:rPr>
          <w:i/>
          <w:spacing w:val="-15"/>
          <w:sz w:val="24"/>
        </w:rPr>
        <w:t xml:space="preserve"> </w:t>
      </w:r>
      <w:r>
        <w:rPr>
          <w:i/>
          <w:spacing w:val="-2"/>
          <w:sz w:val="24"/>
        </w:rPr>
        <w:t>Faculty</w:t>
      </w:r>
    </w:p>
    <w:p w14:paraId="5011EBE9" w14:textId="26EDC8F8" w:rsidR="0017069F" w:rsidRDefault="00455014">
      <w:pPr>
        <w:pStyle w:val="BodyText"/>
        <w:spacing w:before="2" w:line="242" w:lineRule="auto"/>
        <w:ind w:left="2164" w:right="1177"/>
      </w:pPr>
      <w:r>
        <w:t>Campus</w:t>
      </w:r>
      <w:r>
        <w:rPr>
          <w:spacing w:val="-6"/>
        </w:rPr>
        <w:t xml:space="preserve"> </w:t>
      </w:r>
      <w:r>
        <w:t>shuttles</w:t>
      </w:r>
      <w:r>
        <w:rPr>
          <w:spacing w:val="-11"/>
        </w:rPr>
        <w:t xml:space="preserve"> </w:t>
      </w:r>
      <w:r>
        <w:t>typically</w:t>
      </w:r>
      <w:r>
        <w:rPr>
          <w:spacing w:val="-15"/>
        </w:rPr>
        <w:t xml:space="preserve"> </w:t>
      </w:r>
      <w:r>
        <w:t>run</w:t>
      </w:r>
      <w:r>
        <w:rPr>
          <w:spacing w:val="-10"/>
        </w:rPr>
        <w:t xml:space="preserve"> </w:t>
      </w:r>
      <w:r>
        <w:t>between</w:t>
      </w:r>
      <w:r>
        <w:rPr>
          <w:spacing w:val="-10"/>
        </w:rPr>
        <w:t xml:space="preserve"> </w:t>
      </w:r>
      <w:r>
        <w:t>campuses</w:t>
      </w:r>
      <w:r>
        <w:rPr>
          <w:spacing w:val="-6"/>
        </w:rPr>
        <w:t xml:space="preserve"> </w:t>
      </w:r>
      <w:r>
        <w:t>daily.</w:t>
      </w:r>
      <w:r w:rsidR="0024671E">
        <w:rPr>
          <w:spacing w:val="37"/>
        </w:rPr>
        <w:t xml:space="preserve"> </w:t>
      </w:r>
      <w:proofErr w:type="gramStart"/>
      <w:r>
        <w:t>In</w:t>
      </w:r>
      <w:r>
        <w:rPr>
          <w:spacing w:val="-10"/>
        </w:rPr>
        <w:t xml:space="preserve"> </w:t>
      </w:r>
      <w:r>
        <w:t>order</w:t>
      </w:r>
      <w:r>
        <w:rPr>
          <w:spacing w:val="-9"/>
        </w:rPr>
        <w:t xml:space="preserve"> </w:t>
      </w:r>
      <w:r>
        <w:t>to</w:t>
      </w:r>
      <w:proofErr w:type="gramEnd"/>
      <w:r>
        <w:rPr>
          <w:spacing w:val="-10"/>
        </w:rPr>
        <w:t xml:space="preserve"> </w:t>
      </w:r>
      <w:r>
        <w:t>drive</w:t>
      </w:r>
      <w:r>
        <w:rPr>
          <w:spacing w:val="-10"/>
        </w:rPr>
        <w:t xml:space="preserve"> </w:t>
      </w:r>
      <w:r>
        <w:t>a</w:t>
      </w:r>
      <w:r>
        <w:rPr>
          <w:spacing w:val="38"/>
        </w:rPr>
        <w:t xml:space="preserve"> </w:t>
      </w:r>
      <w:r>
        <w:t>state car,</w:t>
      </w:r>
      <w:r>
        <w:rPr>
          <w:spacing w:val="-1"/>
        </w:rPr>
        <w:t xml:space="preserve"> </w:t>
      </w:r>
      <w:r>
        <w:t>a</w:t>
      </w:r>
      <w:r>
        <w:rPr>
          <w:spacing w:val="-6"/>
        </w:rPr>
        <w:t xml:space="preserve"> </w:t>
      </w:r>
      <w:r>
        <w:t>person</w:t>
      </w:r>
      <w:r>
        <w:rPr>
          <w:spacing w:val="-1"/>
        </w:rPr>
        <w:t xml:space="preserve"> </w:t>
      </w:r>
      <w:r>
        <w:t>must</w:t>
      </w:r>
      <w:r>
        <w:rPr>
          <w:spacing w:val="-6"/>
        </w:rPr>
        <w:t xml:space="preserve"> </w:t>
      </w:r>
      <w:r>
        <w:t>be</w:t>
      </w:r>
      <w:r>
        <w:rPr>
          <w:spacing w:val="-6"/>
        </w:rPr>
        <w:t xml:space="preserve"> </w:t>
      </w:r>
      <w:r>
        <w:t>an</w:t>
      </w:r>
      <w:r>
        <w:rPr>
          <w:spacing w:val="-6"/>
        </w:rPr>
        <w:t xml:space="preserve"> </w:t>
      </w:r>
      <w:r>
        <w:t>employee</w:t>
      </w:r>
      <w:r>
        <w:rPr>
          <w:spacing w:val="-6"/>
        </w:rPr>
        <w:t xml:space="preserve"> </w:t>
      </w:r>
      <w:r>
        <w:t>of</w:t>
      </w:r>
      <w:r>
        <w:rPr>
          <w:spacing w:val="-2"/>
        </w:rPr>
        <w:t xml:space="preserve"> </w:t>
      </w:r>
      <w:r>
        <w:t>the</w:t>
      </w:r>
      <w:r>
        <w:rPr>
          <w:spacing w:val="-1"/>
        </w:rPr>
        <w:t xml:space="preserve"> </w:t>
      </w:r>
      <w:r>
        <w:t>University</w:t>
      </w:r>
      <w:r>
        <w:rPr>
          <w:spacing w:val="-2"/>
        </w:rPr>
        <w:t xml:space="preserve"> </w:t>
      </w:r>
      <w:proofErr w:type="gramStart"/>
      <w:r>
        <w:t>and</w:t>
      </w:r>
      <w:r>
        <w:rPr>
          <w:spacing w:val="-6"/>
        </w:rPr>
        <w:t xml:space="preserve"> </w:t>
      </w:r>
      <w:r>
        <w:t>must</w:t>
      </w:r>
      <w:proofErr w:type="gramEnd"/>
      <w:r>
        <w:rPr>
          <w:spacing w:val="-2"/>
        </w:rPr>
        <w:t xml:space="preserve"> </w:t>
      </w:r>
      <w:r>
        <w:t>submit</w:t>
      </w:r>
      <w:r>
        <w:rPr>
          <w:spacing w:val="-6"/>
        </w:rPr>
        <w:t xml:space="preserve"> </w:t>
      </w:r>
      <w:r>
        <w:t>a</w:t>
      </w:r>
      <w:r>
        <w:rPr>
          <w:spacing w:val="36"/>
        </w:rPr>
        <w:t xml:space="preserve"> </w:t>
      </w:r>
      <w:r>
        <w:t>copy</w:t>
      </w:r>
      <w:r>
        <w:rPr>
          <w:spacing w:val="-7"/>
        </w:rPr>
        <w:t xml:space="preserve"> </w:t>
      </w:r>
      <w:r>
        <w:t xml:space="preserve">of his/her driver’s license, </w:t>
      </w:r>
      <w:proofErr w:type="gramStart"/>
      <w:r>
        <w:t>driving</w:t>
      </w:r>
      <w:proofErr w:type="gramEnd"/>
      <w:r>
        <w:t xml:space="preserve"> record, and </w:t>
      </w:r>
      <w:proofErr w:type="gramStart"/>
      <w:r>
        <w:t>signed</w:t>
      </w:r>
      <w:proofErr w:type="gramEnd"/>
      <w:r>
        <w:t xml:space="preserve"> Vehicle Use Form to Lamar Hewitt, Walterboro Campus Shop.</w:t>
      </w:r>
    </w:p>
    <w:p w14:paraId="5011EBEA" w14:textId="77777777" w:rsidR="0017069F" w:rsidRDefault="0017069F">
      <w:pPr>
        <w:pStyle w:val="BodyText"/>
        <w:spacing w:before="1"/>
      </w:pPr>
    </w:p>
    <w:p w14:paraId="5011EBEB" w14:textId="77777777" w:rsidR="0017069F" w:rsidRDefault="00455014">
      <w:pPr>
        <w:pStyle w:val="BodyText"/>
        <w:ind w:left="2164"/>
      </w:pPr>
      <w:r>
        <w:t>All</w:t>
      </w:r>
      <w:r>
        <w:rPr>
          <w:spacing w:val="-3"/>
        </w:rPr>
        <w:t xml:space="preserve"> </w:t>
      </w:r>
      <w:r>
        <w:t>drivers</w:t>
      </w:r>
      <w:r>
        <w:rPr>
          <w:spacing w:val="-3"/>
        </w:rPr>
        <w:t xml:space="preserve"> </w:t>
      </w:r>
      <w:r>
        <w:t>must</w:t>
      </w:r>
      <w:r>
        <w:rPr>
          <w:spacing w:val="-1"/>
        </w:rPr>
        <w:t xml:space="preserve"> </w:t>
      </w:r>
      <w:r>
        <w:t>sign</w:t>
      </w:r>
      <w:r>
        <w:rPr>
          <w:spacing w:val="-2"/>
        </w:rPr>
        <w:t xml:space="preserve"> </w:t>
      </w:r>
      <w:r>
        <w:t>and</w:t>
      </w:r>
      <w:r>
        <w:rPr>
          <w:spacing w:val="-6"/>
        </w:rPr>
        <w:t xml:space="preserve"> </w:t>
      </w:r>
      <w:r>
        <w:t>follow</w:t>
      </w:r>
      <w:r>
        <w:rPr>
          <w:spacing w:val="-3"/>
        </w:rPr>
        <w:t xml:space="preserve"> </w:t>
      </w:r>
      <w:r>
        <w:t>the</w:t>
      </w:r>
      <w:r>
        <w:rPr>
          <w:spacing w:val="-1"/>
        </w:rPr>
        <w:t xml:space="preserve"> </w:t>
      </w:r>
      <w:r>
        <w:t>Vehicle</w:t>
      </w:r>
      <w:r>
        <w:rPr>
          <w:spacing w:val="-2"/>
        </w:rPr>
        <w:t xml:space="preserve"> </w:t>
      </w:r>
      <w:r>
        <w:t>Use</w:t>
      </w:r>
      <w:r>
        <w:rPr>
          <w:spacing w:val="-1"/>
        </w:rPr>
        <w:t xml:space="preserve"> </w:t>
      </w:r>
      <w:r>
        <w:rPr>
          <w:spacing w:val="-2"/>
        </w:rPr>
        <w:t>Form.</w:t>
      </w:r>
    </w:p>
    <w:p w14:paraId="5011EBEC" w14:textId="77777777" w:rsidR="0017069F" w:rsidRDefault="0017069F">
      <w:pPr>
        <w:pStyle w:val="BodyText"/>
        <w:spacing w:before="5"/>
      </w:pPr>
    </w:p>
    <w:p w14:paraId="5011EBED" w14:textId="2067B3A2" w:rsidR="0017069F" w:rsidRDefault="00455014">
      <w:pPr>
        <w:pStyle w:val="BodyText"/>
        <w:ind w:left="2164" w:right="1177"/>
      </w:pPr>
      <w:r>
        <w:t>Mileage</w:t>
      </w:r>
      <w:r>
        <w:rPr>
          <w:spacing w:val="-7"/>
        </w:rPr>
        <w:t xml:space="preserve"> </w:t>
      </w:r>
      <w:r>
        <w:t>of</w:t>
      </w:r>
      <w:r>
        <w:rPr>
          <w:spacing w:val="-12"/>
        </w:rPr>
        <w:t xml:space="preserve"> </w:t>
      </w:r>
      <w:r>
        <w:t>one’s</w:t>
      </w:r>
      <w:r>
        <w:rPr>
          <w:spacing w:val="-8"/>
        </w:rPr>
        <w:t xml:space="preserve"> </w:t>
      </w:r>
      <w:r>
        <w:t>private</w:t>
      </w:r>
      <w:r>
        <w:rPr>
          <w:spacing w:val="-7"/>
        </w:rPr>
        <w:t xml:space="preserve"> </w:t>
      </w:r>
      <w:r>
        <w:t>car</w:t>
      </w:r>
      <w:r>
        <w:rPr>
          <w:spacing w:val="-6"/>
        </w:rPr>
        <w:t xml:space="preserve"> </w:t>
      </w:r>
      <w:r>
        <w:t>can</w:t>
      </w:r>
      <w:r>
        <w:rPr>
          <w:spacing w:val="-7"/>
        </w:rPr>
        <w:t xml:space="preserve"> </w:t>
      </w:r>
      <w:r>
        <w:t>be</w:t>
      </w:r>
      <w:r>
        <w:rPr>
          <w:spacing w:val="-12"/>
        </w:rPr>
        <w:t xml:space="preserve"> </w:t>
      </w:r>
      <w:r>
        <w:t>reimbursed</w:t>
      </w:r>
      <w:r>
        <w:rPr>
          <w:spacing w:val="-2"/>
        </w:rPr>
        <w:t xml:space="preserve"> </w:t>
      </w:r>
      <w:r w:rsidRPr="58FD7F71">
        <w:rPr>
          <w:b/>
          <w:bCs/>
          <w:i/>
          <w:iCs/>
          <w:u w:val="single"/>
        </w:rPr>
        <w:t>only</w:t>
      </w:r>
      <w:r w:rsidRPr="58FD7F71">
        <w:rPr>
          <w:b/>
          <w:bCs/>
          <w:i/>
          <w:iCs/>
          <w:spacing w:val="-7"/>
        </w:rPr>
        <w:t xml:space="preserve"> </w:t>
      </w:r>
      <w:r>
        <w:t>if</w:t>
      </w:r>
      <w:r>
        <w:rPr>
          <w:spacing w:val="-12"/>
        </w:rPr>
        <w:t xml:space="preserve"> </w:t>
      </w:r>
      <w:r>
        <w:t>a</w:t>
      </w:r>
      <w:r>
        <w:rPr>
          <w:spacing w:val="34"/>
        </w:rPr>
        <w:t xml:space="preserve"> </w:t>
      </w:r>
      <w:r>
        <w:t>state</w:t>
      </w:r>
      <w:r>
        <w:rPr>
          <w:spacing w:val="-7"/>
        </w:rPr>
        <w:t xml:space="preserve"> </w:t>
      </w:r>
      <w:r>
        <w:t>car</w:t>
      </w:r>
      <w:r>
        <w:rPr>
          <w:spacing w:val="-6"/>
        </w:rPr>
        <w:t xml:space="preserve"> </w:t>
      </w:r>
      <w:r>
        <w:t>is</w:t>
      </w:r>
      <w:r>
        <w:rPr>
          <w:spacing w:val="-13"/>
        </w:rPr>
        <w:t xml:space="preserve"> </w:t>
      </w:r>
      <w:r>
        <w:t>not</w:t>
      </w:r>
      <w:r>
        <w:rPr>
          <w:spacing w:val="-12"/>
        </w:rPr>
        <w:t xml:space="preserve"> </w:t>
      </w:r>
      <w:r>
        <w:t>available (and in such cases mileage must be pre-approved by</w:t>
      </w:r>
      <w:r>
        <w:rPr>
          <w:spacing w:val="40"/>
        </w:rPr>
        <w:t xml:space="preserve"> </w:t>
      </w:r>
      <w:r>
        <w:t xml:space="preserve">the academic dean and </w:t>
      </w:r>
      <w:r w:rsidRPr="00B753C1">
        <w:t xml:space="preserve">director of business and </w:t>
      </w:r>
      <w:r w:rsidR="00B753C1">
        <w:t>finance</w:t>
      </w:r>
      <w:r>
        <w:t>). Inconvenience is not grounds for reimbursement of miles in a personal vehicle.</w:t>
      </w:r>
    </w:p>
    <w:p w14:paraId="5011EBEE" w14:textId="77777777" w:rsidR="0017069F" w:rsidRDefault="0017069F">
      <w:pPr>
        <w:pStyle w:val="BodyText"/>
        <w:spacing w:before="3"/>
      </w:pPr>
    </w:p>
    <w:p w14:paraId="5011EBEF" w14:textId="5983C711" w:rsidR="0017069F" w:rsidRDefault="00455014">
      <w:pPr>
        <w:pStyle w:val="BodyText"/>
        <w:spacing w:line="242" w:lineRule="auto"/>
        <w:ind w:left="2164" w:right="1696"/>
        <w:jc w:val="both"/>
      </w:pPr>
      <w:r>
        <w:t>Faculty members</w:t>
      </w:r>
      <w:r>
        <w:rPr>
          <w:spacing w:val="38"/>
        </w:rPr>
        <w:t xml:space="preserve"> </w:t>
      </w:r>
      <w:r>
        <w:t>wishing to take students on</w:t>
      </w:r>
      <w:r>
        <w:rPr>
          <w:spacing w:val="-4"/>
        </w:rPr>
        <w:t xml:space="preserve"> </w:t>
      </w:r>
      <w:r>
        <w:t>field trips in the vicinity of</w:t>
      </w:r>
      <w:r>
        <w:rPr>
          <w:spacing w:val="-4"/>
        </w:rPr>
        <w:t xml:space="preserve"> </w:t>
      </w:r>
      <w:r>
        <w:t>the campus</w:t>
      </w:r>
      <w:r>
        <w:rPr>
          <w:spacing w:val="-15"/>
        </w:rPr>
        <w:t xml:space="preserve"> </w:t>
      </w:r>
      <w:r>
        <w:t>should</w:t>
      </w:r>
      <w:r>
        <w:rPr>
          <w:spacing w:val="-11"/>
        </w:rPr>
        <w:t xml:space="preserve"> </w:t>
      </w:r>
      <w:r>
        <w:t>contact</w:t>
      </w:r>
      <w:r>
        <w:rPr>
          <w:spacing w:val="21"/>
        </w:rPr>
        <w:t xml:space="preserve"> </w:t>
      </w:r>
      <w:r>
        <w:t>the</w:t>
      </w:r>
      <w:r>
        <w:rPr>
          <w:spacing w:val="-17"/>
        </w:rPr>
        <w:t xml:space="preserve"> </w:t>
      </w:r>
      <w:r>
        <w:t>associate</w:t>
      </w:r>
      <w:r>
        <w:rPr>
          <w:spacing w:val="-6"/>
        </w:rPr>
        <w:t xml:space="preserve"> </w:t>
      </w:r>
      <w:r>
        <w:t>dean</w:t>
      </w:r>
      <w:r>
        <w:rPr>
          <w:spacing w:val="-2"/>
        </w:rPr>
        <w:t xml:space="preserve"> </w:t>
      </w:r>
      <w:r>
        <w:t>for</w:t>
      </w:r>
      <w:r>
        <w:rPr>
          <w:spacing w:val="-6"/>
        </w:rPr>
        <w:t xml:space="preserve"> </w:t>
      </w:r>
      <w:r>
        <w:t>academic</w:t>
      </w:r>
      <w:r>
        <w:rPr>
          <w:spacing w:val="-3"/>
        </w:rPr>
        <w:t xml:space="preserve"> </w:t>
      </w:r>
      <w:r>
        <w:t>and</w:t>
      </w:r>
      <w:r>
        <w:rPr>
          <w:spacing w:val="-2"/>
        </w:rPr>
        <w:t xml:space="preserve"> </w:t>
      </w:r>
      <w:r>
        <w:t>student</w:t>
      </w:r>
      <w:r>
        <w:rPr>
          <w:spacing w:val="-2"/>
        </w:rPr>
        <w:t xml:space="preserve"> </w:t>
      </w:r>
      <w:r>
        <w:t xml:space="preserve">affairs and </w:t>
      </w:r>
      <w:r w:rsidRPr="58FD7F71">
        <w:t xml:space="preserve">the director of business and </w:t>
      </w:r>
      <w:r w:rsidR="4F836756" w:rsidRPr="58FD7F71">
        <w:t>finance</w:t>
      </w:r>
      <w:r w:rsidRPr="58FD7F71">
        <w:t xml:space="preserve"> for</w:t>
      </w:r>
      <w:r>
        <w:rPr>
          <w:spacing w:val="40"/>
        </w:rPr>
        <w:t xml:space="preserve"> </w:t>
      </w:r>
      <w:r>
        <w:t>special arrangements.</w:t>
      </w:r>
    </w:p>
    <w:p w14:paraId="5011EBF0" w14:textId="4C7B982C" w:rsidR="0017069F" w:rsidRDefault="00455014">
      <w:pPr>
        <w:pStyle w:val="BodyText"/>
        <w:spacing w:before="268"/>
        <w:ind w:left="2164" w:right="1177"/>
      </w:pPr>
      <w:r>
        <w:t>Faculty</w:t>
      </w:r>
      <w:r>
        <w:rPr>
          <w:spacing w:val="-17"/>
        </w:rPr>
        <w:t xml:space="preserve"> </w:t>
      </w:r>
      <w:r>
        <w:t>travel</w:t>
      </w:r>
      <w:r>
        <w:rPr>
          <w:spacing w:val="-17"/>
        </w:rPr>
        <w:t xml:space="preserve"> </w:t>
      </w:r>
      <w:r>
        <w:t>to</w:t>
      </w:r>
      <w:r>
        <w:rPr>
          <w:spacing w:val="-16"/>
        </w:rPr>
        <w:t xml:space="preserve"> </w:t>
      </w:r>
      <w:r>
        <w:t>scholarly/professional-development</w:t>
      </w:r>
      <w:r>
        <w:rPr>
          <w:spacing w:val="-17"/>
        </w:rPr>
        <w:t xml:space="preserve"> </w:t>
      </w:r>
      <w:r>
        <w:t>conferences</w:t>
      </w:r>
      <w:r>
        <w:rPr>
          <w:spacing w:val="-17"/>
        </w:rPr>
        <w:t xml:space="preserve"> </w:t>
      </w:r>
      <w:r>
        <w:t>and</w:t>
      </w:r>
      <w:r>
        <w:rPr>
          <w:spacing w:val="40"/>
        </w:rPr>
        <w:t xml:space="preserve"> </w:t>
      </w:r>
      <w:r>
        <w:t xml:space="preserve">other reimbursable expenses must be pre-approved by one's division chair, the academic dean, and </w:t>
      </w:r>
      <w:r w:rsidRPr="58FD7F71">
        <w:t xml:space="preserve">the director of business and </w:t>
      </w:r>
      <w:r w:rsidR="153B556F" w:rsidRPr="58FD7F71">
        <w:t>finance.</w:t>
      </w:r>
      <w:r w:rsidRPr="58FD7F71">
        <w:t xml:space="preserve"> </w:t>
      </w:r>
      <w:r w:rsidR="6D9DEDB4" w:rsidRPr="58FD7F71">
        <w:t xml:space="preserve">Requests for funding should be made as soon as details are known to ensure that funding is available. </w:t>
      </w:r>
      <w:r>
        <w:t>T</w:t>
      </w:r>
      <w:r w:rsidR="5E02D2D6">
        <w:t>he t</w:t>
      </w:r>
      <w:r>
        <w:t>ravel</w:t>
      </w:r>
      <w:r w:rsidR="294383E7">
        <w:t>-</w:t>
      </w:r>
      <w:r>
        <w:t>authorization</w:t>
      </w:r>
      <w:r w:rsidR="5C549515">
        <w:t xml:space="preserve"> form</w:t>
      </w:r>
      <w:r>
        <w:t xml:space="preserve"> can be found on the website under “Faculty Tools.”</w:t>
      </w:r>
    </w:p>
    <w:p w14:paraId="5011EBF1" w14:textId="77777777" w:rsidR="0017069F" w:rsidRDefault="00455014">
      <w:pPr>
        <w:pStyle w:val="BodyText"/>
        <w:spacing w:before="273" w:line="242" w:lineRule="auto"/>
        <w:ind w:left="2164" w:right="1177"/>
      </w:pPr>
      <w:r>
        <w:t>Reimbursement occurs through the PeopleSoft system and is made via direct deposit;</w:t>
      </w:r>
      <w:r>
        <w:rPr>
          <w:spacing w:val="-13"/>
        </w:rPr>
        <w:t xml:space="preserve"> </w:t>
      </w:r>
      <w:r>
        <w:t>each</w:t>
      </w:r>
      <w:r>
        <w:rPr>
          <w:spacing w:val="-8"/>
        </w:rPr>
        <w:t xml:space="preserve"> </w:t>
      </w:r>
      <w:r>
        <w:t>faculty</w:t>
      </w:r>
      <w:r>
        <w:rPr>
          <w:spacing w:val="-14"/>
        </w:rPr>
        <w:t xml:space="preserve"> </w:t>
      </w:r>
      <w:r>
        <w:t>member</w:t>
      </w:r>
      <w:r>
        <w:rPr>
          <w:spacing w:val="-7"/>
        </w:rPr>
        <w:t xml:space="preserve"> </w:t>
      </w:r>
      <w:r>
        <w:t>who</w:t>
      </w:r>
      <w:r>
        <w:rPr>
          <w:spacing w:val="-13"/>
        </w:rPr>
        <w:t xml:space="preserve"> </w:t>
      </w:r>
      <w:r>
        <w:t>plans</w:t>
      </w:r>
      <w:r>
        <w:rPr>
          <w:spacing w:val="-14"/>
        </w:rPr>
        <w:t xml:space="preserve"> </w:t>
      </w:r>
      <w:r>
        <w:t>to</w:t>
      </w:r>
      <w:r>
        <w:rPr>
          <w:spacing w:val="-8"/>
        </w:rPr>
        <w:t xml:space="preserve"> </w:t>
      </w:r>
      <w:r>
        <w:t>travel</w:t>
      </w:r>
      <w:r>
        <w:rPr>
          <w:spacing w:val="-9"/>
        </w:rPr>
        <w:t xml:space="preserve"> </w:t>
      </w:r>
      <w:r>
        <w:t>should</w:t>
      </w:r>
      <w:r>
        <w:rPr>
          <w:spacing w:val="-8"/>
        </w:rPr>
        <w:t xml:space="preserve"> </w:t>
      </w:r>
      <w:r>
        <w:t>set</w:t>
      </w:r>
      <w:r>
        <w:rPr>
          <w:spacing w:val="-8"/>
        </w:rPr>
        <w:t xml:space="preserve"> </w:t>
      </w:r>
      <w:r>
        <w:t>up</w:t>
      </w:r>
      <w:r>
        <w:rPr>
          <w:spacing w:val="-13"/>
        </w:rPr>
        <w:t xml:space="preserve"> </w:t>
      </w:r>
      <w:r>
        <w:t>her/his</w:t>
      </w:r>
      <w:r>
        <w:rPr>
          <w:spacing w:val="-9"/>
        </w:rPr>
        <w:t xml:space="preserve"> </w:t>
      </w:r>
      <w:r>
        <w:t>banking information in the PeopleSoft system. Faculty are expected to provide photographs and information about the trip for social-media posts, etc.</w:t>
      </w:r>
    </w:p>
    <w:p w14:paraId="5011EBF2" w14:textId="77777777" w:rsidR="0017069F" w:rsidRDefault="00455014">
      <w:pPr>
        <w:spacing w:before="225"/>
        <w:ind w:left="2164"/>
        <w:rPr>
          <w:i/>
          <w:sz w:val="24"/>
        </w:rPr>
      </w:pPr>
      <w:r>
        <w:rPr>
          <w:i/>
          <w:sz w:val="24"/>
        </w:rPr>
        <w:t>Parking</w:t>
      </w:r>
      <w:r>
        <w:rPr>
          <w:i/>
          <w:spacing w:val="-5"/>
          <w:sz w:val="24"/>
        </w:rPr>
        <w:t xml:space="preserve"> </w:t>
      </w:r>
      <w:r>
        <w:rPr>
          <w:i/>
          <w:sz w:val="24"/>
        </w:rPr>
        <w:t>on</w:t>
      </w:r>
      <w:r>
        <w:rPr>
          <w:i/>
          <w:spacing w:val="-5"/>
          <w:sz w:val="24"/>
        </w:rPr>
        <w:t xml:space="preserve"> </w:t>
      </w:r>
      <w:r>
        <w:rPr>
          <w:i/>
          <w:spacing w:val="-2"/>
          <w:sz w:val="24"/>
        </w:rPr>
        <w:t>Campus</w:t>
      </w:r>
    </w:p>
    <w:p w14:paraId="5011EBF3" w14:textId="77777777" w:rsidR="0017069F" w:rsidRDefault="00455014">
      <w:pPr>
        <w:pStyle w:val="BodyText"/>
        <w:spacing w:before="2" w:line="242" w:lineRule="auto"/>
        <w:ind w:left="2164" w:right="1425"/>
      </w:pPr>
      <w:r>
        <w:t>Parking permits for private cars can be obtained free of charge after completing</w:t>
      </w:r>
      <w:r>
        <w:rPr>
          <w:spacing w:val="-17"/>
        </w:rPr>
        <w:t xml:space="preserve"> </w:t>
      </w:r>
      <w:r>
        <w:t>an</w:t>
      </w:r>
      <w:r>
        <w:rPr>
          <w:spacing w:val="-9"/>
        </w:rPr>
        <w:t xml:space="preserve"> </w:t>
      </w:r>
      <w:r>
        <w:t>online</w:t>
      </w:r>
      <w:r>
        <w:rPr>
          <w:spacing w:val="-13"/>
        </w:rPr>
        <w:t xml:space="preserve"> </w:t>
      </w:r>
      <w:r>
        <w:t>form</w:t>
      </w:r>
      <w:r>
        <w:rPr>
          <w:spacing w:val="-8"/>
        </w:rPr>
        <w:t xml:space="preserve"> </w:t>
      </w:r>
      <w:r>
        <w:t>and</w:t>
      </w:r>
      <w:r>
        <w:rPr>
          <w:spacing w:val="-17"/>
        </w:rPr>
        <w:t xml:space="preserve"> </w:t>
      </w:r>
      <w:r>
        <w:t>can</w:t>
      </w:r>
      <w:r>
        <w:rPr>
          <w:spacing w:val="-17"/>
        </w:rPr>
        <w:t xml:space="preserve"> </w:t>
      </w:r>
      <w:r>
        <w:t>be</w:t>
      </w:r>
      <w:r>
        <w:rPr>
          <w:spacing w:val="-16"/>
        </w:rPr>
        <w:t xml:space="preserve"> </w:t>
      </w:r>
      <w:r>
        <w:t>picked</w:t>
      </w:r>
      <w:r>
        <w:rPr>
          <w:spacing w:val="-17"/>
        </w:rPr>
        <w:t xml:space="preserve"> </w:t>
      </w:r>
      <w:r>
        <w:t>up</w:t>
      </w:r>
      <w:r>
        <w:rPr>
          <w:spacing w:val="-13"/>
        </w:rPr>
        <w:t xml:space="preserve"> </w:t>
      </w:r>
      <w:r>
        <w:t>from</w:t>
      </w:r>
      <w:r>
        <w:rPr>
          <w:spacing w:val="-17"/>
        </w:rPr>
        <w:t xml:space="preserve"> </w:t>
      </w:r>
      <w:r>
        <w:t>the</w:t>
      </w:r>
      <w:r>
        <w:rPr>
          <w:spacing w:val="-8"/>
        </w:rPr>
        <w:t xml:space="preserve"> </w:t>
      </w:r>
      <w:r>
        <w:t>campus</w:t>
      </w:r>
      <w:r>
        <w:rPr>
          <w:spacing w:val="-10"/>
        </w:rPr>
        <w:t xml:space="preserve"> </w:t>
      </w:r>
      <w:r>
        <w:t>shops.</w:t>
      </w:r>
    </w:p>
    <w:p w14:paraId="5011EBF4" w14:textId="77777777" w:rsidR="0017069F" w:rsidRDefault="0017069F">
      <w:pPr>
        <w:pStyle w:val="BodyText"/>
        <w:spacing w:before="2"/>
      </w:pPr>
    </w:p>
    <w:p w14:paraId="5011EBF5" w14:textId="77777777" w:rsidR="0017069F" w:rsidRDefault="00455014">
      <w:pPr>
        <w:pStyle w:val="BodyText"/>
        <w:spacing w:line="242" w:lineRule="auto"/>
        <w:ind w:left="2164"/>
      </w:pPr>
      <w:r>
        <w:t xml:space="preserve">The form can be found at </w:t>
      </w:r>
      <w:hyperlink r:id="rId45">
        <w:r w:rsidR="0017069F">
          <w:rPr>
            <w:color w:val="0000FF"/>
            <w:spacing w:val="-2"/>
            <w:u w:val="single" w:color="0000FF"/>
          </w:rPr>
          <w:t>https://forms.office.com/Pages/ResponsePage.aspx?id=GUsqSzXRDkKLsrH</w:t>
        </w:r>
      </w:hyperlink>
      <w:r>
        <w:rPr>
          <w:color w:val="0000FF"/>
          <w:spacing w:val="-2"/>
        </w:rPr>
        <w:t xml:space="preserve"> </w:t>
      </w:r>
      <w:hyperlink r:id="rId46">
        <w:r w:rsidR="0017069F">
          <w:rPr>
            <w:color w:val="0000FF"/>
            <w:spacing w:val="-2"/>
            <w:u w:val="single" w:color="0000FF"/>
          </w:rPr>
          <w:t>NI4mYzNTT_OF5EmBDioitAU_Y_11URE1TRE1MU1NQN1lOVUdGWE9RT1</w:t>
        </w:r>
      </w:hyperlink>
    </w:p>
    <w:p w14:paraId="5011EBF6" w14:textId="77777777" w:rsidR="0017069F" w:rsidRDefault="0017069F">
      <w:pPr>
        <w:pStyle w:val="BodyText"/>
        <w:spacing w:line="275" w:lineRule="exact"/>
        <w:ind w:left="2164"/>
      </w:pPr>
      <w:hyperlink r:id="rId47">
        <w:r>
          <w:rPr>
            <w:color w:val="0000FF"/>
            <w:spacing w:val="-2"/>
            <w:u w:val="single" w:color="0000FF"/>
          </w:rPr>
          <w:t>YyMkFXVy4u</w:t>
        </w:r>
      </w:hyperlink>
    </w:p>
    <w:p w14:paraId="5011EBF7" w14:textId="77777777" w:rsidR="0017069F" w:rsidRDefault="0017069F">
      <w:pPr>
        <w:pStyle w:val="BodyText"/>
        <w:spacing w:line="275" w:lineRule="exact"/>
        <w:sectPr w:rsidR="0017069F">
          <w:headerReference w:type="default" r:id="rId48"/>
          <w:footerReference w:type="default" r:id="rId49"/>
          <w:pgSz w:w="12240" w:h="15840"/>
          <w:pgMar w:top="1280" w:right="360" w:bottom="1180" w:left="0" w:header="0" w:footer="994" w:gutter="0"/>
          <w:pgNumType w:start="9"/>
          <w:cols w:space="720"/>
        </w:sectPr>
      </w:pPr>
    </w:p>
    <w:p w14:paraId="5011EBF8" w14:textId="77777777" w:rsidR="0017069F" w:rsidRDefault="00455014">
      <w:pPr>
        <w:pStyle w:val="Heading5"/>
        <w:numPr>
          <w:ilvl w:val="1"/>
          <w:numId w:val="2"/>
        </w:numPr>
        <w:tabs>
          <w:tab w:val="left" w:pos="2776"/>
        </w:tabs>
        <w:spacing w:before="68"/>
        <w:ind w:left="2776" w:hanging="612"/>
      </w:pPr>
      <w:bookmarkStart w:id="13" w:name="1.6._Academic_Calendar"/>
      <w:bookmarkEnd w:id="13"/>
      <w:r>
        <w:rPr>
          <w:spacing w:val="-2"/>
        </w:rPr>
        <w:lastRenderedPageBreak/>
        <w:t>Academic</w:t>
      </w:r>
      <w:r>
        <w:rPr>
          <w:spacing w:val="-20"/>
        </w:rPr>
        <w:t xml:space="preserve"> </w:t>
      </w:r>
      <w:r>
        <w:rPr>
          <w:spacing w:val="-2"/>
        </w:rPr>
        <w:t>Calendar</w:t>
      </w:r>
    </w:p>
    <w:p w14:paraId="5011EBF9" w14:textId="77777777" w:rsidR="0017069F" w:rsidRDefault="00455014">
      <w:pPr>
        <w:pStyle w:val="BodyText"/>
        <w:spacing w:before="273"/>
        <w:ind w:left="2164"/>
      </w:pPr>
      <w:r>
        <w:t>Each</w:t>
      </w:r>
      <w:r>
        <w:rPr>
          <w:spacing w:val="-18"/>
        </w:rPr>
        <w:t xml:space="preserve"> </w:t>
      </w:r>
      <w:r>
        <w:t>year,</w:t>
      </w:r>
      <w:r>
        <w:rPr>
          <w:spacing w:val="-17"/>
        </w:rPr>
        <w:t xml:space="preserve"> </w:t>
      </w:r>
      <w:r>
        <w:t>there</w:t>
      </w:r>
      <w:r>
        <w:rPr>
          <w:spacing w:val="-18"/>
        </w:rPr>
        <w:t xml:space="preserve"> </w:t>
      </w:r>
      <w:r>
        <w:t>are</w:t>
      </w:r>
      <w:r>
        <w:rPr>
          <w:spacing w:val="-16"/>
        </w:rPr>
        <w:t xml:space="preserve"> </w:t>
      </w:r>
      <w:r>
        <w:t>two</w:t>
      </w:r>
      <w:r>
        <w:rPr>
          <w:spacing w:val="-15"/>
        </w:rPr>
        <w:t xml:space="preserve"> </w:t>
      </w:r>
      <w:r>
        <w:t>main</w:t>
      </w:r>
      <w:r>
        <w:rPr>
          <w:spacing w:val="-15"/>
        </w:rPr>
        <w:t xml:space="preserve"> </w:t>
      </w:r>
      <w:r>
        <w:t>semesters,</w:t>
      </w:r>
      <w:r>
        <w:rPr>
          <w:spacing w:val="-15"/>
        </w:rPr>
        <w:t xml:space="preserve"> </w:t>
      </w:r>
      <w:r>
        <w:t>as</w:t>
      </w:r>
      <w:r>
        <w:rPr>
          <w:spacing w:val="-16"/>
        </w:rPr>
        <w:t xml:space="preserve"> </w:t>
      </w:r>
      <w:r>
        <w:t>well</w:t>
      </w:r>
      <w:r>
        <w:rPr>
          <w:spacing w:val="-16"/>
        </w:rPr>
        <w:t xml:space="preserve"> </w:t>
      </w:r>
      <w:r>
        <w:t>as</w:t>
      </w:r>
      <w:r>
        <w:rPr>
          <w:spacing w:val="-12"/>
        </w:rPr>
        <w:t xml:space="preserve"> </w:t>
      </w:r>
      <w:r>
        <w:t>summer</w:t>
      </w:r>
      <w:r>
        <w:rPr>
          <w:spacing w:val="-14"/>
        </w:rPr>
        <w:t xml:space="preserve"> </w:t>
      </w:r>
      <w:r>
        <w:rPr>
          <w:spacing w:val="-2"/>
        </w:rPr>
        <w:t>terms.</w:t>
      </w:r>
    </w:p>
    <w:p w14:paraId="5011EBFA" w14:textId="77777777" w:rsidR="0017069F" w:rsidRDefault="0017069F">
      <w:pPr>
        <w:pStyle w:val="BodyText"/>
      </w:pPr>
    </w:p>
    <w:p w14:paraId="5011EBFB" w14:textId="77777777" w:rsidR="0017069F" w:rsidRDefault="00455014">
      <w:pPr>
        <w:pStyle w:val="BodyText"/>
        <w:ind w:left="2164" w:right="1177"/>
      </w:pPr>
      <w:r>
        <w:t>The Fall semester runs from mid-August to early December and includes a selection</w:t>
      </w:r>
      <w:r>
        <w:rPr>
          <w:spacing w:val="-1"/>
        </w:rPr>
        <w:t xml:space="preserve"> </w:t>
      </w:r>
      <w:r>
        <w:t>of</w:t>
      </w:r>
      <w:r>
        <w:rPr>
          <w:spacing w:val="-1"/>
        </w:rPr>
        <w:t xml:space="preserve"> </w:t>
      </w:r>
      <w:r>
        <w:t>"8-week"</w:t>
      </w:r>
      <w:r>
        <w:rPr>
          <w:spacing w:val="-6"/>
        </w:rPr>
        <w:t xml:space="preserve"> </w:t>
      </w:r>
      <w:r>
        <w:t>(half</w:t>
      </w:r>
      <w:r>
        <w:rPr>
          <w:spacing w:val="-1"/>
        </w:rPr>
        <w:t xml:space="preserve"> </w:t>
      </w:r>
      <w:r>
        <w:t>term) Fall I</w:t>
      </w:r>
      <w:r>
        <w:rPr>
          <w:spacing w:val="-1"/>
        </w:rPr>
        <w:t xml:space="preserve"> </w:t>
      </w:r>
      <w:r>
        <w:t>and Fall II</w:t>
      </w:r>
      <w:r>
        <w:rPr>
          <w:spacing w:val="-7"/>
        </w:rPr>
        <w:t xml:space="preserve"> </w:t>
      </w:r>
      <w:r>
        <w:t>courses.</w:t>
      </w:r>
      <w:r>
        <w:rPr>
          <w:spacing w:val="-1"/>
        </w:rPr>
        <w:t xml:space="preserve"> </w:t>
      </w:r>
      <w:r>
        <w:t>The</w:t>
      </w:r>
      <w:r>
        <w:rPr>
          <w:spacing w:val="-1"/>
        </w:rPr>
        <w:t xml:space="preserve"> </w:t>
      </w:r>
      <w:r>
        <w:t>Spring</w:t>
      </w:r>
      <w:r>
        <w:rPr>
          <w:spacing w:val="-7"/>
        </w:rPr>
        <w:t xml:space="preserve"> </w:t>
      </w:r>
      <w:r>
        <w:t>semester runs</w:t>
      </w:r>
      <w:r>
        <w:rPr>
          <w:spacing w:val="-17"/>
        </w:rPr>
        <w:t xml:space="preserve"> </w:t>
      </w:r>
      <w:r>
        <w:t>from</w:t>
      </w:r>
      <w:r>
        <w:rPr>
          <w:spacing w:val="-17"/>
        </w:rPr>
        <w:t xml:space="preserve"> </w:t>
      </w:r>
      <w:r>
        <w:t>mid-January</w:t>
      </w:r>
      <w:r>
        <w:rPr>
          <w:spacing w:val="-16"/>
        </w:rPr>
        <w:t xml:space="preserve"> </w:t>
      </w:r>
      <w:r>
        <w:t>to</w:t>
      </w:r>
      <w:r>
        <w:rPr>
          <w:spacing w:val="-18"/>
        </w:rPr>
        <w:t xml:space="preserve"> </w:t>
      </w:r>
      <w:r>
        <w:t>early</w:t>
      </w:r>
      <w:r>
        <w:rPr>
          <w:spacing w:val="-19"/>
        </w:rPr>
        <w:t xml:space="preserve"> </w:t>
      </w:r>
      <w:r>
        <w:t>May</w:t>
      </w:r>
      <w:r>
        <w:rPr>
          <w:spacing w:val="-17"/>
        </w:rPr>
        <w:t xml:space="preserve"> </w:t>
      </w:r>
      <w:r>
        <w:t>and</w:t>
      </w:r>
      <w:r>
        <w:rPr>
          <w:spacing w:val="-18"/>
        </w:rPr>
        <w:t xml:space="preserve"> </w:t>
      </w:r>
      <w:r>
        <w:t>includes</w:t>
      </w:r>
      <w:r>
        <w:rPr>
          <w:spacing w:val="-19"/>
        </w:rPr>
        <w:t xml:space="preserve"> </w:t>
      </w:r>
      <w:r>
        <w:t>a</w:t>
      </w:r>
      <w:r>
        <w:rPr>
          <w:spacing w:val="-17"/>
        </w:rPr>
        <w:t xml:space="preserve"> </w:t>
      </w:r>
      <w:r>
        <w:t>selection</w:t>
      </w:r>
      <w:r>
        <w:rPr>
          <w:spacing w:val="-17"/>
        </w:rPr>
        <w:t xml:space="preserve"> </w:t>
      </w:r>
      <w:r>
        <w:t>of</w:t>
      </w:r>
      <w:r>
        <w:rPr>
          <w:spacing w:val="-19"/>
        </w:rPr>
        <w:t xml:space="preserve"> </w:t>
      </w:r>
      <w:r>
        <w:t>"8-week"</w:t>
      </w:r>
      <w:r>
        <w:rPr>
          <w:spacing w:val="-18"/>
        </w:rPr>
        <w:t xml:space="preserve"> </w:t>
      </w:r>
      <w:r>
        <w:t>Spring</w:t>
      </w:r>
      <w:r>
        <w:rPr>
          <w:spacing w:val="-15"/>
        </w:rPr>
        <w:t xml:space="preserve"> </w:t>
      </w:r>
      <w:r>
        <w:t>I and Spring II courses. Other terms or class start/end days may occasionally appear within the Fall and Spring semesters.</w:t>
      </w:r>
    </w:p>
    <w:p w14:paraId="5011EBFC" w14:textId="77777777" w:rsidR="0017069F" w:rsidRDefault="0017069F">
      <w:pPr>
        <w:pStyle w:val="BodyText"/>
        <w:spacing w:before="5"/>
      </w:pPr>
    </w:p>
    <w:p w14:paraId="5011EBFD" w14:textId="77777777" w:rsidR="0017069F" w:rsidRDefault="00455014">
      <w:pPr>
        <w:pStyle w:val="BodyText"/>
        <w:ind w:left="2164" w:right="1177"/>
      </w:pPr>
      <w:r>
        <w:t>Summer</w:t>
      </w:r>
      <w:r>
        <w:rPr>
          <w:spacing w:val="-5"/>
        </w:rPr>
        <w:t xml:space="preserve"> </w:t>
      </w:r>
      <w:r>
        <w:t>is</w:t>
      </w:r>
      <w:r>
        <w:rPr>
          <w:spacing w:val="-6"/>
        </w:rPr>
        <w:t xml:space="preserve"> </w:t>
      </w:r>
      <w:r>
        <w:t>generally</w:t>
      </w:r>
      <w:r>
        <w:rPr>
          <w:spacing w:val="-1"/>
        </w:rPr>
        <w:t xml:space="preserve"> </w:t>
      </w:r>
      <w:r>
        <w:t>divided</w:t>
      </w:r>
      <w:r>
        <w:rPr>
          <w:spacing w:val="-5"/>
        </w:rPr>
        <w:t xml:space="preserve"> </w:t>
      </w:r>
      <w:r>
        <w:t>into</w:t>
      </w:r>
      <w:r>
        <w:rPr>
          <w:spacing w:val="-5"/>
        </w:rPr>
        <w:t xml:space="preserve"> </w:t>
      </w:r>
      <w:r>
        <w:t>three</w:t>
      </w:r>
      <w:r>
        <w:rPr>
          <w:spacing w:val="-5"/>
        </w:rPr>
        <w:t xml:space="preserve"> </w:t>
      </w:r>
      <w:r>
        <w:t>Salkehatchie sessions</w:t>
      </w:r>
      <w:r>
        <w:rPr>
          <w:spacing w:val="-6"/>
        </w:rPr>
        <w:t xml:space="preserve"> </w:t>
      </w:r>
      <w:r>
        <w:t xml:space="preserve">(a 3-week </w:t>
      </w:r>
      <w:proofErr w:type="spellStart"/>
      <w:r>
        <w:t>Maymester</w:t>
      </w:r>
      <w:proofErr w:type="spellEnd"/>
      <w:r>
        <w:t>, one</w:t>
      </w:r>
      <w:r>
        <w:rPr>
          <w:spacing w:val="-15"/>
        </w:rPr>
        <w:t xml:space="preserve"> </w:t>
      </w:r>
      <w:r>
        <w:t>running</w:t>
      </w:r>
      <w:r>
        <w:rPr>
          <w:spacing w:val="-15"/>
        </w:rPr>
        <w:t xml:space="preserve"> </w:t>
      </w:r>
      <w:r>
        <w:t>mostly in June, and one mostly</w:t>
      </w:r>
      <w:r>
        <w:rPr>
          <w:spacing w:val="-1"/>
        </w:rPr>
        <w:t xml:space="preserve"> </w:t>
      </w:r>
      <w:r>
        <w:t>in July),</w:t>
      </w:r>
      <w:r>
        <w:rPr>
          <w:spacing w:val="-6"/>
        </w:rPr>
        <w:t xml:space="preserve"> </w:t>
      </w:r>
      <w:r>
        <w:t>but some courses</w:t>
      </w:r>
      <w:r>
        <w:rPr>
          <w:spacing w:val="-7"/>
        </w:rPr>
        <w:t xml:space="preserve"> </w:t>
      </w:r>
      <w:r>
        <w:t>for</w:t>
      </w:r>
      <w:r>
        <w:rPr>
          <w:spacing w:val="-1"/>
        </w:rPr>
        <w:t xml:space="preserve"> </w:t>
      </w:r>
      <w:r>
        <w:t>specific</w:t>
      </w:r>
      <w:r>
        <w:rPr>
          <w:spacing w:val="-8"/>
        </w:rPr>
        <w:t xml:space="preserve"> </w:t>
      </w:r>
      <w:r>
        <w:t>programs</w:t>
      </w:r>
      <w:r>
        <w:rPr>
          <w:spacing w:val="-8"/>
        </w:rPr>
        <w:t xml:space="preserve"> </w:t>
      </w:r>
      <w:r>
        <w:t>may</w:t>
      </w:r>
      <w:r>
        <w:rPr>
          <w:spacing w:val="-8"/>
        </w:rPr>
        <w:t xml:space="preserve"> </w:t>
      </w:r>
      <w:r>
        <w:t>appear</w:t>
      </w:r>
      <w:r>
        <w:rPr>
          <w:spacing w:val="-18"/>
        </w:rPr>
        <w:t xml:space="preserve"> </w:t>
      </w:r>
      <w:r>
        <w:t>on</w:t>
      </w:r>
      <w:r>
        <w:rPr>
          <w:spacing w:val="-18"/>
        </w:rPr>
        <w:t xml:space="preserve"> </w:t>
      </w:r>
      <w:r>
        <w:t>different</w:t>
      </w:r>
      <w:r>
        <w:rPr>
          <w:spacing w:val="-16"/>
        </w:rPr>
        <w:t xml:space="preserve"> </w:t>
      </w:r>
      <w:r>
        <w:t>schedules.</w:t>
      </w:r>
      <w:r>
        <w:rPr>
          <w:spacing w:val="34"/>
        </w:rPr>
        <w:t xml:space="preserve"> </w:t>
      </w:r>
      <w:r>
        <w:t>Summer Palmetto</w:t>
      </w:r>
      <w:r>
        <w:rPr>
          <w:spacing w:val="-2"/>
        </w:rPr>
        <w:t xml:space="preserve"> </w:t>
      </w:r>
      <w:r>
        <w:t>College</w:t>
      </w:r>
      <w:r>
        <w:rPr>
          <w:spacing w:val="-2"/>
        </w:rPr>
        <w:t xml:space="preserve"> </w:t>
      </w:r>
      <w:r>
        <w:t>courses</w:t>
      </w:r>
      <w:r>
        <w:rPr>
          <w:spacing w:val="-3"/>
        </w:rPr>
        <w:t xml:space="preserve"> </w:t>
      </w:r>
      <w:r>
        <w:t>may</w:t>
      </w:r>
      <w:r>
        <w:rPr>
          <w:spacing w:val="-3"/>
        </w:rPr>
        <w:t xml:space="preserve"> </w:t>
      </w:r>
      <w:r>
        <w:t>operate on different schedules as well.</w:t>
      </w:r>
    </w:p>
    <w:p w14:paraId="5011EBFE" w14:textId="77777777" w:rsidR="0017069F" w:rsidRDefault="0017069F">
      <w:pPr>
        <w:pStyle w:val="BodyText"/>
        <w:spacing w:before="55"/>
      </w:pPr>
    </w:p>
    <w:p w14:paraId="5011EBFF" w14:textId="77777777" w:rsidR="0017069F" w:rsidRDefault="00455014">
      <w:pPr>
        <w:pStyle w:val="BodyText"/>
        <w:spacing w:line="242" w:lineRule="auto"/>
        <w:ind w:left="2164" w:right="1177"/>
      </w:pPr>
      <w:r>
        <w:t>If</w:t>
      </w:r>
      <w:r>
        <w:rPr>
          <w:spacing w:val="-17"/>
        </w:rPr>
        <w:t xml:space="preserve"> </w:t>
      </w:r>
      <w:r>
        <w:t>in</w:t>
      </w:r>
      <w:r>
        <w:rPr>
          <w:spacing w:val="-17"/>
        </w:rPr>
        <w:t xml:space="preserve"> </w:t>
      </w:r>
      <w:r>
        <w:t>doubt,</w:t>
      </w:r>
      <w:r>
        <w:rPr>
          <w:spacing w:val="-19"/>
        </w:rPr>
        <w:t xml:space="preserve"> </w:t>
      </w:r>
      <w:r>
        <w:t>it</w:t>
      </w:r>
      <w:r>
        <w:rPr>
          <w:spacing w:val="-16"/>
        </w:rPr>
        <w:t xml:space="preserve"> </w:t>
      </w:r>
      <w:r>
        <w:t>is</w:t>
      </w:r>
      <w:r>
        <w:rPr>
          <w:spacing w:val="-17"/>
        </w:rPr>
        <w:t xml:space="preserve"> </w:t>
      </w:r>
      <w:r>
        <w:t>best</w:t>
      </w:r>
      <w:r>
        <w:rPr>
          <w:spacing w:val="-17"/>
        </w:rPr>
        <w:t xml:space="preserve"> </w:t>
      </w:r>
      <w:r>
        <w:t>to</w:t>
      </w:r>
      <w:r>
        <w:rPr>
          <w:spacing w:val="-18"/>
        </w:rPr>
        <w:t xml:space="preserve"> </w:t>
      </w:r>
      <w:r>
        <w:t>consult</w:t>
      </w:r>
      <w:r>
        <w:rPr>
          <w:spacing w:val="-17"/>
        </w:rPr>
        <w:t xml:space="preserve"> </w:t>
      </w:r>
      <w:r>
        <w:t>the</w:t>
      </w:r>
      <w:r>
        <w:rPr>
          <w:spacing w:val="-18"/>
        </w:rPr>
        <w:t xml:space="preserve"> </w:t>
      </w:r>
      <w:r>
        <w:t>appropriate</w:t>
      </w:r>
      <w:r>
        <w:rPr>
          <w:spacing w:val="-18"/>
        </w:rPr>
        <w:t xml:space="preserve"> </w:t>
      </w:r>
      <w:r>
        <w:t>course</w:t>
      </w:r>
      <w:r>
        <w:rPr>
          <w:spacing w:val="-18"/>
        </w:rPr>
        <w:t xml:space="preserve"> </w:t>
      </w:r>
      <w:r>
        <w:t>schedule</w:t>
      </w:r>
      <w:r>
        <w:rPr>
          <w:spacing w:val="-18"/>
        </w:rPr>
        <w:t xml:space="preserve"> </w:t>
      </w:r>
      <w:r>
        <w:t>and</w:t>
      </w:r>
      <w:r>
        <w:rPr>
          <w:spacing w:val="-16"/>
        </w:rPr>
        <w:t xml:space="preserve"> </w:t>
      </w:r>
      <w:r>
        <w:t>academic calendar on the Salkehatchie website and/or to consult course start/end information in Self Service Carolina.</w:t>
      </w:r>
    </w:p>
    <w:p w14:paraId="5011EC00" w14:textId="77777777" w:rsidR="0017069F" w:rsidRDefault="00455014">
      <w:pPr>
        <w:pStyle w:val="BodyText"/>
        <w:spacing w:before="273"/>
        <w:ind w:left="2164"/>
      </w:pPr>
      <w:r>
        <w:t xml:space="preserve">A convenient posting is: </w:t>
      </w:r>
      <w:hyperlink r:id="rId50">
        <w:r w:rsidR="0017069F">
          <w:rPr>
            <w:color w:val="0000FF"/>
            <w:spacing w:val="-2"/>
            <w:u w:val="single" w:color="0000FF"/>
          </w:rPr>
          <w:t>https://www.sc.edu/about/system_and_campuses/salkehatchie/internal/current_</w:t>
        </w:r>
      </w:hyperlink>
      <w:r>
        <w:rPr>
          <w:color w:val="0000FF"/>
          <w:spacing w:val="-2"/>
        </w:rPr>
        <w:t xml:space="preserve"> </w:t>
      </w:r>
      <w:hyperlink r:id="rId51">
        <w:r w:rsidR="0017069F">
          <w:rPr>
            <w:color w:val="0000FF"/>
            <w:spacing w:val="-2"/>
            <w:u w:val="single" w:color="0000FF"/>
          </w:rPr>
          <w:t>students/</w:t>
        </w:r>
        <w:proofErr w:type="spellStart"/>
        <w:r w:rsidR="0017069F">
          <w:rPr>
            <w:color w:val="0000FF"/>
            <w:spacing w:val="-2"/>
            <w:u w:val="single" w:color="0000FF"/>
          </w:rPr>
          <w:t>academic_calendars</w:t>
        </w:r>
        <w:proofErr w:type="spellEnd"/>
        <w:r w:rsidR="0017069F">
          <w:rPr>
            <w:color w:val="0000FF"/>
            <w:spacing w:val="-2"/>
            <w:u w:val="single" w:color="0000FF"/>
          </w:rPr>
          <w:t>/</w:t>
        </w:r>
        <w:proofErr w:type="spellStart"/>
        <w:r w:rsidR="0017069F">
          <w:rPr>
            <w:color w:val="0000FF"/>
            <w:spacing w:val="-2"/>
            <w:u w:val="single" w:color="0000FF"/>
          </w:rPr>
          <w:t>index.php</w:t>
        </w:r>
        <w:proofErr w:type="spellEnd"/>
      </w:hyperlink>
    </w:p>
    <w:p w14:paraId="5011EC01" w14:textId="77777777" w:rsidR="0017069F" w:rsidRDefault="0017069F">
      <w:pPr>
        <w:pStyle w:val="BodyText"/>
      </w:pPr>
    </w:p>
    <w:p w14:paraId="5011EC02" w14:textId="77777777" w:rsidR="0017069F" w:rsidRDefault="00455014">
      <w:pPr>
        <w:pStyle w:val="BodyText"/>
        <w:ind w:left="2164" w:right="1232"/>
      </w:pPr>
      <w:r>
        <w:t>Full-time</w:t>
      </w:r>
      <w:r>
        <w:rPr>
          <w:spacing w:val="-7"/>
        </w:rPr>
        <w:t xml:space="preserve"> </w:t>
      </w:r>
      <w:r>
        <w:t>and</w:t>
      </w:r>
      <w:r>
        <w:rPr>
          <w:spacing w:val="-2"/>
        </w:rPr>
        <w:t xml:space="preserve"> </w:t>
      </w:r>
      <w:r>
        <w:t>adjunct</w:t>
      </w:r>
      <w:r>
        <w:rPr>
          <w:spacing w:val="-2"/>
        </w:rPr>
        <w:t xml:space="preserve"> </w:t>
      </w:r>
      <w:r>
        <w:t>faculty</w:t>
      </w:r>
      <w:r>
        <w:rPr>
          <w:spacing w:val="-3"/>
        </w:rPr>
        <w:t xml:space="preserve"> </w:t>
      </w:r>
      <w:r>
        <w:t>are</w:t>
      </w:r>
      <w:r>
        <w:rPr>
          <w:spacing w:val="-7"/>
        </w:rPr>
        <w:t xml:space="preserve"> </w:t>
      </w:r>
      <w:r>
        <w:t>expected</w:t>
      </w:r>
      <w:r>
        <w:rPr>
          <w:spacing w:val="-2"/>
        </w:rPr>
        <w:t xml:space="preserve"> </w:t>
      </w:r>
      <w:r>
        <w:t>to</w:t>
      </w:r>
      <w:r>
        <w:rPr>
          <w:spacing w:val="-7"/>
        </w:rPr>
        <w:t xml:space="preserve"> </w:t>
      </w:r>
      <w:proofErr w:type="gramStart"/>
      <w:r>
        <w:t>meet</w:t>
      </w:r>
      <w:proofErr w:type="gramEnd"/>
      <w:r>
        <w:rPr>
          <w:spacing w:val="-2"/>
        </w:rPr>
        <w:t xml:space="preserve"> </w:t>
      </w:r>
      <w:r>
        <w:t>their</w:t>
      </w:r>
      <w:r>
        <w:rPr>
          <w:spacing w:val="-1"/>
        </w:rPr>
        <w:t xml:space="preserve"> </w:t>
      </w:r>
      <w:r>
        <w:t>classes</w:t>
      </w:r>
      <w:r>
        <w:rPr>
          <w:spacing w:val="-3"/>
        </w:rPr>
        <w:t xml:space="preserve"> </w:t>
      </w:r>
      <w:r>
        <w:t>at</w:t>
      </w:r>
      <w:r>
        <w:rPr>
          <w:spacing w:val="-2"/>
        </w:rPr>
        <w:t xml:space="preserve"> </w:t>
      </w:r>
      <w:r>
        <w:t>all</w:t>
      </w:r>
      <w:r>
        <w:rPr>
          <w:spacing w:val="-3"/>
        </w:rPr>
        <w:t xml:space="preserve"> </w:t>
      </w:r>
      <w:r>
        <w:t xml:space="preserve">scheduled times according to each course’s official modality. Faculty should not </w:t>
      </w:r>
      <w:r>
        <w:rPr>
          <w:i/>
        </w:rPr>
        <w:t xml:space="preserve">plan </w:t>
      </w:r>
      <w:r>
        <w:t>to miss classes (</w:t>
      </w:r>
      <w:proofErr w:type="gramStart"/>
      <w:r>
        <w:t>excepting</w:t>
      </w:r>
      <w:proofErr w:type="gramEnd"/>
      <w:r>
        <w:t xml:space="preserve"> conference presentations or very unusual circumstances in which other urgent job duties unavoidably conflict) or end classes earlier than the academic calendar dictates (end a full fall semester class at Thanksgiving break, for example).</w:t>
      </w:r>
    </w:p>
    <w:p w14:paraId="5011EC03" w14:textId="77777777" w:rsidR="0017069F" w:rsidRDefault="0017069F">
      <w:pPr>
        <w:pStyle w:val="BodyText"/>
        <w:spacing w:before="2"/>
      </w:pPr>
    </w:p>
    <w:p w14:paraId="5011EC04" w14:textId="77777777" w:rsidR="0017069F" w:rsidRDefault="00455014">
      <w:pPr>
        <w:pStyle w:val="BodyText"/>
        <w:spacing w:before="1"/>
        <w:ind w:left="2164" w:right="1177"/>
      </w:pPr>
      <w:r>
        <w:t>Classes</w:t>
      </w:r>
      <w:r>
        <w:rPr>
          <w:spacing w:val="-3"/>
        </w:rPr>
        <w:t xml:space="preserve"> </w:t>
      </w:r>
      <w:r>
        <w:t>should</w:t>
      </w:r>
      <w:r>
        <w:rPr>
          <w:spacing w:val="-2"/>
        </w:rPr>
        <w:t xml:space="preserve"> </w:t>
      </w:r>
      <w:r>
        <w:t>meet</w:t>
      </w:r>
      <w:r>
        <w:rPr>
          <w:spacing w:val="-3"/>
        </w:rPr>
        <w:t xml:space="preserve"> </w:t>
      </w:r>
      <w:r>
        <w:t>for</w:t>
      </w:r>
      <w:r>
        <w:rPr>
          <w:spacing w:val="-1"/>
        </w:rPr>
        <w:t xml:space="preserve"> </w:t>
      </w:r>
      <w:r>
        <w:t>the</w:t>
      </w:r>
      <w:r>
        <w:rPr>
          <w:spacing w:val="-7"/>
        </w:rPr>
        <w:t xml:space="preserve"> </w:t>
      </w:r>
      <w:r>
        <w:t>designated</w:t>
      </w:r>
      <w:r>
        <w:rPr>
          <w:spacing w:val="-2"/>
        </w:rPr>
        <w:t xml:space="preserve"> </w:t>
      </w:r>
      <w:r>
        <w:t>time.</w:t>
      </w:r>
      <w:r>
        <w:rPr>
          <w:spacing w:val="-7"/>
        </w:rPr>
        <w:t xml:space="preserve"> </w:t>
      </w:r>
      <w:r>
        <w:t>While</w:t>
      </w:r>
      <w:r>
        <w:rPr>
          <w:spacing w:val="-2"/>
        </w:rPr>
        <w:t xml:space="preserve"> </w:t>
      </w:r>
      <w:r>
        <w:t>there</w:t>
      </w:r>
      <w:r>
        <w:rPr>
          <w:spacing w:val="-2"/>
        </w:rPr>
        <w:t xml:space="preserve"> </w:t>
      </w:r>
      <w:r>
        <w:t>are</w:t>
      </w:r>
      <w:r>
        <w:rPr>
          <w:spacing w:val="-2"/>
        </w:rPr>
        <w:t xml:space="preserve"> </w:t>
      </w:r>
      <w:r>
        <w:t>certain</w:t>
      </w:r>
      <w:r>
        <w:rPr>
          <w:spacing w:val="-2"/>
        </w:rPr>
        <w:t xml:space="preserve"> </w:t>
      </w:r>
      <w:r>
        <w:t>activities that may result in a shorter class period (special projects, tests), in general, students should be in class for the duration.</w:t>
      </w:r>
    </w:p>
    <w:p w14:paraId="5011EC05" w14:textId="77777777" w:rsidR="0017069F" w:rsidRDefault="00455014">
      <w:pPr>
        <w:pStyle w:val="BodyText"/>
        <w:spacing w:before="276" w:line="242" w:lineRule="auto"/>
        <w:ind w:left="2164" w:right="1177"/>
      </w:pPr>
      <w:r>
        <w:t>All</w:t>
      </w:r>
      <w:r>
        <w:rPr>
          <w:spacing w:val="-3"/>
        </w:rPr>
        <w:t xml:space="preserve"> </w:t>
      </w:r>
      <w:r>
        <w:t>faculty</w:t>
      </w:r>
      <w:r>
        <w:rPr>
          <w:spacing w:val="-3"/>
        </w:rPr>
        <w:t xml:space="preserve"> </w:t>
      </w:r>
      <w:r>
        <w:t>are</w:t>
      </w:r>
      <w:r>
        <w:rPr>
          <w:spacing w:val="-2"/>
        </w:rPr>
        <w:t xml:space="preserve"> </w:t>
      </w:r>
      <w:r>
        <w:t>expected</w:t>
      </w:r>
      <w:r>
        <w:rPr>
          <w:spacing w:val="-2"/>
        </w:rPr>
        <w:t xml:space="preserve"> </w:t>
      </w:r>
      <w:r>
        <w:t>to</w:t>
      </w:r>
      <w:r>
        <w:rPr>
          <w:spacing w:val="-2"/>
        </w:rPr>
        <w:t xml:space="preserve"> </w:t>
      </w:r>
      <w:r>
        <w:t>hold</w:t>
      </w:r>
      <w:r>
        <w:rPr>
          <w:spacing w:val="-2"/>
        </w:rPr>
        <w:t xml:space="preserve"> </w:t>
      </w:r>
      <w:r>
        <w:t>office</w:t>
      </w:r>
      <w:r>
        <w:rPr>
          <w:spacing w:val="-2"/>
        </w:rPr>
        <w:t xml:space="preserve"> </w:t>
      </w:r>
      <w:r>
        <w:t>hours.</w:t>
      </w:r>
      <w:r>
        <w:rPr>
          <w:spacing w:val="-2"/>
        </w:rPr>
        <w:t xml:space="preserve"> </w:t>
      </w:r>
      <w:r>
        <w:t>One</w:t>
      </w:r>
      <w:r>
        <w:rPr>
          <w:spacing w:val="-2"/>
        </w:rPr>
        <w:t xml:space="preserve"> </w:t>
      </w:r>
      <w:r>
        <w:t>hour</w:t>
      </w:r>
      <w:r>
        <w:rPr>
          <w:spacing w:val="-6"/>
        </w:rPr>
        <w:t xml:space="preserve"> </w:t>
      </w:r>
      <w:r>
        <w:t>per</w:t>
      </w:r>
      <w:r>
        <w:rPr>
          <w:spacing w:val="-6"/>
        </w:rPr>
        <w:t xml:space="preserve"> </w:t>
      </w:r>
      <w:r>
        <w:t>face-to-face</w:t>
      </w:r>
      <w:r>
        <w:rPr>
          <w:spacing w:val="-7"/>
        </w:rPr>
        <w:t xml:space="preserve"> </w:t>
      </w:r>
      <w:r>
        <w:t>class should be in person. Online courses should have designated office hours.</w:t>
      </w:r>
    </w:p>
    <w:p w14:paraId="5011EC06" w14:textId="77777777" w:rsidR="0017069F" w:rsidRDefault="00455014">
      <w:pPr>
        <w:pStyle w:val="BodyText"/>
        <w:spacing w:line="275" w:lineRule="exact"/>
        <w:ind w:left="2164"/>
      </w:pPr>
      <w:r>
        <w:t>Faculty</w:t>
      </w:r>
      <w:r>
        <w:rPr>
          <w:spacing w:val="-5"/>
        </w:rPr>
        <w:t xml:space="preserve"> </w:t>
      </w:r>
      <w:r>
        <w:t>are</w:t>
      </w:r>
      <w:r>
        <w:rPr>
          <w:spacing w:val="-2"/>
        </w:rPr>
        <w:t xml:space="preserve"> </w:t>
      </w:r>
      <w:r>
        <w:t>encouraged</w:t>
      </w:r>
      <w:r>
        <w:rPr>
          <w:spacing w:val="-2"/>
        </w:rPr>
        <w:t xml:space="preserve"> </w:t>
      </w:r>
      <w:r>
        <w:t>to</w:t>
      </w:r>
      <w:r>
        <w:rPr>
          <w:spacing w:val="-2"/>
        </w:rPr>
        <w:t xml:space="preserve"> </w:t>
      </w:r>
      <w:r>
        <w:t>be</w:t>
      </w:r>
      <w:r>
        <w:rPr>
          <w:spacing w:val="-2"/>
        </w:rPr>
        <w:t xml:space="preserve"> </w:t>
      </w:r>
      <w:r>
        <w:t>flexible</w:t>
      </w:r>
      <w:r>
        <w:rPr>
          <w:spacing w:val="-2"/>
        </w:rPr>
        <w:t xml:space="preserve"> </w:t>
      </w:r>
      <w:r>
        <w:t>with</w:t>
      </w:r>
      <w:r>
        <w:rPr>
          <w:spacing w:val="-7"/>
        </w:rPr>
        <w:t xml:space="preserve"> </w:t>
      </w:r>
      <w:r>
        <w:t>additional</w:t>
      </w:r>
      <w:r>
        <w:rPr>
          <w:spacing w:val="-3"/>
        </w:rPr>
        <w:t xml:space="preserve"> </w:t>
      </w:r>
      <w:r>
        <w:t>or</w:t>
      </w:r>
      <w:r>
        <w:rPr>
          <w:spacing w:val="-1"/>
        </w:rPr>
        <w:t xml:space="preserve"> </w:t>
      </w:r>
      <w:r>
        <w:t>virtual</w:t>
      </w:r>
      <w:r>
        <w:rPr>
          <w:spacing w:val="-2"/>
        </w:rPr>
        <w:t xml:space="preserve"> meetings.</w:t>
      </w:r>
    </w:p>
    <w:p w14:paraId="5011EC07" w14:textId="77777777" w:rsidR="0017069F" w:rsidRDefault="0017069F">
      <w:pPr>
        <w:pStyle w:val="BodyText"/>
      </w:pPr>
    </w:p>
    <w:p w14:paraId="5011EC08" w14:textId="77777777" w:rsidR="0017069F" w:rsidRDefault="0017069F">
      <w:pPr>
        <w:pStyle w:val="BodyText"/>
        <w:spacing w:before="80"/>
      </w:pPr>
    </w:p>
    <w:p w14:paraId="5011EC09" w14:textId="77777777" w:rsidR="0017069F" w:rsidRDefault="00455014">
      <w:pPr>
        <w:pStyle w:val="Heading5"/>
        <w:numPr>
          <w:ilvl w:val="1"/>
          <w:numId w:val="2"/>
        </w:numPr>
        <w:tabs>
          <w:tab w:val="left" w:pos="2776"/>
        </w:tabs>
        <w:ind w:left="2776" w:hanging="612"/>
      </w:pPr>
      <w:bookmarkStart w:id="14" w:name="1.7._Faculty_Meetings_&amp;_Commencement"/>
      <w:bookmarkEnd w:id="14"/>
      <w:r>
        <w:rPr>
          <w:spacing w:val="-2"/>
        </w:rPr>
        <w:t>Faculty</w:t>
      </w:r>
      <w:r>
        <w:rPr>
          <w:spacing w:val="-15"/>
        </w:rPr>
        <w:t xml:space="preserve"> </w:t>
      </w:r>
      <w:r>
        <w:rPr>
          <w:spacing w:val="-2"/>
        </w:rPr>
        <w:t>Meetings</w:t>
      </w:r>
      <w:r>
        <w:rPr>
          <w:spacing w:val="-20"/>
        </w:rPr>
        <w:t xml:space="preserve"> </w:t>
      </w:r>
      <w:r>
        <w:rPr>
          <w:spacing w:val="-2"/>
        </w:rPr>
        <w:t>&amp;</w:t>
      </w:r>
      <w:r>
        <w:rPr>
          <w:spacing w:val="-10"/>
        </w:rPr>
        <w:t xml:space="preserve"> </w:t>
      </w:r>
      <w:r>
        <w:rPr>
          <w:spacing w:val="-2"/>
        </w:rPr>
        <w:t>Commencement</w:t>
      </w:r>
    </w:p>
    <w:p w14:paraId="5011EC0A" w14:textId="29258A51" w:rsidR="0017069F" w:rsidRDefault="00455014">
      <w:pPr>
        <w:pStyle w:val="BodyText"/>
        <w:spacing w:before="273"/>
        <w:ind w:left="2164" w:right="1425"/>
      </w:pPr>
      <w:r>
        <w:t>All</w:t>
      </w:r>
      <w:r>
        <w:rPr>
          <w:spacing w:val="-3"/>
        </w:rPr>
        <w:t xml:space="preserve"> </w:t>
      </w:r>
      <w:r>
        <w:t>full-time</w:t>
      </w:r>
      <w:r>
        <w:rPr>
          <w:spacing w:val="-2"/>
        </w:rPr>
        <w:t xml:space="preserve"> </w:t>
      </w:r>
      <w:r>
        <w:t>faculty</w:t>
      </w:r>
      <w:r>
        <w:rPr>
          <w:spacing w:val="-8"/>
        </w:rPr>
        <w:t xml:space="preserve"> </w:t>
      </w:r>
      <w:r>
        <w:t>members</w:t>
      </w:r>
      <w:r>
        <w:rPr>
          <w:spacing w:val="-3"/>
        </w:rPr>
        <w:t xml:space="preserve"> </w:t>
      </w:r>
      <w:r>
        <w:t>are</w:t>
      </w:r>
      <w:r>
        <w:rPr>
          <w:spacing w:val="-2"/>
        </w:rPr>
        <w:t xml:space="preserve"> </w:t>
      </w:r>
      <w:r>
        <w:t>expected</w:t>
      </w:r>
      <w:r>
        <w:rPr>
          <w:spacing w:val="-2"/>
        </w:rPr>
        <w:t xml:space="preserve"> </w:t>
      </w:r>
      <w:r>
        <w:t>to</w:t>
      </w:r>
      <w:r>
        <w:rPr>
          <w:spacing w:val="-11"/>
        </w:rPr>
        <w:t xml:space="preserve"> </w:t>
      </w:r>
      <w:r>
        <w:t>attend</w:t>
      </w:r>
      <w:r>
        <w:rPr>
          <w:spacing w:val="-7"/>
        </w:rPr>
        <w:t xml:space="preserve"> </w:t>
      </w:r>
      <w:r>
        <w:t>Faculty</w:t>
      </w:r>
      <w:r>
        <w:rPr>
          <w:spacing w:val="-3"/>
        </w:rPr>
        <w:t xml:space="preserve"> </w:t>
      </w:r>
      <w:r>
        <w:t>Organization</w:t>
      </w:r>
      <w:r>
        <w:rPr>
          <w:spacing w:val="-2"/>
        </w:rPr>
        <w:t xml:space="preserve"> </w:t>
      </w:r>
      <w:r>
        <w:t>(FO) meetings, which are held two or more times every semester (adjuncts are invited but not required to attend these meetings).</w:t>
      </w:r>
      <w:r>
        <w:rPr>
          <w:spacing w:val="40"/>
        </w:rPr>
        <w:t xml:space="preserve"> </w:t>
      </w:r>
      <w:r>
        <w:t xml:space="preserve">An </w:t>
      </w:r>
      <w:proofErr w:type="gramStart"/>
      <w:r>
        <w:t>administratively</w:t>
      </w:r>
      <w:r w:rsidR="00677115">
        <w:t>-</w:t>
      </w:r>
      <w:r>
        <w:t>called</w:t>
      </w:r>
      <w:proofErr w:type="gramEnd"/>
      <w:r>
        <w:t xml:space="preserve"> meeting of the faculty is traditionally held the</w:t>
      </w:r>
      <w:r>
        <w:rPr>
          <w:spacing w:val="-1"/>
        </w:rPr>
        <w:t xml:space="preserve"> </w:t>
      </w:r>
      <w:r>
        <w:t>week before classes begin.</w:t>
      </w:r>
      <w:r>
        <w:rPr>
          <w:spacing w:val="40"/>
        </w:rPr>
        <w:t xml:space="preserve"> </w:t>
      </w:r>
      <w:r>
        <w:t>The</w:t>
      </w:r>
    </w:p>
    <w:p w14:paraId="5011EC0B" w14:textId="77777777" w:rsidR="0017069F" w:rsidRDefault="0017069F">
      <w:pPr>
        <w:pStyle w:val="BodyText"/>
        <w:sectPr w:rsidR="0017069F">
          <w:headerReference w:type="default" r:id="rId52"/>
          <w:pgSz w:w="12240" w:h="15840"/>
          <w:pgMar w:top="1480" w:right="360" w:bottom="1260" w:left="0" w:header="0" w:footer="994" w:gutter="0"/>
          <w:cols w:space="720"/>
        </w:sectPr>
      </w:pPr>
    </w:p>
    <w:p w14:paraId="5011EC0C" w14:textId="77777777" w:rsidR="0017069F" w:rsidRDefault="00455014">
      <w:pPr>
        <w:pStyle w:val="BodyText"/>
        <w:spacing w:before="72"/>
        <w:ind w:left="2164" w:right="1177"/>
      </w:pPr>
      <w:r>
        <w:lastRenderedPageBreak/>
        <w:t>date of this meeting is announced in the spring or summer. The faculty chair typically</w:t>
      </w:r>
      <w:r>
        <w:rPr>
          <w:spacing w:val="-6"/>
        </w:rPr>
        <w:t xml:space="preserve"> </w:t>
      </w:r>
      <w:r>
        <w:t>announces</w:t>
      </w:r>
      <w:r>
        <w:rPr>
          <w:spacing w:val="-6"/>
        </w:rPr>
        <w:t xml:space="preserve"> </w:t>
      </w:r>
      <w:r>
        <w:t>the</w:t>
      </w:r>
      <w:r>
        <w:rPr>
          <w:spacing w:val="-5"/>
        </w:rPr>
        <w:t xml:space="preserve"> </w:t>
      </w:r>
      <w:r>
        <w:t>dates</w:t>
      </w:r>
      <w:r>
        <w:rPr>
          <w:spacing w:val="-11"/>
        </w:rPr>
        <w:t xml:space="preserve"> </w:t>
      </w:r>
      <w:r>
        <w:t>of</w:t>
      </w:r>
      <w:r>
        <w:rPr>
          <w:spacing w:val="-5"/>
        </w:rPr>
        <w:t xml:space="preserve"> </w:t>
      </w:r>
      <w:r>
        <w:t>each</w:t>
      </w:r>
      <w:r>
        <w:rPr>
          <w:spacing w:val="-5"/>
        </w:rPr>
        <w:t xml:space="preserve"> </w:t>
      </w:r>
      <w:r>
        <w:t>semester's</w:t>
      </w:r>
      <w:r>
        <w:rPr>
          <w:spacing w:val="-6"/>
        </w:rPr>
        <w:t xml:space="preserve"> </w:t>
      </w:r>
      <w:r>
        <w:t>regular</w:t>
      </w:r>
      <w:r>
        <w:rPr>
          <w:spacing w:val="-9"/>
        </w:rPr>
        <w:t xml:space="preserve"> </w:t>
      </w:r>
      <w:r>
        <w:t>FO</w:t>
      </w:r>
      <w:r>
        <w:rPr>
          <w:spacing w:val="-10"/>
        </w:rPr>
        <w:t xml:space="preserve"> </w:t>
      </w:r>
      <w:r>
        <w:t>meetings</w:t>
      </w:r>
      <w:r>
        <w:rPr>
          <w:spacing w:val="-11"/>
        </w:rPr>
        <w:t xml:space="preserve"> </w:t>
      </w:r>
      <w:r>
        <w:t>(two</w:t>
      </w:r>
      <w:r>
        <w:rPr>
          <w:spacing w:val="-5"/>
        </w:rPr>
        <w:t xml:space="preserve"> </w:t>
      </w:r>
      <w:r>
        <w:t>per semester) prior to the start of the semester.</w:t>
      </w:r>
    </w:p>
    <w:p w14:paraId="5011EC0D" w14:textId="77777777" w:rsidR="0017069F" w:rsidRDefault="00455014">
      <w:pPr>
        <w:pStyle w:val="BodyText"/>
        <w:spacing w:before="271"/>
        <w:ind w:left="2164" w:right="1551"/>
      </w:pPr>
      <w:r>
        <w:t>Part-time</w:t>
      </w:r>
      <w:r>
        <w:rPr>
          <w:spacing w:val="-2"/>
        </w:rPr>
        <w:t xml:space="preserve"> </w:t>
      </w:r>
      <w:r>
        <w:t>faculty</w:t>
      </w:r>
      <w:r>
        <w:rPr>
          <w:spacing w:val="-3"/>
        </w:rPr>
        <w:t xml:space="preserve"> </w:t>
      </w:r>
      <w:r>
        <w:t>members</w:t>
      </w:r>
      <w:r>
        <w:rPr>
          <w:spacing w:val="-3"/>
        </w:rPr>
        <w:t xml:space="preserve"> </w:t>
      </w:r>
      <w:r>
        <w:t>are</w:t>
      </w:r>
      <w:r>
        <w:rPr>
          <w:spacing w:val="-7"/>
        </w:rPr>
        <w:t xml:space="preserve"> </w:t>
      </w:r>
      <w:r>
        <w:t>expected</w:t>
      </w:r>
      <w:r>
        <w:rPr>
          <w:spacing w:val="-2"/>
        </w:rPr>
        <w:t xml:space="preserve"> </w:t>
      </w:r>
      <w:r>
        <w:t>to</w:t>
      </w:r>
      <w:r>
        <w:rPr>
          <w:spacing w:val="-2"/>
        </w:rPr>
        <w:t xml:space="preserve"> </w:t>
      </w:r>
      <w:r>
        <w:t>attend</w:t>
      </w:r>
      <w:r>
        <w:rPr>
          <w:spacing w:val="-2"/>
        </w:rPr>
        <w:t xml:space="preserve"> </w:t>
      </w:r>
      <w:r>
        <w:t>the</w:t>
      </w:r>
      <w:r>
        <w:rPr>
          <w:spacing w:val="-7"/>
        </w:rPr>
        <w:t xml:space="preserve"> </w:t>
      </w:r>
      <w:r>
        <w:t>annual</w:t>
      </w:r>
      <w:r>
        <w:rPr>
          <w:spacing w:val="-3"/>
        </w:rPr>
        <w:t xml:space="preserve"> </w:t>
      </w:r>
      <w:r>
        <w:t>adjunct</w:t>
      </w:r>
      <w:r>
        <w:rPr>
          <w:spacing w:val="34"/>
        </w:rPr>
        <w:t xml:space="preserve"> </w:t>
      </w:r>
      <w:r>
        <w:t>faculty meeting generally held virtually before classes start</w:t>
      </w:r>
      <w:r>
        <w:rPr>
          <w:spacing w:val="-3"/>
        </w:rPr>
        <w:t xml:space="preserve"> </w:t>
      </w:r>
      <w:r>
        <w:t>in the fall. Additionally, the</w:t>
      </w:r>
      <w:r>
        <w:rPr>
          <w:spacing w:val="-3"/>
        </w:rPr>
        <w:t xml:space="preserve"> </w:t>
      </w:r>
      <w:r>
        <w:t>Faculty</w:t>
      </w:r>
      <w:r>
        <w:rPr>
          <w:spacing w:val="-8"/>
        </w:rPr>
        <w:t xml:space="preserve"> </w:t>
      </w:r>
      <w:r>
        <w:t>Organization</w:t>
      </w:r>
      <w:r>
        <w:rPr>
          <w:spacing w:val="-3"/>
        </w:rPr>
        <w:t xml:space="preserve"> </w:t>
      </w:r>
      <w:r>
        <w:t>chair</w:t>
      </w:r>
      <w:r>
        <w:rPr>
          <w:spacing w:val="-2"/>
        </w:rPr>
        <w:t xml:space="preserve"> </w:t>
      </w:r>
      <w:r>
        <w:t>and</w:t>
      </w:r>
      <w:r>
        <w:rPr>
          <w:spacing w:val="-3"/>
        </w:rPr>
        <w:t xml:space="preserve"> </w:t>
      </w:r>
      <w:r>
        <w:t>division</w:t>
      </w:r>
      <w:r>
        <w:rPr>
          <w:spacing w:val="-3"/>
        </w:rPr>
        <w:t xml:space="preserve"> </w:t>
      </w:r>
      <w:r>
        <w:t>chairs</w:t>
      </w:r>
      <w:r>
        <w:rPr>
          <w:spacing w:val="-3"/>
        </w:rPr>
        <w:t xml:space="preserve"> </w:t>
      </w:r>
      <w:r>
        <w:t>are</w:t>
      </w:r>
      <w:r>
        <w:rPr>
          <w:spacing w:val="-7"/>
        </w:rPr>
        <w:t xml:space="preserve"> </w:t>
      </w:r>
      <w:r>
        <w:t>expected</w:t>
      </w:r>
      <w:r>
        <w:rPr>
          <w:spacing w:val="-3"/>
        </w:rPr>
        <w:t xml:space="preserve"> </w:t>
      </w:r>
      <w:r>
        <w:t>to</w:t>
      </w:r>
      <w:r>
        <w:rPr>
          <w:spacing w:val="-3"/>
        </w:rPr>
        <w:t xml:space="preserve"> </w:t>
      </w:r>
      <w:r>
        <w:t>attend</w:t>
      </w:r>
      <w:r>
        <w:rPr>
          <w:spacing w:val="-3"/>
        </w:rPr>
        <w:t xml:space="preserve"> </w:t>
      </w:r>
      <w:r>
        <w:t>the adjunct meetings.</w:t>
      </w:r>
    </w:p>
    <w:p w14:paraId="5011EC0E" w14:textId="77777777" w:rsidR="0017069F" w:rsidRDefault="0017069F">
      <w:pPr>
        <w:pStyle w:val="BodyText"/>
        <w:spacing w:before="99"/>
      </w:pPr>
    </w:p>
    <w:p w14:paraId="5011EC0F" w14:textId="77777777" w:rsidR="0017069F" w:rsidRDefault="00455014">
      <w:pPr>
        <w:pStyle w:val="BodyText"/>
        <w:ind w:left="2164" w:right="1012"/>
      </w:pPr>
      <w:r>
        <w:t>Commencement is held in April or May, usually during the week of final</w:t>
      </w:r>
      <w:r>
        <w:rPr>
          <w:spacing w:val="40"/>
        </w:rPr>
        <w:t xml:space="preserve"> </w:t>
      </w:r>
      <w:r>
        <w:t>exams (this unusual timing being necessary for scheduling reasons). Full-time</w:t>
      </w:r>
      <w:r>
        <w:rPr>
          <w:spacing w:val="40"/>
        </w:rPr>
        <w:t xml:space="preserve"> </w:t>
      </w:r>
      <w:r>
        <w:t>faculty members</w:t>
      </w:r>
      <w:r>
        <w:rPr>
          <w:spacing w:val="-5"/>
        </w:rPr>
        <w:t xml:space="preserve"> </w:t>
      </w:r>
      <w:r>
        <w:t>are</w:t>
      </w:r>
      <w:r>
        <w:rPr>
          <w:spacing w:val="-4"/>
        </w:rPr>
        <w:t xml:space="preserve"> </w:t>
      </w:r>
      <w:r>
        <w:t>expected</w:t>
      </w:r>
      <w:r>
        <w:rPr>
          <w:spacing w:val="-4"/>
        </w:rPr>
        <w:t xml:space="preserve"> </w:t>
      </w:r>
      <w:r>
        <w:t>to</w:t>
      </w:r>
      <w:r>
        <w:rPr>
          <w:spacing w:val="-4"/>
        </w:rPr>
        <w:t xml:space="preserve"> </w:t>
      </w:r>
      <w:r>
        <w:t>attend</w:t>
      </w:r>
      <w:r>
        <w:rPr>
          <w:spacing w:val="-4"/>
        </w:rPr>
        <w:t xml:space="preserve"> </w:t>
      </w:r>
      <w:r>
        <w:t>the</w:t>
      </w:r>
      <w:r>
        <w:rPr>
          <w:spacing w:val="-4"/>
        </w:rPr>
        <w:t xml:space="preserve"> </w:t>
      </w:r>
      <w:r>
        <w:t>Commencement</w:t>
      </w:r>
      <w:r>
        <w:rPr>
          <w:spacing w:val="-4"/>
        </w:rPr>
        <w:t xml:space="preserve"> </w:t>
      </w:r>
      <w:r>
        <w:t>ceremony.</w:t>
      </w:r>
      <w:r>
        <w:rPr>
          <w:spacing w:val="-4"/>
        </w:rPr>
        <w:t xml:space="preserve"> </w:t>
      </w:r>
      <w:r>
        <w:t>Part-time</w:t>
      </w:r>
      <w:r>
        <w:rPr>
          <w:spacing w:val="-4"/>
        </w:rPr>
        <w:t xml:space="preserve"> </w:t>
      </w:r>
      <w:r>
        <w:t>faculty members are welcome but not required to attend. The attire for those officially participating</w:t>
      </w:r>
      <w:r>
        <w:rPr>
          <w:spacing w:val="-2"/>
        </w:rPr>
        <w:t xml:space="preserve"> </w:t>
      </w:r>
      <w:r>
        <w:t>in the ceremony is full academic</w:t>
      </w:r>
      <w:r>
        <w:rPr>
          <w:spacing w:val="-3"/>
        </w:rPr>
        <w:t xml:space="preserve"> </w:t>
      </w:r>
      <w:r>
        <w:t>regalia (of the</w:t>
      </w:r>
      <w:r>
        <w:rPr>
          <w:spacing w:val="-2"/>
        </w:rPr>
        <w:t xml:space="preserve"> </w:t>
      </w:r>
      <w:r>
        <w:t>university from</w:t>
      </w:r>
      <w:r>
        <w:rPr>
          <w:spacing w:val="-1"/>
        </w:rPr>
        <w:t xml:space="preserve"> </w:t>
      </w:r>
      <w:r>
        <w:t>which the person obtained his/her highest degree). Most faculty members own their regalia, but regalia may</w:t>
      </w:r>
      <w:r>
        <w:rPr>
          <w:spacing w:val="-6"/>
        </w:rPr>
        <w:t xml:space="preserve"> </w:t>
      </w:r>
      <w:r>
        <w:t>be rented if reserved in</w:t>
      </w:r>
      <w:r>
        <w:rPr>
          <w:spacing w:val="-4"/>
        </w:rPr>
        <w:t xml:space="preserve"> </w:t>
      </w:r>
      <w:r>
        <w:t>a timely</w:t>
      </w:r>
      <w:r>
        <w:rPr>
          <w:spacing w:val="-1"/>
        </w:rPr>
        <w:t xml:space="preserve"> </w:t>
      </w:r>
      <w:r>
        <w:t>fashion through the campus shop.</w:t>
      </w:r>
    </w:p>
    <w:p w14:paraId="5011EC10" w14:textId="77777777" w:rsidR="0017069F" w:rsidRDefault="0017069F">
      <w:pPr>
        <w:pStyle w:val="BodyText"/>
        <w:spacing w:before="2"/>
      </w:pPr>
    </w:p>
    <w:p w14:paraId="5011EC11" w14:textId="30940AE9" w:rsidR="0017069F" w:rsidRDefault="00455014">
      <w:pPr>
        <w:pStyle w:val="BodyText"/>
        <w:spacing w:before="1"/>
        <w:ind w:left="2164" w:right="1177"/>
      </w:pPr>
      <w:r>
        <w:t>Besides</w:t>
      </w:r>
      <w:r>
        <w:rPr>
          <w:spacing w:val="-8"/>
        </w:rPr>
        <w:t xml:space="preserve"> </w:t>
      </w:r>
      <w:r>
        <w:t>FO</w:t>
      </w:r>
      <w:r>
        <w:rPr>
          <w:spacing w:val="-7"/>
        </w:rPr>
        <w:t xml:space="preserve"> </w:t>
      </w:r>
      <w:r>
        <w:t>meetings</w:t>
      </w:r>
      <w:r>
        <w:rPr>
          <w:spacing w:val="-8"/>
        </w:rPr>
        <w:t xml:space="preserve"> </w:t>
      </w:r>
      <w:r>
        <w:t>and</w:t>
      </w:r>
      <w:r>
        <w:rPr>
          <w:spacing w:val="-7"/>
        </w:rPr>
        <w:t xml:space="preserve"> </w:t>
      </w:r>
      <w:r>
        <w:t>Commencement,</w:t>
      </w:r>
      <w:r>
        <w:rPr>
          <w:spacing w:val="-4"/>
        </w:rPr>
        <w:t xml:space="preserve"> </w:t>
      </w:r>
      <w:r>
        <w:t>all</w:t>
      </w:r>
      <w:r>
        <w:rPr>
          <w:spacing w:val="-4"/>
        </w:rPr>
        <w:t xml:space="preserve"> </w:t>
      </w:r>
      <w:r>
        <w:t>full-time</w:t>
      </w:r>
      <w:r>
        <w:rPr>
          <w:spacing w:val="-3"/>
        </w:rPr>
        <w:t xml:space="preserve"> </w:t>
      </w:r>
      <w:r>
        <w:t>faculty</w:t>
      </w:r>
      <w:r>
        <w:rPr>
          <w:spacing w:val="-4"/>
        </w:rPr>
        <w:t xml:space="preserve"> </w:t>
      </w:r>
      <w:r>
        <w:t>are</w:t>
      </w:r>
      <w:r>
        <w:rPr>
          <w:spacing w:val="-7"/>
        </w:rPr>
        <w:t xml:space="preserve"> </w:t>
      </w:r>
      <w:r>
        <w:t>expected</w:t>
      </w:r>
      <w:r>
        <w:rPr>
          <w:spacing w:val="-3"/>
        </w:rPr>
        <w:t xml:space="preserve"> </w:t>
      </w:r>
      <w:r>
        <w:t xml:space="preserve">to attend other major events on campus such as the </w:t>
      </w:r>
      <w:proofErr w:type="gramStart"/>
      <w:r>
        <w:t>Scholarship Banquet</w:t>
      </w:r>
      <w:proofErr w:type="gramEnd"/>
      <w:r w:rsidR="097E6260">
        <w:t>/Luncheons</w:t>
      </w:r>
      <w:r>
        <w:t xml:space="preserve"> and Academic Awards Ceremony.</w:t>
      </w:r>
    </w:p>
    <w:p w14:paraId="5011EC12" w14:textId="77777777" w:rsidR="0017069F" w:rsidRDefault="0017069F">
      <w:pPr>
        <w:pStyle w:val="BodyText"/>
        <w:sectPr w:rsidR="0017069F">
          <w:headerReference w:type="default" r:id="rId53"/>
          <w:pgSz w:w="12240" w:h="15840"/>
          <w:pgMar w:top="1200" w:right="360" w:bottom="1260" w:left="0" w:header="0" w:footer="994" w:gutter="0"/>
          <w:cols w:space="720"/>
        </w:sectPr>
      </w:pPr>
    </w:p>
    <w:p w14:paraId="5011EC13" w14:textId="77777777" w:rsidR="0017069F" w:rsidRDefault="00455014">
      <w:pPr>
        <w:pStyle w:val="Heading3"/>
        <w:numPr>
          <w:ilvl w:val="0"/>
          <w:numId w:val="3"/>
        </w:numPr>
        <w:tabs>
          <w:tab w:val="left" w:pos="2647"/>
        </w:tabs>
        <w:ind w:left="2647" w:hanging="483"/>
        <w:jc w:val="left"/>
      </w:pPr>
      <w:bookmarkStart w:id="15" w:name="2._Employment"/>
      <w:bookmarkStart w:id="16" w:name="2.1._Protocol"/>
      <w:bookmarkEnd w:id="15"/>
      <w:bookmarkEnd w:id="16"/>
      <w:r>
        <w:rPr>
          <w:spacing w:val="-2"/>
        </w:rPr>
        <w:lastRenderedPageBreak/>
        <w:t>Employment</w:t>
      </w:r>
    </w:p>
    <w:p w14:paraId="5011EC14" w14:textId="77777777" w:rsidR="0017069F" w:rsidRDefault="00455014">
      <w:pPr>
        <w:pStyle w:val="Heading5"/>
        <w:numPr>
          <w:ilvl w:val="1"/>
          <w:numId w:val="3"/>
        </w:numPr>
        <w:tabs>
          <w:tab w:val="left" w:pos="2776"/>
        </w:tabs>
        <w:spacing w:before="269"/>
        <w:ind w:left="2776" w:hanging="612"/>
      </w:pPr>
      <w:r>
        <w:rPr>
          <w:spacing w:val="-2"/>
        </w:rPr>
        <w:t>Protocol</w:t>
      </w:r>
    </w:p>
    <w:p w14:paraId="5011EC15" w14:textId="77777777" w:rsidR="0017069F" w:rsidRDefault="00455014">
      <w:pPr>
        <w:pStyle w:val="BodyText"/>
        <w:spacing w:before="187"/>
        <w:ind w:left="2164" w:right="1425"/>
      </w:pPr>
      <w:r>
        <w:t>For discussion of contractual and financial matters related to employment, faculty members should contact the director of human resources. For all academic</w:t>
      </w:r>
      <w:r>
        <w:rPr>
          <w:spacing w:val="-17"/>
        </w:rPr>
        <w:t xml:space="preserve"> </w:t>
      </w:r>
      <w:r>
        <w:t>matters,</w:t>
      </w:r>
      <w:r>
        <w:rPr>
          <w:spacing w:val="-17"/>
        </w:rPr>
        <w:t xml:space="preserve"> </w:t>
      </w:r>
      <w:r>
        <w:t>faculty</w:t>
      </w:r>
      <w:r>
        <w:rPr>
          <w:spacing w:val="-19"/>
        </w:rPr>
        <w:t xml:space="preserve"> </w:t>
      </w:r>
      <w:r>
        <w:t>members</w:t>
      </w:r>
      <w:r>
        <w:rPr>
          <w:spacing w:val="-16"/>
        </w:rPr>
        <w:t xml:space="preserve"> </w:t>
      </w:r>
      <w:r>
        <w:t>should</w:t>
      </w:r>
      <w:r>
        <w:rPr>
          <w:spacing w:val="-13"/>
        </w:rPr>
        <w:t xml:space="preserve"> </w:t>
      </w:r>
      <w:r>
        <w:t>contact</w:t>
      </w:r>
      <w:r>
        <w:rPr>
          <w:spacing w:val="-17"/>
        </w:rPr>
        <w:t xml:space="preserve"> </w:t>
      </w:r>
      <w:r>
        <w:t>their</w:t>
      </w:r>
      <w:r>
        <w:rPr>
          <w:spacing w:val="-7"/>
        </w:rPr>
        <w:t xml:space="preserve"> </w:t>
      </w:r>
      <w:r>
        <w:t>division</w:t>
      </w:r>
      <w:r>
        <w:rPr>
          <w:spacing w:val="-13"/>
        </w:rPr>
        <w:t xml:space="preserve"> </w:t>
      </w:r>
      <w:r>
        <w:t>chairs</w:t>
      </w:r>
      <w:r>
        <w:rPr>
          <w:spacing w:val="-14"/>
        </w:rPr>
        <w:t xml:space="preserve"> </w:t>
      </w:r>
      <w:r>
        <w:t>and/or the academic dean.</w:t>
      </w:r>
    </w:p>
    <w:p w14:paraId="5011EC16" w14:textId="266B3929" w:rsidR="0017069F" w:rsidRDefault="00455014">
      <w:pPr>
        <w:pStyle w:val="BodyText"/>
        <w:spacing w:before="182" w:line="242" w:lineRule="auto"/>
        <w:ind w:left="2164" w:right="1425"/>
      </w:pPr>
      <w:r>
        <w:t>The</w:t>
      </w:r>
      <w:r>
        <w:rPr>
          <w:spacing w:val="-8"/>
        </w:rPr>
        <w:t xml:space="preserve"> </w:t>
      </w:r>
      <w:r>
        <w:t>HR/Payroll</w:t>
      </w:r>
      <w:r>
        <w:rPr>
          <w:spacing w:val="-9"/>
        </w:rPr>
        <w:t xml:space="preserve"> </w:t>
      </w:r>
      <w:r>
        <w:t>System</w:t>
      </w:r>
      <w:r>
        <w:rPr>
          <w:spacing w:val="-7"/>
        </w:rPr>
        <w:t xml:space="preserve"> </w:t>
      </w:r>
      <w:r>
        <w:t>can</w:t>
      </w:r>
      <w:r>
        <w:rPr>
          <w:spacing w:val="-8"/>
        </w:rPr>
        <w:t xml:space="preserve"> </w:t>
      </w:r>
      <w:r>
        <w:t>be</w:t>
      </w:r>
      <w:r>
        <w:rPr>
          <w:spacing w:val="-8"/>
        </w:rPr>
        <w:t xml:space="preserve"> </w:t>
      </w:r>
      <w:r>
        <w:t>accessed</w:t>
      </w:r>
      <w:r>
        <w:rPr>
          <w:spacing w:val="-8"/>
        </w:rPr>
        <w:t xml:space="preserve"> </w:t>
      </w:r>
      <w:proofErr w:type="gramStart"/>
      <w:r>
        <w:t>at</w:t>
      </w:r>
      <w:r w:rsidR="2758545C">
        <w:t xml:space="preserve"> </w:t>
      </w:r>
      <w:r>
        <w:rPr>
          <w:spacing w:val="-3"/>
        </w:rPr>
        <w:t xml:space="preserve"> </w:t>
      </w:r>
      <w:r>
        <w:t>hcm.ps.sc.edu</w:t>
      </w:r>
      <w:proofErr w:type="gramEnd"/>
      <w:r w:rsidR="247F0E60">
        <w:t xml:space="preserve"> and</w:t>
      </w:r>
      <w:r>
        <w:t xml:space="preserve"> can</w:t>
      </w:r>
      <w:r>
        <w:rPr>
          <w:spacing w:val="-8"/>
        </w:rPr>
        <w:t xml:space="preserve"> </w:t>
      </w:r>
      <w:r>
        <w:t xml:space="preserve">also </w:t>
      </w:r>
      <w:r w:rsidDel="00455014">
        <w:t>be reached by Quick Link on the website. This system features access to pay stubs, direct</w:t>
      </w:r>
      <w:r w:rsidR="2B2EBF7E">
        <w:t>-</w:t>
      </w:r>
      <w:r>
        <w:t>deposit</w:t>
      </w:r>
      <w:r w:rsidR="4EABB983">
        <w:t xml:space="preserve"> information</w:t>
      </w:r>
      <w:r>
        <w:t>, tax withholdings, personal details, etc.</w:t>
      </w:r>
    </w:p>
    <w:p w14:paraId="5011EC17" w14:textId="77777777" w:rsidR="0017069F" w:rsidRDefault="00455014">
      <w:pPr>
        <w:pStyle w:val="Heading5"/>
        <w:numPr>
          <w:ilvl w:val="1"/>
          <w:numId w:val="3"/>
        </w:numPr>
        <w:tabs>
          <w:tab w:val="left" w:pos="2776"/>
        </w:tabs>
        <w:spacing w:before="174"/>
        <w:ind w:left="2776" w:hanging="612"/>
      </w:pPr>
      <w:bookmarkStart w:id="17" w:name="2.2._Terms_of_Appointment"/>
      <w:bookmarkEnd w:id="17"/>
      <w:r>
        <w:t>Terms</w:t>
      </w:r>
      <w:r>
        <w:rPr>
          <w:spacing w:val="-18"/>
        </w:rPr>
        <w:t xml:space="preserve"> </w:t>
      </w:r>
      <w:r>
        <w:t>of</w:t>
      </w:r>
      <w:r>
        <w:rPr>
          <w:spacing w:val="-18"/>
        </w:rPr>
        <w:t xml:space="preserve"> </w:t>
      </w:r>
      <w:r>
        <w:rPr>
          <w:spacing w:val="-2"/>
        </w:rPr>
        <w:t>Appointment</w:t>
      </w:r>
    </w:p>
    <w:p w14:paraId="5011EC18" w14:textId="77777777" w:rsidR="0017069F" w:rsidRDefault="00455014">
      <w:pPr>
        <w:pStyle w:val="BodyText"/>
        <w:spacing w:before="182" w:line="242" w:lineRule="auto"/>
        <w:ind w:left="2164" w:right="1177"/>
      </w:pPr>
      <w:r>
        <w:t>Faculty</w:t>
      </w:r>
      <w:r>
        <w:rPr>
          <w:spacing w:val="-14"/>
        </w:rPr>
        <w:t xml:space="preserve"> </w:t>
      </w:r>
      <w:r>
        <w:t>appointments</w:t>
      </w:r>
      <w:r>
        <w:rPr>
          <w:spacing w:val="-14"/>
        </w:rPr>
        <w:t xml:space="preserve"> </w:t>
      </w:r>
      <w:r>
        <w:t>at</w:t>
      </w:r>
      <w:r>
        <w:rPr>
          <w:spacing w:val="-8"/>
        </w:rPr>
        <w:t xml:space="preserve"> </w:t>
      </w:r>
      <w:r>
        <w:t>Salkehatchie</w:t>
      </w:r>
      <w:r>
        <w:rPr>
          <w:spacing w:val="-3"/>
        </w:rPr>
        <w:t xml:space="preserve"> </w:t>
      </w:r>
      <w:r>
        <w:t>are</w:t>
      </w:r>
      <w:r>
        <w:rPr>
          <w:spacing w:val="-8"/>
        </w:rPr>
        <w:t xml:space="preserve"> </w:t>
      </w:r>
      <w:r>
        <w:t>either</w:t>
      </w:r>
      <w:r>
        <w:rPr>
          <w:spacing w:val="-7"/>
        </w:rPr>
        <w:t xml:space="preserve"> </w:t>
      </w:r>
      <w:r>
        <w:t>full-</w:t>
      </w:r>
      <w:proofErr w:type="gramStart"/>
      <w:r>
        <w:t>time</w:t>
      </w:r>
      <w:r>
        <w:rPr>
          <w:spacing w:val="-8"/>
        </w:rPr>
        <w:t xml:space="preserve"> </w:t>
      </w:r>
      <w:r>
        <w:t>positions</w:t>
      </w:r>
      <w:proofErr w:type="gramEnd"/>
      <w:r>
        <w:rPr>
          <w:spacing w:val="-9"/>
        </w:rPr>
        <w:t xml:space="preserve"> </w:t>
      </w:r>
      <w:r>
        <w:t>or</w:t>
      </w:r>
      <w:r>
        <w:rPr>
          <w:spacing w:val="-7"/>
        </w:rPr>
        <w:t xml:space="preserve"> </w:t>
      </w:r>
      <w:r>
        <w:t>part-time positions.</w:t>
      </w:r>
      <w:r>
        <w:rPr>
          <w:spacing w:val="40"/>
        </w:rPr>
        <w:t xml:space="preserve"> </w:t>
      </w:r>
      <w:r>
        <w:t>Many but not all full-time positions are tenure track.</w:t>
      </w:r>
    </w:p>
    <w:p w14:paraId="5011EC19" w14:textId="77777777" w:rsidR="0017069F" w:rsidRDefault="0017069F">
      <w:pPr>
        <w:pStyle w:val="BodyText"/>
        <w:spacing w:before="26"/>
      </w:pPr>
    </w:p>
    <w:p w14:paraId="5011EC1A" w14:textId="77777777" w:rsidR="0017069F" w:rsidRDefault="00455014">
      <w:pPr>
        <w:ind w:left="2164"/>
        <w:rPr>
          <w:i/>
          <w:sz w:val="24"/>
        </w:rPr>
      </w:pPr>
      <w:r>
        <w:rPr>
          <w:i/>
          <w:sz w:val="24"/>
        </w:rPr>
        <w:t>Part-Time</w:t>
      </w:r>
      <w:r>
        <w:rPr>
          <w:i/>
          <w:spacing w:val="-12"/>
          <w:sz w:val="24"/>
        </w:rPr>
        <w:t xml:space="preserve"> </w:t>
      </w:r>
      <w:r>
        <w:rPr>
          <w:i/>
          <w:spacing w:val="-2"/>
          <w:sz w:val="24"/>
        </w:rPr>
        <w:t>Faculty</w:t>
      </w:r>
    </w:p>
    <w:p w14:paraId="5011EC1B" w14:textId="77777777" w:rsidR="0017069F" w:rsidRDefault="00455014">
      <w:pPr>
        <w:pStyle w:val="BodyText"/>
        <w:spacing w:before="84"/>
        <w:ind w:left="2164" w:right="1425"/>
      </w:pPr>
      <w:r>
        <w:t>Appointments for adjunct faculty are for a particular term, course, time, and location.</w:t>
      </w:r>
      <w:r>
        <w:rPr>
          <w:spacing w:val="-11"/>
        </w:rPr>
        <w:t xml:space="preserve"> </w:t>
      </w:r>
      <w:r>
        <w:t>The</w:t>
      </w:r>
      <w:r>
        <w:rPr>
          <w:spacing w:val="-6"/>
        </w:rPr>
        <w:t xml:space="preserve"> </w:t>
      </w:r>
      <w:r>
        <w:t>appointment</w:t>
      </w:r>
      <w:r>
        <w:rPr>
          <w:spacing w:val="-11"/>
        </w:rPr>
        <w:t xml:space="preserve"> </w:t>
      </w:r>
      <w:r>
        <w:t>may</w:t>
      </w:r>
      <w:r>
        <w:rPr>
          <w:spacing w:val="-12"/>
        </w:rPr>
        <w:t xml:space="preserve"> </w:t>
      </w:r>
      <w:r>
        <w:t>be</w:t>
      </w:r>
      <w:r>
        <w:rPr>
          <w:spacing w:val="-6"/>
        </w:rPr>
        <w:t xml:space="preserve"> </w:t>
      </w:r>
      <w:r>
        <w:t>cancelled</w:t>
      </w:r>
      <w:r>
        <w:rPr>
          <w:spacing w:val="-1"/>
        </w:rPr>
        <w:t xml:space="preserve"> </w:t>
      </w:r>
      <w:r>
        <w:t>due</w:t>
      </w:r>
      <w:r>
        <w:rPr>
          <w:spacing w:val="-6"/>
        </w:rPr>
        <w:t xml:space="preserve"> </w:t>
      </w:r>
      <w:r>
        <w:t>to</w:t>
      </w:r>
      <w:r>
        <w:rPr>
          <w:spacing w:val="-6"/>
        </w:rPr>
        <w:t xml:space="preserve"> </w:t>
      </w:r>
      <w:r>
        <w:t>insufficient</w:t>
      </w:r>
      <w:r>
        <w:rPr>
          <w:spacing w:val="-11"/>
        </w:rPr>
        <w:t xml:space="preserve"> </w:t>
      </w:r>
      <w:r>
        <w:t>enrollment</w:t>
      </w:r>
      <w:r>
        <w:rPr>
          <w:spacing w:val="-11"/>
        </w:rPr>
        <w:t xml:space="preserve"> </w:t>
      </w:r>
      <w:r>
        <w:t>or, rarely, by the need to add a class for a full-time faculty member. In some cases, cancellation may</w:t>
      </w:r>
      <w:r>
        <w:rPr>
          <w:spacing w:val="-5"/>
        </w:rPr>
        <w:t xml:space="preserve"> </w:t>
      </w:r>
      <w:r>
        <w:t>occur shortly before</w:t>
      </w:r>
      <w:r>
        <w:rPr>
          <w:spacing w:val="-9"/>
        </w:rPr>
        <w:t xml:space="preserve"> </w:t>
      </w:r>
      <w:r>
        <w:t>a course is scheduled</w:t>
      </w:r>
      <w:r>
        <w:rPr>
          <w:spacing w:val="-4"/>
        </w:rPr>
        <w:t xml:space="preserve"> </w:t>
      </w:r>
      <w:r>
        <w:t>to begin.</w:t>
      </w:r>
    </w:p>
    <w:p w14:paraId="5011EC1C" w14:textId="77777777" w:rsidR="0017069F" w:rsidRDefault="00455014">
      <w:pPr>
        <w:spacing w:before="178"/>
        <w:ind w:left="2164"/>
        <w:rPr>
          <w:i/>
          <w:sz w:val="24"/>
        </w:rPr>
      </w:pPr>
      <w:r>
        <w:rPr>
          <w:i/>
          <w:sz w:val="24"/>
        </w:rPr>
        <w:t>Full-Time</w:t>
      </w:r>
      <w:r>
        <w:rPr>
          <w:i/>
          <w:spacing w:val="-6"/>
          <w:sz w:val="24"/>
        </w:rPr>
        <w:t xml:space="preserve"> </w:t>
      </w:r>
      <w:r>
        <w:rPr>
          <w:i/>
          <w:spacing w:val="-2"/>
          <w:sz w:val="24"/>
        </w:rPr>
        <w:t>Faculty</w:t>
      </w:r>
    </w:p>
    <w:p w14:paraId="5011EC1D" w14:textId="77777777" w:rsidR="0017069F" w:rsidRDefault="00455014">
      <w:pPr>
        <w:pStyle w:val="BodyText"/>
        <w:spacing w:before="84"/>
        <w:ind w:left="2164" w:right="1177"/>
      </w:pPr>
      <w:r>
        <w:t>Full-time faculty members are generally assigned to teach 24 credit hours per year</w:t>
      </w:r>
      <w:r>
        <w:rPr>
          <w:spacing w:val="-1"/>
        </w:rPr>
        <w:t xml:space="preserve"> </w:t>
      </w:r>
      <w:r>
        <w:t>(often</w:t>
      </w:r>
      <w:r>
        <w:rPr>
          <w:spacing w:val="-2"/>
        </w:rPr>
        <w:t xml:space="preserve"> </w:t>
      </w:r>
      <w:r>
        <w:t>eight</w:t>
      </w:r>
      <w:r>
        <w:rPr>
          <w:spacing w:val="-2"/>
        </w:rPr>
        <w:t xml:space="preserve"> </w:t>
      </w:r>
      <w:r>
        <w:t>3-credit-hour</w:t>
      </w:r>
      <w:r>
        <w:rPr>
          <w:spacing w:val="-5"/>
        </w:rPr>
        <w:t xml:space="preserve"> </w:t>
      </w:r>
      <w:r>
        <w:t>classes</w:t>
      </w:r>
      <w:r>
        <w:rPr>
          <w:spacing w:val="-3"/>
        </w:rPr>
        <w:t xml:space="preserve"> </w:t>
      </w:r>
      <w:r>
        <w:t>per</w:t>
      </w:r>
      <w:r>
        <w:rPr>
          <w:spacing w:val="-1"/>
        </w:rPr>
        <w:t xml:space="preserve"> </w:t>
      </w:r>
      <w:r>
        <w:t>year),</w:t>
      </w:r>
      <w:r>
        <w:rPr>
          <w:spacing w:val="-3"/>
        </w:rPr>
        <w:t xml:space="preserve"> </w:t>
      </w:r>
      <w:r>
        <w:t>approximately</w:t>
      </w:r>
      <w:r>
        <w:rPr>
          <w:spacing w:val="-7"/>
        </w:rPr>
        <w:t xml:space="preserve"> </w:t>
      </w:r>
      <w:r>
        <w:t>half</w:t>
      </w:r>
      <w:r>
        <w:rPr>
          <w:spacing w:val="-2"/>
        </w:rPr>
        <w:t xml:space="preserve"> </w:t>
      </w:r>
      <w:r>
        <w:t>taught</w:t>
      </w:r>
      <w:r>
        <w:rPr>
          <w:spacing w:val="-2"/>
        </w:rPr>
        <w:t xml:space="preserve"> </w:t>
      </w:r>
      <w:r>
        <w:t>in</w:t>
      </w:r>
      <w:r>
        <w:rPr>
          <w:spacing w:val="-2"/>
        </w:rPr>
        <w:t xml:space="preserve"> </w:t>
      </w:r>
      <w:r>
        <w:t>the fall semester and half in the spring semester. Tenure-track faculty, as well as tenured</w:t>
      </w:r>
      <w:r>
        <w:rPr>
          <w:spacing w:val="-7"/>
        </w:rPr>
        <w:t xml:space="preserve"> </w:t>
      </w:r>
      <w:r>
        <w:t>faculty</w:t>
      </w:r>
      <w:r>
        <w:rPr>
          <w:spacing w:val="-11"/>
        </w:rPr>
        <w:t xml:space="preserve"> </w:t>
      </w:r>
      <w:r>
        <w:t>demonstrating</w:t>
      </w:r>
      <w:r>
        <w:rPr>
          <w:spacing w:val="-7"/>
        </w:rPr>
        <w:t xml:space="preserve"> </w:t>
      </w:r>
      <w:r>
        <w:t>engagement</w:t>
      </w:r>
      <w:r>
        <w:rPr>
          <w:spacing w:val="-8"/>
        </w:rPr>
        <w:t xml:space="preserve"> </w:t>
      </w:r>
      <w:r>
        <w:t>in</w:t>
      </w:r>
      <w:r>
        <w:rPr>
          <w:spacing w:val="-11"/>
        </w:rPr>
        <w:t xml:space="preserve"> </w:t>
      </w:r>
      <w:r>
        <w:t>research,</w:t>
      </w:r>
      <w:r>
        <w:rPr>
          <w:spacing w:val="-2"/>
        </w:rPr>
        <w:t xml:space="preserve"> </w:t>
      </w:r>
      <w:r>
        <w:t>generally</w:t>
      </w:r>
      <w:r>
        <w:rPr>
          <w:spacing w:val="-8"/>
        </w:rPr>
        <w:t xml:space="preserve"> </w:t>
      </w:r>
      <w:r>
        <w:t>teach</w:t>
      </w:r>
      <w:r>
        <w:rPr>
          <w:spacing w:val="-7"/>
        </w:rPr>
        <w:t xml:space="preserve"> </w:t>
      </w:r>
      <w:r>
        <w:t>21</w:t>
      </w:r>
      <w:r>
        <w:rPr>
          <w:spacing w:val="-7"/>
        </w:rPr>
        <w:t xml:space="preserve"> </w:t>
      </w:r>
      <w:r>
        <w:t>credit hours per year (often seven 3-credit-hour classes per year).</w:t>
      </w:r>
      <w:r>
        <w:rPr>
          <w:spacing w:val="40"/>
        </w:rPr>
        <w:t xml:space="preserve"> </w:t>
      </w:r>
      <w:r>
        <w:t>S</w:t>
      </w:r>
      <w:r>
        <w:rPr>
          <w:i/>
        </w:rPr>
        <w:t>ee section 3.2 below</w:t>
      </w:r>
      <w:r>
        <w:t>.</w:t>
      </w:r>
      <w:r>
        <w:rPr>
          <w:spacing w:val="-7"/>
        </w:rPr>
        <w:t xml:space="preserve"> </w:t>
      </w:r>
      <w:r>
        <w:t>Note</w:t>
      </w:r>
      <w:r>
        <w:rPr>
          <w:spacing w:val="-7"/>
        </w:rPr>
        <w:t xml:space="preserve"> </w:t>
      </w:r>
      <w:r>
        <w:t>that</w:t>
      </w:r>
      <w:r>
        <w:rPr>
          <w:spacing w:val="-11"/>
        </w:rPr>
        <w:t xml:space="preserve"> </w:t>
      </w:r>
      <w:r>
        <w:t>math</w:t>
      </w:r>
      <w:r>
        <w:rPr>
          <w:spacing w:val="-2"/>
        </w:rPr>
        <w:t xml:space="preserve"> </w:t>
      </w:r>
      <w:r>
        <w:t>and</w:t>
      </w:r>
      <w:r>
        <w:rPr>
          <w:spacing w:val="-7"/>
        </w:rPr>
        <w:t xml:space="preserve"> </w:t>
      </w:r>
      <w:r>
        <w:t>science</w:t>
      </w:r>
      <w:r>
        <w:rPr>
          <w:spacing w:val="-2"/>
        </w:rPr>
        <w:t xml:space="preserve"> </w:t>
      </w:r>
      <w:r>
        <w:t>faculty</w:t>
      </w:r>
      <w:r>
        <w:rPr>
          <w:spacing w:val="-12"/>
        </w:rPr>
        <w:t xml:space="preserve"> </w:t>
      </w:r>
      <w:r>
        <w:t>schedules</w:t>
      </w:r>
      <w:r>
        <w:rPr>
          <w:spacing w:val="-8"/>
        </w:rPr>
        <w:t xml:space="preserve"> </w:t>
      </w:r>
      <w:r>
        <w:t>may</w:t>
      </w:r>
      <w:r>
        <w:rPr>
          <w:spacing w:val="-12"/>
        </w:rPr>
        <w:t xml:space="preserve"> </w:t>
      </w:r>
      <w:r>
        <w:t>be</w:t>
      </w:r>
      <w:r>
        <w:rPr>
          <w:spacing w:val="-7"/>
        </w:rPr>
        <w:t xml:space="preserve"> </w:t>
      </w:r>
      <w:r>
        <w:t>arranged</w:t>
      </w:r>
      <w:r>
        <w:rPr>
          <w:spacing w:val="-7"/>
        </w:rPr>
        <w:t xml:space="preserve"> </w:t>
      </w:r>
      <w:r>
        <w:t>differently because these disciplines feature numerous 4-credit-hour courses, or 3-credit-hour courses with</w:t>
      </w:r>
      <w:r>
        <w:rPr>
          <w:spacing w:val="-3"/>
        </w:rPr>
        <w:t xml:space="preserve"> </w:t>
      </w:r>
      <w:r>
        <w:t>related</w:t>
      </w:r>
      <w:r>
        <w:rPr>
          <w:spacing w:val="-3"/>
        </w:rPr>
        <w:t xml:space="preserve"> </w:t>
      </w:r>
      <w:r>
        <w:t>labs, etc., that include significantly</w:t>
      </w:r>
      <w:r>
        <w:rPr>
          <w:spacing w:val="-4"/>
        </w:rPr>
        <w:t xml:space="preserve"> </w:t>
      </w:r>
      <w:r>
        <w:t>more contact</w:t>
      </w:r>
      <w:r>
        <w:rPr>
          <w:spacing w:val="-3"/>
        </w:rPr>
        <w:t xml:space="preserve"> </w:t>
      </w:r>
      <w:r>
        <w:t>hours than</w:t>
      </w:r>
      <w:r>
        <w:rPr>
          <w:spacing w:val="-1"/>
        </w:rPr>
        <w:t xml:space="preserve"> </w:t>
      </w:r>
      <w:r>
        <w:t>regular</w:t>
      </w:r>
      <w:r>
        <w:rPr>
          <w:spacing w:val="-5"/>
        </w:rPr>
        <w:t xml:space="preserve"> </w:t>
      </w:r>
      <w:r>
        <w:t>3-credit-hour courses</w:t>
      </w:r>
      <w:r>
        <w:rPr>
          <w:spacing w:val="-2"/>
        </w:rPr>
        <w:t xml:space="preserve"> </w:t>
      </w:r>
      <w:r>
        <w:t>in</w:t>
      </w:r>
      <w:r>
        <w:rPr>
          <w:spacing w:val="-1"/>
        </w:rPr>
        <w:t xml:space="preserve"> </w:t>
      </w:r>
      <w:r>
        <w:t>other</w:t>
      </w:r>
      <w:r>
        <w:rPr>
          <w:spacing w:val="-5"/>
        </w:rPr>
        <w:t xml:space="preserve"> </w:t>
      </w:r>
      <w:r>
        <w:t>disciplines.</w:t>
      </w:r>
      <w:r>
        <w:rPr>
          <w:spacing w:val="-1"/>
        </w:rPr>
        <w:t xml:space="preserve"> </w:t>
      </w:r>
      <w:r>
        <w:t>Overloads</w:t>
      </w:r>
      <w:r>
        <w:rPr>
          <w:spacing w:val="-2"/>
        </w:rPr>
        <w:t xml:space="preserve"> </w:t>
      </w:r>
      <w:r>
        <w:t>(at</w:t>
      </w:r>
      <w:r>
        <w:rPr>
          <w:spacing w:val="-6"/>
        </w:rPr>
        <w:t xml:space="preserve"> </w:t>
      </w:r>
      <w:r>
        <w:t>a</w:t>
      </w:r>
      <w:r>
        <w:rPr>
          <w:spacing w:val="-1"/>
        </w:rPr>
        <w:t xml:space="preserve"> </w:t>
      </w:r>
      <w:r>
        <w:t>lower</w:t>
      </w:r>
      <w:r>
        <w:rPr>
          <w:spacing w:val="-5"/>
        </w:rPr>
        <w:t xml:space="preserve"> </w:t>
      </w:r>
      <w:r>
        <w:t>pay rate) are sometimes available (although not technically to tenure-track faculty) and must be negotiated before each semester. Summer courses, when available, are paid at the rate of 7.5% of the 9-month salary per standard three-credit hour course, with proportional extra pay available to compensate for courses with additional credit/contact hours. Note that there is a limit of two classes per summer, after which overload rates apply. Note too that summer classes/pay are always contingent upon enrollment.</w:t>
      </w:r>
    </w:p>
    <w:p w14:paraId="5011EC1E" w14:textId="77777777" w:rsidR="0017069F" w:rsidRDefault="0017069F">
      <w:pPr>
        <w:pStyle w:val="BodyText"/>
        <w:spacing w:before="91"/>
      </w:pPr>
    </w:p>
    <w:p w14:paraId="5011EC1F" w14:textId="77777777" w:rsidR="0017069F" w:rsidRDefault="00455014">
      <w:pPr>
        <w:pStyle w:val="BodyText"/>
        <w:spacing w:line="237" w:lineRule="auto"/>
        <w:ind w:left="2164" w:right="1232"/>
      </w:pPr>
      <w:r>
        <w:t>Service</w:t>
      </w:r>
      <w:r>
        <w:rPr>
          <w:spacing w:val="-8"/>
        </w:rPr>
        <w:t xml:space="preserve"> </w:t>
      </w:r>
      <w:r>
        <w:t>to</w:t>
      </w:r>
      <w:r>
        <w:rPr>
          <w:spacing w:val="-3"/>
        </w:rPr>
        <w:t xml:space="preserve"> </w:t>
      </w:r>
      <w:r>
        <w:t>the</w:t>
      </w:r>
      <w:r>
        <w:rPr>
          <w:spacing w:val="-8"/>
        </w:rPr>
        <w:t xml:space="preserve"> </w:t>
      </w:r>
      <w:r>
        <w:t>campus,</w:t>
      </w:r>
      <w:r>
        <w:rPr>
          <w:spacing w:val="-8"/>
        </w:rPr>
        <w:t xml:space="preserve"> </w:t>
      </w:r>
      <w:r>
        <w:t>the</w:t>
      </w:r>
      <w:r>
        <w:rPr>
          <w:spacing w:val="-8"/>
        </w:rPr>
        <w:t xml:space="preserve"> </w:t>
      </w:r>
      <w:r>
        <w:t>larger</w:t>
      </w:r>
      <w:r>
        <w:rPr>
          <w:spacing w:val="-7"/>
        </w:rPr>
        <w:t xml:space="preserve"> </w:t>
      </w:r>
      <w:r>
        <w:t>University,</w:t>
      </w:r>
      <w:r>
        <w:rPr>
          <w:spacing w:val="-8"/>
        </w:rPr>
        <w:t xml:space="preserve"> </w:t>
      </w:r>
      <w:r>
        <w:t>the</w:t>
      </w:r>
      <w:r>
        <w:rPr>
          <w:spacing w:val="-3"/>
        </w:rPr>
        <w:t xml:space="preserve"> </w:t>
      </w:r>
      <w:r>
        <w:t>profession,</w:t>
      </w:r>
      <w:r>
        <w:rPr>
          <w:spacing w:val="-13"/>
        </w:rPr>
        <w:t xml:space="preserve"> </w:t>
      </w:r>
      <w:r>
        <w:t>and</w:t>
      </w:r>
      <w:r>
        <w:rPr>
          <w:spacing w:val="-8"/>
        </w:rPr>
        <w:t xml:space="preserve"> </w:t>
      </w:r>
      <w:r>
        <w:t>the</w:t>
      </w:r>
      <w:r>
        <w:rPr>
          <w:spacing w:val="-8"/>
        </w:rPr>
        <w:t xml:space="preserve"> </w:t>
      </w:r>
      <w:r>
        <w:t xml:space="preserve">community </w:t>
      </w:r>
      <w:proofErr w:type="gramStart"/>
      <w:r>
        <w:t>is</w:t>
      </w:r>
      <w:proofErr w:type="gramEnd"/>
      <w:r>
        <w:t xml:space="preserve"> also expected of all full-time faculty members.</w:t>
      </w:r>
    </w:p>
    <w:p w14:paraId="5011EC20" w14:textId="77777777" w:rsidR="0017069F" w:rsidRDefault="0017069F">
      <w:pPr>
        <w:pStyle w:val="BodyText"/>
        <w:spacing w:line="237" w:lineRule="auto"/>
        <w:sectPr w:rsidR="0017069F">
          <w:headerReference w:type="default" r:id="rId54"/>
          <w:pgSz w:w="12240" w:h="15840"/>
          <w:pgMar w:top="1280" w:right="360" w:bottom="1260" w:left="0" w:header="0" w:footer="994" w:gutter="0"/>
          <w:cols w:space="720"/>
        </w:sectPr>
      </w:pPr>
    </w:p>
    <w:p w14:paraId="5011EC21" w14:textId="77777777" w:rsidR="0017069F" w:rsidRDefault="00455014">
      <w:pPr>
        <w:spacing w:before="63"/>
        <w:ind w:left="2164"/>
        <w:rPr>
          <w:i/>
          <w:sz w:val="24"/>
        </w:rPr>
      </w:pPr>
      <w:r>
        <w:rPr>
          <w:i/>
          <w:spacing w:val="-2"/>
          <w:sz w:val="24"/>
        </w:rPr>
        <w:lastRenderedPageBreak/>
        <w:t>Tenure-Track</w:t>
      </w:r>
      <w:r>
        <w:rPr>
          <w:i/>
          <w:spacing w:val="2"/>
          <w:sz w:val="24"/>
        </w:rPr>
        <w:t xml:space="preserve"> </w:t>
      </w:r>
      <w:r>
        <w:rPr>
          <w:i/>
          <w:spacing w:val="-2"/>
          <w:sz w:val="24"/>
        </w:rPr>
        <w:t>Faculty</w:t>
      </w:r>
    </w:p>
    <w:p w14:paraId="5011EC22" w14:textId="77777777" w:rsidR="0017069F" w:rsidRDefault="00455014">
      <w:pPr>
        <w:pStyle w:val="BodyText"/>
        <w:spacing w:before="84"/>
        <w:ind w:left="2164" w:right="1505"/>
      </w:pPr>
      <w:r>
        <w:t>In addition to the teaching and service responsibilities of full-time faculty, tenure-track faculty members are expected to engage in productive scholarship. Although continuation of employment is contingent on satisfactory performance evaluated annually during a probationary period, tenure-track</w:t>
      </w:r>
      <w:r>
        <w:rPr>
          <w:spacing w:val="-15"/>
        </w:rPr>
        <w:t xml:space="preserve"> </w:t>
      </w:r>
      <w:r>
        <w:t>faculty</w:t>
      </w:r>
      <w:r>
        <w:rPr>
          <w:spacing w:val="-15"/>
        </w:rPr>
        <w:t xml:space="preserve"> </w:t>
      </w:r>
      <w:r>
        <w:t>members</w:t>
      </w:r>
      <w:r>
        <w:rPr>
          <w:spacing w:val="-11"/>
        </w:rPr>
        <w:t xml:space="preserve"> </w:t>
      </w:r>
      <w:r>
        <w:t>may</w:t>
      </w:r>
      <w:r>
        <w:rPr>
          <w:spacing w:val="-11"/>
        </w:rPr>
        <w:t xml:space="preserve"> </w:t>
      </w:r>
      <w:r>
        <w:t>eventually</w:t>
      </w:r>
      <w:r>
        <w:rPr>
          <w:spacing w:val="-15"/>
        </w:rPr>
        <w:t xml:space="preserve"> </w:t>
      </w:r>
      <w:r>
        <w:t>attain</w:t>
      </w:r>
      <w:r>
        <w:rPr>
          <w:spacing w:val="-6"/>
        </w:rPr>
        <w:t xml:space="preserve"> </w:t>
      </w:r>
      <w:r>
        <w:t>a</w:t>
      </w:r>
      <w:r>
        <w:rPr>
          <w:spacing w:val="-6"/>
        </w:rPr>
        <w:t xml:space="preserve"> </w:t>
      </w:r>
      <w:r>
        <w:t>level</w:t>
      </w:r>
      <w:r>
        <w:rPr>
          <w:spacing w:val="-11"/>
        </w:rPr>
        <w:t xml:space="preserve"> </w:t>
      </w:r>
      <w:r>
        <w:t>of</w:t>
      </w:r>
      <w:r>
        <w:rPr>
          <w:spacing w:val="-10"/>
        </w:rPr>
        <w:t xml:space="preserve"> </w:t>
      </w:r>
      <w:r>
        <w:t>job</w:t>
      </w:r>
      <w:r>
        <w:rPr>
          <w:spacing w:val="-6"/>
        </w:rPr>
        <w:t xml:space="preserve"> </w:t>
      </w:r>
      <w:r>
        <w:t>security</w:t>
      </w:r>
      <w:r>
        <w:rPr>
          <w:spacing w:val="-10"/>
        </w:rPr>
        <w:t xml:space="preserve"> </w:t>
      </w:r>
      <w:r>
        <w:t>(and academic prestige) not attainable by non-tenure-track faculty members.</w:t>
      </w:r>
    </w:p>
    <w:p w14:paraId="5011EC23" w14:textId="77777777" w:rsidR="0017069F" w:rsidRDefault="0017069F">
      <w:pPr>
        <w:pStyle w:val="BodyText"/>
        <w:spacing w:before="166"/>
      </w:pPr>
    </w:p>
    <w:p w14:paraId="5011EC24" w14:textId="526E2A85" w:rsidR="0017069F" w:rsidRDefault="00455014" w:rsidP="58FD7F71">
      <w:pPr>
        <w:ind w:left="2164" w:right="1177"/>
        <w:rPr>
          <w:b/>
          <w:bCs/>
          <w:sz w:val="24"/>
          <w:szCs w:val="24"/>
        </w:rPr>
      </w:pPr>
      <w:r w:rsidRPr="5A1EA164">
        <w:rPr>
          <w:sz w:val="24"/>
          <w:szCs w:val="24"/>
        </w:rPr>
        <w:t xml:space="preserve">The entire tenure and promotion process is detailed in the </w:t>
      </w:r>
      <w:r w:rsidRPr="58FD7F71">
        <w:rPr>
          <w:i/>
          <w:iCs/>
          <w:spacing w:val="40"/>
          <w:sz w:val="24"/>
          <w:szCs w:val="24"/>
        </w:rPr>
        <w:t>Palmetto College Campuses Faculty Manual</w:t>
      </w:r>
      <w:r w:rsidRPr="58FD7F71">
        <w:rPr>
          <w:i/>
          <w:iCs/>
          <w:sz w:val="24"/>
          <w:szCs w:val="24"/>
        </w:rPr>
        <w:t xml:space="preserve"> </w:t>
      </w:r>
      <w:r w:rsidRPr="5A1EA164">
        <w:rPr>
          <w:sz w:val="24"/>
          <w:szCs w:val="24"/>
        </w:rPr>
        <w:t xml:space="preserve">(henceforth </w:t>
      </w:r>
      <w:r w:rsidRPr="58FD7F71">
        <w:rPr>
          <w:i/>
          <w:iCs/>
          <w:sz w:val="24"/>
          <w:szCs w:val="24"/>
        </w:rPr>
        <w:t>PCC Faculty Manual</w:t>
      </w:r>
      <w:r w:rsidRPr="58FD7F71">
        <w:rPr>
          <w:sz w:val="24"/>
          <w:szCs w:val="24"/>
        </w:rPr>
        <w:t>). Please refer to that document for specifics related to employment expectations,</w:t>
      </w:r>
      <w:r w:rsidR="483728AB" w:rsidRPr="5A1EA164">
        <w:rPr>
          <w:sz w:val="24"/>
          <w:szCs w:val="24"/>
        </w:rPr>
        <w:t xml:space="preserve"> pre-tenure</w:t>
      </w:r>
      <w:r w:rsidRPr="5A1EA164">
        <w:rPr>
          <w:sz w:val="24"/>
          <w:szCs w:val="24"/>
        </w:rPr>
        <w:t xml:space="preserve"> </w:t>
      </w:r>
      <w:r w:rsidRPr="58FD7F71">
        <w:rPr>
          <w:sz w:val="24"/>
          <w:szCs w:val="24"/>
        </w:rPr>
        <w:t>review</w:t>
      </w:r>
      <w:r w:rsidRPr="5A1EA164">
        <w:rPr>
          <w:sz w:val="24"/>
          <w:szCs w:val="24"/>
        </w:rPr>
        <w:t>,</w:t>
      </w:r>
      <w:r w:rsidRPr="5A1EA164">
        <w:rPr>
          <w:spacing w:val="-10"/>
          <w:sz w:val="24"/>
          <w:szCs w:val="24"/>
        </w:rPr>
        <w:t xml:space="preserve"> </w:t>
      </w:r>
      <w:r w:rsidRPr="5A1EA164">
        <w:rPr>
          <w:sz w:val="24"/>
          <w:szCs w:val="24"/>
        </w:rPr>
        <w:t>the</w:t>
      </w:r>
      <w:r w:rsidRPr="5A1EA164">
        <w:rPr>
          <w:spacing w:val="-15"/>
          <w:sz w:val="24"/>
          <w:szCs w:val="24"/>
        </w:rPr>
        <w:t xml:space="preserve"> </w:t>
      </w:r>
      <w:r w:rsidRPr="5A1EA164">
        <w:rPr>
          <w:sz w:val="24"/>
          <w:szCs w:val="24"/>
        </w:rPr>
        <w:t>tenure</w:t>
      </w:r>
      <w:r w:rsidRPr="5A1EA164">
        <w:rPr>
          <w:spacing w:val="-23"/>
          <w:sz w:val="24"/>
          <w:szCs w:val="24"/>
        </w:rPr>
        <w:t xml:space="preserve"> </w:t>
      </w:r>
      <w:r w:rsidRPr="5A1EA164">
        <w:rPr>
          <w:sz w:val="24"/>
          <w:szCs w:val="24"/>
        </w:rPr>
        <w:t>process,</w:t>
      </w:r>
      <w:r w:rsidRPr="5A1EA164">
        <w:rPr>
          <w:spacing w:val="-23"/>
          <w:sz w:val="24"/>
          <w:szCs w:val="24"/>
        </w:rPr>
        <w:t xml:space="preserve"> </w:t>
      </w:r>
      <w:r w:rsidRPr="5A1EA164">
        <w:rPr>
          <w:sz w:val="24"/>
          <w:szCs w:val="24"/>
        </w:rPr>
        <w:t>post-tenure</w:t>
      </w:r>
      <w:r w:rsidRPr="5A1EA164">
        <w:rPr>
          <w:spacing w:val="-10"/>
          <w:sz w:val="24"/>
          <w:szCs w:val="24"/>
        </w:rPr>
        <w:t xml:space="preserve"> </w:t>
      </w:r>
      <w:r w:rsidRPr="5A1EA164">
        <w:rPr>
          <w:sz w:val="24"/>
          <w:szCs w:val="24"/>
        </w:rPr>
        <w:t>review,</w:t>
      </w:r>
      <w:r w:rsidRPr="5A1EA164">
        <w:rPr>
          <w:spacing w:val="-11"/>
          <w:sz w:val="24"/>
          <w:szCs w:val="24"/>
        </w:rPr>
        <w:t xml:space="preserve"> </w:t>
      </w:r>
      <w:r w:rsidRPr="5A1EA164">
        <w:rPr>
          <w:sz w:val="24"/>
          <w:szCs w:val="24"/>
        </w:rPr>
        <w:t>the</w:t>
      </w:r>
      <w:r w:rsidRPr="5A1EA164">
        <w:rPr>
          <w:spacing w:val="-19"/>
          <w:sz w:val="24"/>
          <w:szCs w:val="24"/>
        </w:rPr>
        <w:t xml:space="preserve"> </w:t>
      </w:r>
      <w:r w:rsidRPr="5A1EA164">
        <w:rPr>
          <w:sz w:val="24"/>
          <w:szCs w:val="24"/>
        </w:rPr>
        <w:t>consequences</w:t>
      </w:r>
      <w:r w:rsidRPr="5A1EA164">
        <w:rPr>
          <w:spacing w:val="-10"/>
          <w:sz w:val="24"/>
          <w:szCs w:val="24"/>
        </w:rPr>
        <w:t xml:space="preserve"> </w:t>
      </w:r>
      <w:r w:rsidRPr="5A1EA164">
        <w:rPr>
          <w:sz w:val="24"/>
          <w:szCs w:val="24"/>
        </w:rPr>
        <w:t>of</w:t>
      </w:r>
      <w:r w:rsidRPr="5A1EA164">
        <w:rPr>
          <w:spacing w:val="-4"/>
          <w:sz w:val="24"/>
          <w:szCs w:val="24"/>
        </w:rPr>
        <w:t xml:space="preserve"> </w:t>
      </w:r>
      <w:r w:rsidRPr="58FD7F71">
        <w:rPr>
          <w:sz w:val="24"/>
          <w:szCs w:val="24"/>
        </w:rPr>
        <w:t xml:space="preserve">tenure-process results, </w:t>
      </w:r>
      <w:r w:rsidRPr="58FD7F71">
        <w:rPr>
          <w:spacing w:val="-2"/>
          <w:sz w:val="24"/>
          <w:szCs w:val="24"/>
        </w:rPr>
        <w:t>etc.</w:t>
      </w:r>
      <w:r w:rsidRPr="58FD7F71">
        <w:rPr>
          <w:sz w:val="24"/>
          <w:szCs w:val="24"/>
        </w:rPr>
        <w:t xml:space="preserve"> </w:t>
      </w:r>
      <w:r w:rsidRPr="58FD7F71">
        <w:rPr>
          <w:b/>
          <w:bCs/>
          <w:i/>
          <w:iCs/>
          <w:spacing w:val="-2"/>
          <w:sz w:val="24"/>
          <w:szCs w:val="24"/>
        </w:rPr>
        <w:t xml:space="preserve">The PCC Faculty Manual </w:t>
      </w:r>
      <w:r w:rsidRPr="5A1EA164">
        <w:rPr>
          <w:b/>
          <w:bCs/>
          <w:sz w:val="24"/>
          <w:szCs w:val="24"/>
        </w:rPr>
        <w:t>is the official and legally binding</w:t>
      </w:r>
      <w:r w:rsidRPr="5A1EA164">
        <w:rPr>
          <w:b/>
          <w:bCs/>
          <w:spacing w:val="-6"/>
          <w:sz w:val="24"/>
          <w:szCs w:val="24"/>
        </w:rPr>
        <w:t xml:space="preserve"> </w:t>
      </w:r>
      <w:r w:rsidRPr="5A1EA164">
        <w:rPr>
          <w:b/>
          <w:bCs/>
          <w:sz w:val="24"/>
          <w:szCs w:val="24"/>
        </w:rPr>
        <w:t>document</w:t>
      </w:r>
      <w:r w:rsidRPr="5A1EA164">
        <w:rPr>
          <w:b/>
          <w:bCs/>
          <w:spacing w:val="-3"/>
          <w:sz w:val="24"/>
          <w:szCs w:val="24"/>
        </w:rPr>
        <w:t xml:space="preserve"> </w:t>
      </w:r>
      <w:r w:rsidRPr="5A1EA164">
        <w:rPr>
          <w:b/>
          <w:bCs/>
          <w:sz w:val="24"/>
          <w:szCs w:val="24"/>
        </w:rPr>
        <w:t>for</w:t>
      </w:r>
      <w:r w:rsidRPr="5A1EA164">
        <w:rPr>
          <w:b/>
          <w:bCs/>
          <w:spacing w:val="-3"/>
          <w:sz w:val="24"/>
          <w:szCs w:val="24"/>
        </w:rPr>
        <w:t xml:space="preserve"> </w:t>
      </w:r>
      <w:r w:rsidRPr="5A1EA164">
        <w:rPr>
          <w:b/>
          <w:bCs/>
          <w:sz w:val="24"/>
          <w:szCs w:val="24"/>
        </w:rPr>
        <w:t>faculty.</w:t>
      </w:r>
      <w:r w:rsidRPr="5A1EA164">
        <w:rPr>
          <w:b/>
          <w:bCs/>
          <w:spacing w:val="-3"/>
          <w:sz w:val="24"/>
          <w:szCs w:val="24"/>
        </w:rPr>
        <w:t xml:space="preserve"> </w:t>
      </w:r>
      <w:r w:rsidRPr="5A1EA164">
        <w:rPr>
          <w:b/>
          <w:bCs/>
          <w:sz w:val="24"/>
          <w:szCs w:val="24"/>
        </w:rPr>
        <w:t>This</w:t>
      </w:r>
      <w:r w:rsidRPr="5A1EA164">
        <w:rPr>
          <w:b/>
          <w:bCs/>
          <w:spacing w:val="-7"/>
          <w:sz w:val="24"/>
          <w:szCs w:val="24"/>
        </w:rPr>
        <w:t xml:space="preserve"> </w:t>
      </w:r>
      <w:r w:rsidRPr="5A1EA164">
        <w:rPr>
          <w:b/>
          <w:bCs/>
          <w:sz w:val="24"/>
          <w:szCs w:val="24"/>
        </w:rPr>
        <w:t>handbook</w:t>
      </w:r>
      <w:r w:rsidRPr="5A1EA164">
        <w:rPr>
          <w:b/>
          <w:bCs/>
          <w:spacing w:val="-7"/>
          <w:sz w:val="24"/>
          <w:szCs w:val="24"/>
        </w:rPr>
        <w:t xml:space="preserve"> </w:t>
      </w:r>
      <w:r w:rsidRPr="5A1EA164">
        <w:rPr>
          <w:b/>
          <w:bCs/>
          <w:sz w:val="24"/>
          <w:szCs w:val="24"/>
        </w:rPr>
        <w:t>provides</w:t>
      </w:r>
      <w:r w:rsidRPr="5A1EA164">
        <w:rPr>
          <w:b/>
          <w:bCs/>
          <w:spacing w:val="-7"/>
          <w:sz w:val="24"/>
          <w:szCs w:val="24"/>
        </w:rPr>
        <w:t xml:space="preserve"> </w:t>
      </w:r>
      <w:r w:rsidRPr="5A1EA164">
        <w:rPr>
          <w:b/>
          <w:bCs/>
          <w:sz w:val="24"/>
          <w:szCs w:val="24"/>
        </w:rPr>
        <w:t>guidance,</w:t>
      </w:r>
      <w:r w:rsidRPr="58FD7F71">
        <w:rPr>
          <w:b/>
          <w:bCs/>
          <w:sz w:val="24"/>
          <w:szCs w:val="24"/>
        </w:rPr>
        <w:t xml:space="preserve"> </w:t>
      </w:r>
      <w:r w:rsidRPr="5A1EA164">
        <w:rPr>
          <w:b/>
          <w:bCs/>
          <w:sz w:val="24"/>
          <w:szCs w:val="24"/>
        </w:rPr>
        <w:t>but</w:t>
      </w:r>
      <w:r w:rsidRPr="58FD7F71">
        <w:rPr>
          <w:b/>
          <w:bCs/>
          <w:sz w:val="24"/>
          <w:szCs w:val="24"/>
        </w:rPr>
        <w:t xml:space="preserve"> only the </w:t>
      </w:r>
      <w:r w:rsidRPr="58FD7F71">
        <w:rPr>
          <w:b/>
          <w:bCs/>
          <w:i/>
          <w:iCs/>
          <w:sz w:val="24"/>
          <w:szCs w:val="24"/>
        </w:rPr>
        <w:t xml:space="preserve">PCC Faculty Manual is </w:t>
      </w:r>
      <w:r w:rsidRPr="58FD7F71">
        <w:rPr>
          <w:b/>
          <w:bCs/>
          <w:sz w:val="24"/>
          <w:szCs w:val="24"/>
        </w:rPr>
        <w:t>authoritative.</w:t>
      </w:r>
    </w:p>
    <w:p w14:paraId="2A00FD3E" w14:textId="5738225E" w:rsidR="58FD7F71" w:rsidRDefault="58FD7F71" w:rsidP="58FD7F71">
      <w:pPr>
        <w:ind w:left="2164" w:right="1177"/>
        <w:rPr>
          <w:b/>
          <w:bCs/>
          <w:sz w:val="24"/>
          <w:szCs w:val="24"/>
        </w:rPr>
      </w:pPr>
    </w:p>
    <w:p w14:paraId="2351E0C6" w14:textId="13D6B78D" w:rsidR="13091675" w:rsidRDefault="13091675" w:rsidP="58FD7F71">
      <w:pPr>
        <w:ind w:left="2164" w:right="1177"/>
        <w:rPr>
          <w:sz w:val="24"/>
          <w:szCs w:val="24"/>
        </w:rPr>
      </w:pPr>
      <w:r w:rsidRPr="58FD7F71">
        <w:rPr>
          <w:sz w:val="24"/>
          <w:szCs w:val="24"/>
        </w:rPr>
        <w:t xml:space="preserve">The PCC Faculty Manual can be found at: </w:t>
      </w:r>
      <w:hyperlink r:id="rId55">
        <w:r w:rsidRPr="58FD7F71">
          <w:rPr>
            <w:rStyle w:val="Hyperlink"/>
          </w:rPr>
          <w:t>https://sc.edu/about/system_and_campuses/palmetto_college/internal/faculty_and_staff/academic_affairs/faculty_manual/facultymanual_palmettocollege.pdf</w:t>
        </w:r>
      </w:hyperlink>
    </w:p>
    <w:p w14:paraId="5011EC25" w14:textId="77777777" w:rsidR="0017069F" w:rsidRDefault="0017069F">
      <w:pPr>
        <w:pStyle w:val="BodyText"/>
        <w:spacing w:before="159"/>
        <w:rPr>
          <w:b/>
        </w:rPr>
      </w:pPr>
    </w:p>
    <w:p w14:paraId="5011EC26" w14:textId="77777777" w:rsidR="0017069F" w:rsidRDefault="00455014">
      <w:pPr>
        <w:pStyle w:val="BodyText"/>
        <w:ind w:left="2164" w:right="1425"/>
      </w:pPr>
      <w:r>
        <w:t>Every</w:t>
      </w:r>
      <w:r>
        <w:rPr>
          <w:spacing w:val="-17"/>
        </w:rPr>
        <w:t xml:space="preserve"> </w:t>
      </w:r>
      <w:r>
        <w:t>year</w:t>
      </w:r>
      <w:r>
        <w:rPr>
          <w:spacing w:val="-6"/>
        </w:rPr>
        <w:t xml:space="preserve"> </w:t>
      </w:r>
      <w:r>
        <w:t>the</w:t>
      </w:r>
      <w:r>
        <w:rPr>
          <w:spacing w:val="-12"/>
        </w:rPr>
        <w:t xml:space="preserve"> </w:t>
      </w:r>
      <w:r>
        <w:t>Faculty</w:t>
      </w:r>
      <w:r>
        <w:rPr>
          <w:spacing w:val="-13"/>
        </w:rPr>
        <w:t xml:space="preserve"> </w:t>
      </w:r>
      <w:r>
        <w:t>Welfare</w:t>
      </w:r>
      <w:r>
        <w:rPr>
          <w:spacing w:val="-12"/>
        </w:rPr>
        <w:t xml:space="preserve"> </w:t>
      </w:r>
      <w:r>
        <w:t>Committee</w:t>
      </w:r>
      <w:r>
        <w:rPr>
          <w:spacing w:val="-7"/>
        </w:rPr>
        <w:t xml:space="preserve"> </w:t>
      </w:r>
      <w:r>
        <w:t>of</w:t>
      </w:r>
      <w:r>
        <w:rPr>
          <w:spacing w:val="-12"/>
        </w:rPr>
        <w:t xml:space="preserve"> </w:t>
      </w:r>
      <w:r>
        <w:t>the</w:t>
      </w:r>
      <w:r>
        <w:rPr>
          <w:spacing w:val="-7"/>
        </w:rPr>
        <w:t xml:space="preserve"> </w:t>
      </w:r>
      <w:r>
        <w:t>Palmetto</w:t>
      </w:r>
      <w:r>
        <w:rPr>
          <w:spacing w:val="-16"/>
        </w:rPr>
        <w:t xml:space="preserve"> </w:t>
      </w:r>
      <w:r>
        <w:t>College</w:t>
      </w:r>
      <w:r>
        <w:rPr>
          <w:spacing w:val="29"/>
        </w:rPr>
        <w:t xml:space="preserve"> </w:t>
      </w:r>
      <w:r>
        <w:t>Campuses Faculty</w:t>
      </w:r>
      <w:r>
        <w:rPr>
          <w:spacing w:val="-4"/>
        </w:rPr>
        <w:t xml:space="preserve"> </w:t>
      </w:r>
      <w:r>
        <w:t>Senate</w:t>
      </w:r>
      <w:r>
        <w:rPr>
          <w:spacing w:val="-3"/>
        </w:rPr>
        <w:t xml:space="preserve"> </w:t>
      </w:r>
      <w:r>
        <w:t>organizes</w:t>
      </w:r>
      <w:r>
        <w:rPr>
          <w:spacing w:val="-4"/>
        </w:rPr>
        <w:t xml:space="preserve"> </w:t>
      </w:r>
      <w:r>
        <w:t>a workshop</w:t>
      </w:r>
      <w:r>
        <w:rPr>
          <w:spacing w:val="-3"/>
        </w:rPr>
        <w:t xml:space="preserve"> </w:t>
      </w:r>
      <w:r>
        <w:t>on tenure</w:t>
      </w:r>
      <w:r>
        <w:rPr>
          <w:spacing w:val="-3"/>
        </w:rPr>
        <w:t xml:space="preserve"> </w:t>
      </w:r>
      <w:r>
        <w:t>and promotion.</w:t>
      </w:r>
      <w:r>
        <w:rPr>
          <w:spacing w:val="40"/>
        </w:rPr>
        <w:t xml:space="preserve"> </w:t>
      </w:r>
      <w:r>
        <w:t>Tenure-track faculty members are strongly encouraged to attend the workshop at least during</w:t>
      </w:r>
      <w:r>
        <w:rPr>
          <w:spacing w:val="-6"/>
        </w:rPr>
        <w:t xml:space="preserve"> </w:t>
      </w:r>
      <w:r>
        <w:t>their</w:t>
      </w:r>
      <w:r>
        <w:rPr>
          <w:spacing w:val="-9"/>
        </w:rPr>
        <w:t xml:space="preserve"> </w:t>
      </w:r>
      <w:r>
        <w:t>first</w:t>
      </w:r>
      <w:r>
        <w:rPr>
          <w:spacing w:val="-10"/>
        </w:rPr>
        <w:t xml:space="preserve"> </w:t>
      </w:r>
      <w:r>
        <w:t>year</w:t>
      </w:r>
      <w:r>
        <w:rPr>
          <w:spacing w:val="-9"/>
        </w:rPr>
        <w:t xml:space="preserve"> </w:t>
      </w:r>
      <w:r>
        <w:t>and</w:t>
      </w:r>
      <w:r>
        <w:rPr>
          <w:spacing w:val="-6"/>
        </w:rPr>
        <w:t xml:space="preserve"> </w:t>
      </w:r>
      <w:r>
        <w:t>again</w:t>
      </w:r>
      <w:r>
        <w:rPr>
          <w:spacing w:val="-6"/>
        </w:rPr>
        <w:t xml:space="preserve"> </w:t>
      </w:r>
      <w:r>
        <w:t>closer</w:t>
      </w:r>
      <w:r>
        <w:rPr>
          <w:spacing w:val="-5"/>
        </w:rPr>
        <w:t xml:space="preserve"> </w:t>
      </w:r>
      <w:r>
        <w:t>to</w:t>
      </w:r>
      <w:r>
        <w:rPr>
          <w:spacing w:val="-10"/>
        </w:rPr>
        <w:t xml:space="preserve"> </w:t>
      </w:r>
      <w:r>
        <w:t>their</w:t>
      </w:r>
      <w:r>
        <w:rPr>
          <w:spacing w:val="-9"/>
        </w:rPr>
        <w:t xml:space="preserve"> </w:t>
      </w:r>
      <w:r>
        <w:t>application</w:t>
      </w:r>
      <w:r>
        <w:rPr>
          <w:spacing w:val="-6"/>
        </w:rPr>
        <w:t xml:space="preserve"> </w:t>
      </w:r>
      <w:r>
        <w:t>for</w:t>
      </w:r>
      <w:r>
        <w:rPr>
          <w:spacing w:val="-5"/>
        </w:rPr>
        <w:t xml:space="preserve"> </w:t>
      </w:r>
      <w:r>
        <w:t>tenure.</w:t>
      </w:r>
      <w:r>
        <w:rPr>
          <w:spacing w:val="-15"/>
        </w:rPr>
        <w:t xml:space="preserve"> </w:t>
      </w:r>
      <w:r>
        <w:t>The</w:t>
      </w:r>
      <w:r>
        <w:rPr>
          <w:spacing w:val="-6"/>
        </w:rPr>
        <w:t xml:space="preserve"> </w:t>
      </w:r>
      <w:r>
        <w:t xml:space="preserve">exact </w:t>
      </w:r>
      <w:bookmarkStart w:id="18" w:name="2.3._Salary_Payments"/>
      <w:bookmarkEnd w:id="18"/>
      <w:r>
        <w:t>date and location of the workshop is announced during the fall semester.</w:t>
      </w:r>
    </w:p>
    <w:p w14:paraId="5011EC27" w14:textId="77777777" w:rsidR="0017069F" w:rsidRDefault="00455014">
      <w:pPr>
        <w:pStyle w:val="Heading5"/>
        <w:numPr>
          <w:ilvl w:val="1"/>
          <w:numId w:val="3"/>
        </w:numPr>
        <w:tabs>
          <w:tab w:val="left" w:pos="2776"/>
        </w:tabs>
        <w:spacing w:before="182"/>
        <w:ind w:left="2776" w:hanging="612"/>
      </w:pPr>
      <w:r>
        <w:rPr>
          <w:spacing w:val="-4"/>
        </w:rPr>
        <w:t>Salary</w:t>
      </w:r>
      <w:r>
        <w:rPr>
          <w:spacing w:val="-15"/>
        </w:rPr>
        <w:t xml:space="preserve"> </w:t>
      </w:r>
      <w:r>
        <w:rPr>
          <w:spacing w:val="-2"/>
        </w:rPr>
        <w:t>Payments</w:t>
      </w:r>
    </w:p>
    <w:p w14:paraId="5011EC28" w14:textId="77777777" w:rsidR="0017069F" w:rsidRDefault="00455014">
      <w:pPr>
        <w:pStyle w:val="BodyText"/>
        <w:spacing w:before="182"/>
        <w:ind w:left="2164" w:right="1177"/>
      </w:pPr>
      <w:r>
        <w:t>For the term of employment salaries are paid on the fifteenth and last day</w:t>
      </w:r>
      <w:r>
        <w:rPr>
          <w:spacing w:val="40"/>
        </w:rPr>
        <w:t xml:space="preserve"> </w:t>
      </w:r>
      <w:r>
        <w:t>of each month (or the last workday prior to those days when those days fall</w:t>
      </w:r>
      <w:r>
        <w:rPr>
          <w:spacing w:val="-1"/>
        </w:rPr>
        <w:t xml:space="preserve"> </w:t>
      </w:r>
      <w:r>
        <w:t>on a weekend</w:t>
      </w:r>
      <w:r>
        <w:rPr>
          <w:spacing w:val="-8"/>
        </w:rPr>
        <w:t xml:space="preserve"> </w:t>
      </w:r>
      <w:r>
        <w:t>or</w:t>
      </w:r>
      <w:r>
        <w:rPr>
          <w:spacing w:val="-16"/>
        </w:rPr>
        <w:t xml:space="preserve"> </w:t>
      </w:r>
      <w:r>
        <w:t>holiday).</w:t>
      </w:r>
      <w:r>
        <w:rPr>
          <w:spacing w:val="-12"/>
        </w:rPr>
        <w:t xml:space="preserve"> </w:t>
      </w:r>
      <w:r>
        <w:t>The</w:t>
      </w:r>
      <w:r>
        <w:rPr>
          <w:spacing w:val="-8"/>
        </w:rPr>
        <w:t xml:space="preserve"> </w:t>
      </w:r>
      <w:r>
        <w:t>term</w:t>
      </w:r>
      <w:r>
        <w:rPr>
          <w:spacing w:val="-11"/>
        </w:rPr>
        <w:t xml:space="preserve"> </w:t>
      </w:r>
      <w:r>
        <w:t>of</w:t>
      </w:r>
      <w:r>
        <w:rPr>
          <w:spacing w:val="-12"/>
        </w:rPr>
        <w:t xml:space="preserve"> </w:t>
      </w:r>
      <w:r>
        <w:t>employment</w:t>
      </w:r>
      <w:r>
        <w:rPr>
          <w:spacing w:val="-17"/>
        </w:rPr>
        <w:t xml:space="preserve"> </w:t>
      </w:r>
      <w:r>
        <w:t>is</w:t>
      </w:r>
      <w:r>
        <w:rPr>
          <w:spacing w:val="-13"/>
        </w:rPr>
        <w:t xml:space="preserve"> </w:t>
      </w:r>
      <w:r>
        <w:t>usually</w:t>
      </w:r>
      <w:r>
        <w:rPr>
          <w:spacing w:val="-13"/>
        </w:rPr>
        <w:t xml:space="preserve"> </w:t>
      </w:r>
      <w:r>
        <w:t>an</w:t>
      </w:r>
      <w:r>
        <w:rPr>
          <w:spacing w:val="-8"/>
        </w:rPr>
        <w:t xml:space="preserve"> </w:t>
      </w:r>
      <w:r>
        <w:t>academic</w:t>
      </w:r>
      <w:r>
        <w:rPr>
          <w:spacing w:val="-9"/>
        </w:rPr>
        <w:t xml:space="preserve"> </w:t>
      </w:r>
      <w:r>
        <w:t>semester for part-time faculty members and an academic year (9 months) for full-time faculty members. Faculty members can be paid only by direct deposit.</w:t>
      </w:r>
    </w:p>
    <w:p w14:paraId="5011EC29" w14:textId="77777777" w:rsidR="0017069F" w:rsidRDefault="0017069F">
      <w:pPr>
        <w:pStyle w:val="BodyText"/>
        <w:spacing w:before="134"/>
      </w:pPr>
    </w:p>
    <w:p w14:paraId="5011EC2A" w14:textId="77777777" w:rsidR="0017069F" w:rsidRDefault="00455014">
      <w:pPr>
        <w:pStyle w:val="BodyText"/>
        <w:ind w:left="2150" w:right="1232"/>
      </w:pPr>
      <w:r>
        <w:t>A pay lag is in effect for new salaried employees hired with an effective start date</w:t>
      </w:r>
      <w:r>
        <w:rPr>
          <w:spacing w:val="-1"/>
        </w:rPr>
        <w:t xml:space="preserve"> </w:t>
      </w:r>
      <w:r>
        <w:t>of</w:t>
      </w:r>
      <w:r>
        <w:rPr>
          <w:spacing w:val="-1"/>
        </w:rPr>
        <w:t xml:space="preserve"> </w:t>
      </w:r>
      <w:r>
        <w:t>April</w:t>
      </w:r>
      <w:r>
        <w:rPr>
          <w:spacing w:val="-7"/>
        </w:rPr>
        <w:t xml:space="preserve"> </w:t>
      </w:r>
      <w:r>
        <w:t>1,</w:t>
      </w:r>
      <w:r>
        <w:rPr>
          <w:spacing w:val="-1"/>
        </w:rPr>
        <w:t xml:space="preserve"> </w:t>
      </w:r>
      <w:proofErr w:type="gramStart"/>
      <w:r>
        <w:t>2019</w:t>
      </w:r>
      <w:proofErr w:type="gramEnd"/>
      <w:r>
        <w:rPr>
          <w:spacing w:val="-1"/>
        </w:rPr>
        <w:t xml:space="preserve"> </w:t>
      </w:r>
      <w:r>
        <w:t>or</w:t>
      </w:r>
      <w:r>
        <w:rPr>
          <w:spacing w:val="-1"/>
        </w:rPr>
        <w:t xml:space="preserve"> </w:t>
      </w:r>
      <w:r>
        <w:t>later.</w:t>
      </w:r>
      <w:r>
        <w:rPr>
          <w:spacing w:val="-1"/>
        </w:rPr>
        <w:t xml:space="preserve"> </w:t>
      </w:r>
      <w:r>
        <w:t>All</w:t>
      </w:r>
      <w:r>
        <w:rPr>
          <w:spacing w:val="-2"/>
        </w:rPr>
        <w:t xml:space="preserve"> </w:t>
      </w:r>
      <w:r>
        <w:t>adjunct</w:t>
      </w:r>
      <w:r>
        <w:rPr>
          <w:spacing w:val="-1"/>
        </w:rPr>
        <w:t xml:space="preserve"> </w:t>
      </w:r>
      <w:r>
        <w:t>faculty</w:t>
      </w:r>
      <w:r>
        <w:rPr>
          <w:spacing w:val="-2"/>
        </w:rPr>
        <w:t xml:space="preserve"> </w:t>
      </w:r>
      <w:r>
        <w:t>will</w:t>
      </w:r>
      <w:r>
        <w:rPr>
          <w:spacing w:val="-2"/>
        </w:rPr>
        <w:t xml:space="preserve"> </w:t>
      </w:r>
      <w:r>
        <w:t>also</w:t>
      </w:r>
      <w:r>
        <w:rPr>
          <w:spacing w:val="-1"/>
        </w:rPr>
        <w:t xml:space="preserve"> </w:t>
      </w:r>
      <w:r>
        <w:t>now</w:t>
      </w:r>
      <w:r>
        <w:rPr>
          <w:spacing w:val="-7"/>
        </w:rPr>
        <w:t xml:space="preserve"> </w:t>
      </w:r>
      <w:r>
        <w:t>be</w:t>
      </w:r>
      <w:r>
        <w:rPr>
          <w:spacing w:val="-1"/>
        </w:rPr>
        <w:t xml:space="preserve"> </w:t>
      </w:r>
      <w:r>
        <w:t>on</w:t>
      </w:r>
      <w:r>
        <w:rPr>
          <w:spacing w:val="-1"/>
        </w:rPr>
        <w:t xml:space="preserve"> </w:t>
      </w:r>
      <w:r>
        <w:t>a</w:t>
      </w:r>
      <w:r>
        <w:rPr>
          <w:spacing w:val="-1"/>
        </w:rPr>
        <w:t xml:space="preserve"> </w:t>
      </w:r>
      <w:r>
        <w:t>pay</w:t>
      </w:r>
      <w:r>
        <w:rPr>
          <w:spacing w:val="-7"/>
        </w:rPr>
        <w:t xml:space="preserve"> </w:t>
      </w:r>
      <w:r>
        <w:t>lag.</w:t>
      </w:r>
      <w:r>
        <w:rPr>
          <w:spacing w:val="-6"/>
        </w:rPr>
        <w:t xml:space="preserve"> </w:t>
      </w:r>
      <w:r>
        <w:t>A pay lag means earnings for the first half of the month will be paid at the end of the month and earnings for the second half of the month will be paid the following month on the 15th day.</w:t>
      </w:r>
    </w:p>
    <w:p w14:paraId="5011EC2B" w14:textId="77777777" w:rsidR="0017069F" w:rsidRDefault="00455014">
      <w:pPr>
        <w:pStyle w:val="Heading5"/>
        <w:numPr>
          <w:ilvl w:val="1"/>
          <w:numId w:val="3"/>
        </w:numPr>
        <w:tabs>
          <w:tab w:val="left" w:pos="2776"/>
        </w:tabs>
        <w:spacing w:before="250"/>
        <w:ind w:left="2776" w:hanging="612"/>
      </w:pPr>
      <w:bookmarkStart w:id="19" w:name="2.4._Benefits"/>
      <w:bookmarkEnd w:id="19"/>
      <w:r>
        <w:rPr>
          <w:spacing w:val="-2"/>
        </w:rPr>
        <w:t>Benefits</w:t>
      </w:r>
    </w:p>
    <w:p w14:paraId="5011EC2C" w14:textId="77777777" w:rsidR="0017069F" w:rsidRDefault="00455014">
      <w:pPr>
        <w:pStyle w:val="BodyText"/>
        <w:spacing w:before="182"/>
        <w:ind w:left="2164" w:right="1232"/>
      </w:pPr>
      <w:r>
        <w:t>Full-time faculty members are eligible for several benefits, including subsidized health insurance. New faculty members should contact the director of human resources (</w:t>
      </w:r>
      <w:r>
        <w:rPr>
          <w:i/>
        </w:rPr>
        <w:t>see contact information in section 1.3</w:t>
      </w:r>
      <w:r>
        <w:t xml:space="preserve">). A summary of benefits may </w:t>
      </w:r>
      <w:r>
        <w:lastRenderedPageBreak/>
        <w:t>be</w:t>
      </w:r>
      <w:r>
        <w:rPr>
          <w:spacing w:val="-3"/>
        </w:rPr>
        <w:t xml:space="preserve"> </w:t>
      </w:r>
      <w:r>
        <w:t>inspected</w:t>
      </w:r>
      <w:r>
        <w:rPr>
          <w:spacing w:val="-8"/>
        </w:rPr>
        <w:t xml:space="preserve"> </w:t>
      </w:r>
      <w:r>
        <w:t>in</w:t>
      </w:r>
      <w:r>
        <w:rPr>
          <w:spacing w:val="-3"/>
        </w:rPr>
        <w:t xml:space="preserve"> </w:t>
      </w:r>
      <w:r>
        <w:t>the</w:t>
      </w:r>
      <w:r>
        <w:rPr>
          <w:spacing w:val="-3"/>
        </w:rPr>
        <w:t xml:space="preserve"> </w:t>
      </w:r>
      <w:r>
        <w:t>HCM</w:t>
      </w:r>
      <w:r>
        <w:rPr>
          <w:spacing w:val="-2"/>
        </w:rPr>
        <w:t xml:space="preserve"> </w:t>
      </w:r>
      <w:r>
        <w:t>HR/Payroll</w:t>
      </w:r>
      <w:r>
        <w:rPr>
          <w:spacing w:val="-4"/>
        </w:rPr>
        <w:t xml:space="preserve"> </w:t>
      </w:r>
      <w:r>
        <w:t>System</w:t>
      </w:r>
      <w:r>
        <w:rPr>
          <w:spacing w:val="-7"/>
        </w:rPr>
        <w:t xml:space="preserve"> </w:t>
      </w:r>
      <w:r>
        <w:t>at</w:t>
      </w:r>
      <w:r>
        <w:rPr>
          <w:spacing w:val="-3"/>
        </w:rPr>
        <w:t xml:space="preserve"> </w:t>
      </w:r>
      <w:r>
        <w:t>hcm.ps.sc.edu</w:t>
      </w:r>
      <w:r>
        <w:rPr>
          <w:spacing w:val="-3"/>
        </w:rPr>
        <w:t xml:space="preserve"> </w:t>
      </w:r>
      <w:r>
        <w:t>under</w:t>
      </w:r>
      <w:r>
        <w:rPr>
          <w:spacing w:val="-2"/>
        </w:rPr>
        <w:t xml:space="preserve"> </w:t>
      </w:r>
      <w:r>
        <w:t>the</w:t>
      </w:r>
      <w:r>
        <w:rPr>
          <w:spacing w:val="-3"/>
        </w:rPr>
        <w:t xml:space="preserve"> </w:t>
      </w:r>
      <w:r>
        <w:t>Benefit Details tab.</w:t>
      </w:r>
    </w:p>
    <w:p w14:paraId="5011EC2D" w14:textId="77777777" w:rsidR="0017069F" w:rsidRDefault="0017069F">
      <w:pPr>
        <w:pStyle w:val="BodyText"/>
        <w:sectPr w:rsidR="0017069F">
          <w:headerReference w:type="default" r:id="rId56"/>
          <w:pgSz w:w="12240" w:h="15840"/>
          <w:pgMar w:top="1540" w:right="360" w:bottom="1260" w:left="0" w:header="0" w:footer="994" w:gutter="0"/>
          <w:cols w:space="720"/>
        </w:sectPr>
      </w:pPr>
    </w:p>
    <w:p w14:paraId="5011EC2E" w14:textId="77777777" w:rsidR="0017069F" w:rsidRDefault="00455014">
      <w:pPr>
        <w:pStyle w:val="Heading5"/>
        <w:numPr>
          <w:ilvl w:val="1"/>
          <w:numId w:val="3"/>
        </w:numPr>
        <w:tabs>
          <w:tab w:val="left" w:pos="2772"/>
        </w:tabs>
        <w:spacing w:before="72"/>
        <w:ind w:left="2772" w:hanging="617"/>
      </w:pPr>
      <w:bookmarkStart w:id="20" w:name="2.5._Electronic_Resources"/>
      <w:bookmarkEnd w:id="20"/>
      <w:r>
        <w:rPr>
          <w:spacing w:val="-2"/>
        </w:rPr>
        <w:lastRenderedPageBreak/>
        <w:t>Electronic</w:t>
      </w:r>
      <w:r>
        <w:rPr>
          <w:spacing w:val="-19"/>
        </w:rPr>
        <w:t xml:space="preserve"> </w:t>
      </w:r>
      <w:r>
        <w:rPr>
          <w:spacing w:val="-2"/>
        </w:rPr>
        <w:t>Resources</w:t>
      </w:r>
    </w:p>
    <w:p w14:paraId="5011EC2F" w14:textId="622A9DB7" w:rsidR="0017069F" w:rsidRDefault="00455014" w:rsidP="27CBB830">
      <w:pPr>
        <w:spacing w:before="182"/>
        <w:ind w:left="2155" w:right="1177"/>
        <w:rPr>
          <w:i/>
          <w:iCs/>
          <w:sz w:val="24"/>
          <w:szCs w:val="24"/>
        </w:rPr>
      </w:pPr>
      <w:r w:rsidRPr="27CBB830">
        <w:rPr>
          <w:sz w:val="24"/>
          <w:szCs w:val="24"/>
        </w:rPr>
        <w:t>A</w:t>
      </w:r>
      <w:r w:rsidRPr="27CBB830">
        <w:rPr>
          <w:spacing w:val="-14"/>
          <w:sz w:val="24"/>
          <w:szCs w:val="24"/>
        </w:rPr>
        <w:t xml:space="preserve"> </w:t>
      </w:r>
      <w:r w:rsidRPr="27CBB830">
        <w:rPr>
          <w:sz w:val="24"/>
          <w:szCs w:val="24"/>
        </w:rPr>
        <w:t>variety</w:t>
      </w:r>
      <w:r w:rsidRPr="27CBB830">
        <w:rPr>
          <w:spacing w:val="-8"/>
          <w:sz w:val="24"/>
          <w:szCs w:val="24"/>
        </w:rPr>
        <w:t xml:space="preserve"> </w:t>
      </w:r>
      <w:r w:rsidRPr="27CBB830">
        <w:rPr>
          <w:sz w:val="24"/>
          <w:szCs w:val="24"/>
        </w:rPr>
        <w:t>of</w:t>
      </w:r>
      <w:r w:rsidRPr="27CBB830">
        <w:rPr>
          <w:spacing w:val="-12"/>
          <w:sz w:val="24"/>
          <w:szCs w:val="24"/>
        </w:rPr>
        <w:t xml:space="preserve"> </w:t>
      </w:r>
      <w:r w:rsidRPr="27CBB830">
        <w:rPr>
          <w:sz w:val="24"/>
          <w:szCs w:val="24"/>
        </w:rPr>
        <w:t>services</w:t>
      </w:r>
      <w:r w:rsidRPr="27CBB830">
        <w:rPr>
          <w:spacing w:val="-8"/>
          <w:sz w:val="24"/>
          <w:szCs w:val="24"/>
        </w:rPr>
        <w:t xml:space="preserve"> </w:t>
      </w:r>
      <w:proofErr w:type="gramStart"/>
      <w:r w:rsidRPr="27CBB830">
        <w:rPr>
          <w:sz w:val="24"/>
          <w:szCs w:val="24"/>
        </w:rPr>
        <w:t>is</w:t>
      </w:r>
      <w:proofErr w:type="gramEnd"/>
      <w:r w:rsidRPr="27CBB830">
        <w:rPr>
          <w:spacing w:val="-13"/>
          <w:sz w:val="24"/>
          <w:szCs w:val="24"/>
        </w:rPr>
        <w:t xml:space="preserve"> </w:t>
      </w:r>
      <w:r w:rsidRPr="27CBB830">
        <w:rPr>
          <w:sz w:val="24"/>
          <w:szCs w:val="24"/>
        </w:rPr>
        <w:t>available</w:t>
      </w:r>
      <w:r w:rsidRPr="27CBB830">
        <w:rPr>
          <w:spacing w:val="-7"/>
          <w:sz w:val="24"/>
          <w:szCs w:val="24"/>
        </w:rPr>
        <w:t xml:space="preserve"> </w:t>
      </w:r>
      <w:r w:rsidRPr="27CBB830">
        <w:rPr>
          <w:sz w:val="24"/>
          <w:szCs w:val="24"/>
        </w:rPr>
        <w:t>electronically</w:t>
      </w:r>
      <w:r w:rsidRPr="27CBB830">
        <w:rPr>
          <w:spacing w:val="-17"/>
          <w:sz w:val="24"/>
          <w:szCs w:val="24"/>
        </w:rPr>
        <w:t xml:space="preserve"> </w:t>
      </w:r>
      <w:r w:rsidRPr="27CBB830">
        <w:rPr>
          <w:sz w:val="24"/>
          <w:szCs w:val="24"/>
        </w:rPr>
        <w:t>to</w:t>
      </w:r>
      <w:r w:rsidRPr="27CBB830">
        <w:rPr>
          <w:spacing w:val="-7"/>
          <w:sz w:val="24"/>
          <w:szCs w:val="24"/>
        </w:rPr>
        <w:t xml:space="preserve"> </w:t>
      </w:r>
      <w:r w:rsidRPr="27CBB830">
        <w:rPr>
          <w:sz w:val="24"/>
          <w:szCs w:val="24"/>
        </w:rPr>
        <w:t>faculty</w:t>
      </w:r>
      <w:r w:rsidRPr="27CBB830">
        <w:rPr>
          <w:spacing w:val="-17"/>
          <w:sz w:val="24"/>
          <w:szCs w:val="24"/>
        </w:rPr>
        <w:t xml:space="preserve"> </w:t>
      </w:r>
      <w:r w:rsidRPr="27CBB830">
        <w:rPr>
          <w:sz w:val="24"/>
          <w:szCs w:val="24"/>
        </w:rPr>
        <w:t>members,</w:t>
      </w:r>
      <w:r w:rsidRPr="27CBB830">
        <w:rPr>
          <w:spacing w:val="34"/>
          <w:sz w:val="24"/>
          <w:szCs w:val="24"/>
        </w:rPr>
        <w:t xml:space="preserve"> </w:t>
      </w:r>
      <w:r w:rsidRPr="27CBB830">
        <w:rPr>
          <w:sz w:val="24"/>
          <w:szCs w:val="24"/>
        </w:rPr>
        <w:t>although</w:t>
      </w:r>
      <w:r w:rsidRPr="27CBB830">
        <w:rPr>
          <w:spacing w:val="-7"/>
          <w:sz w:val="24"/>
          <w:szCs w:val="24"/>
        </w:rPr>
        <w:t xml:space="preserve"> </w:t>
      </w:r>
      <w:r w:rsidRPr="27CBB830">
        <w:rPr>
          <w:sz w:val="24"/>
          <w:szCs w:val="24"/>
        </w:rPr>
        <w:t>not all services are available to part-time faculty members. To request</w:t>
      </w:r>
      <w:r w:rsidRPr="27CBB830">
        <w:rPr>
          <w:spacing w:val="40"/>
          <w:sz w:val="24"/>
          <w:szCs w:val="24"/>
        </w:rPr>
        <w:t xml:space="preserve"> </w:t>
      </w:r>
      <w:r w:rsidRPr="27CBB830">
        <w:rPr>
          <w:sz w:val="24"/>
          <w:szCs w:val="24"/>
        </w:rPr>
        <w:t>access to resources that are not immediately available, faculty members should</w:t>
      </w:r>
      <w:r w:rsidRPr="27CBB830">
        <w:rPr>
          <w:spacing w:val="80"/>
          <w:sz w:val="24"/>
          <w:szCs w:val="24"/>
        </w:rPr>
        <w:t xml:space="preserve"> </w:t>
      </w:r>
      <w:r w:rsidRPr="27CBB830">
        <w:rPr>
          <w:sz w:val="24"/>
          <w:szCs w:val="24"/>
        </w:rPr>
        <w:t>contact the academic dean (</w:t>
      </w:r>
      <w:r w:rsidRPr="27CBB830">
        <w:rPr>
          <w:i/>
          <w:iCs/>
          <w:sz w:val="24"/>
          <w:szCs w:val="24"/>
        </w:rPr>
        <w:t>see contact information in section 1.3</w:t>
      </w:r>
      <w:r w:rsidR="29DE3E90" w:rsidRPr="27CBB830">
        <w:rPr>
          <w:i/>
          <w:iCs/>
          <w:sz w:val="24"/>
          <w:szCs w:val="24"/>
        </w:rPr>
        <w:t>).</w:t>
      </w:r>
      <w:r w:rsidRPr="27CBB830">
        <w:rPr>
          <w:i/>
          <w:iCs/>
          <w:sz w:val="24"/>
          <w:szCs w:val="24"/>
        </w:rPr>
        <w:t xml:space="preserve"> For information on electronic</w:t>
      </w:r>
      <w:r w:rsidRPr="27CBB830">
        <w:rPr>
          <w:i/>
          <w:iCs/>
          <w:spacing w:val="40"/>
          <w:sz w:val="24"/>
          <w:szCs w:val="24"/>
        </w:rPr>
        <w:t xml:space="preserve"> </w:t>
      </w:r>
      <w:r w:rsidRPr="27CBB830">
        <w:rPr>
          <w:i/>
          <w:iCs/>
          <w:sz w:val="24"/>
          <w:szCs w:val="24"/>
        </w:rPr>
        <w:t>resources in the classroom, see section 3.10 below.</w:t>
      </w:r>
    </w:p>
    <w:p w14:paraId="5011EC30" w14:textId="77777777" w:rsidR="0017069F" w:rsidRDefault="0017069F">
      <w:pPr>
        <w:pStyle w:val="BodyText"/>
        <w:rPr>
          <w:i/>
        </w:rPr>
      </w:pPr>
    </w:p>
    <w:p w14:paraId="5011EC31" w14:textId="77777777" w:rsidR="0017069F" w:rsidRDefault="00455014">
      <w:pPr>
        <w:ind w:left="2155"/>
        <w:rPr>
          <w:i/>
          <w:sz w:val="24"/>
        </w:rPr>
      </w:pPr>
      <w:r>
        <w:rPr>
          <w:i/>
          <w:sz w:val="24"/>
        </w:rPr>
        <w:t xml:space="preserve">Desktop </w:t>
      </w:r>
      <w:r>
        <w:rPr>
          <w:i/>
          <w:spacing w:val="-2"/>
          <w:sz w:val="24"/>
        </w:rPr>
        <w:t>Computer</w:t>
      </w:r>
    </w:p>
    <w:p w14:paraId="5011EC32" w14:textId="77777777" w:rsidR="0017069F" w:rsidRDefault="00455014">
      <w:pPr>
        <w:pStyle w:val="BodyText"/>
        <w:spacing w:before="2"/>
        <w:ind w:left="2155" w:right="1012"/>
      </w:pPr>
      <w:r>
        <w:t xml:space="preserve">Full-time faculty members are </w:t>
      </w:r>
      <w:proofErr w:type="gramStart"/>
      <w:r>
        <w:t>assigned</w:t>
      </w:r>
      <w:proofErr w:type="gramEnd"/>
      <w:r>
        <w:t xml:space="preserve"> an office on each campus (unless they decline or only teach on one campus).</w:t>
      </w:r>
      <w:r>
        <w:rPr>
          <w:spacing w:val="40"/>
        </w:rPr>
        <w:t xml:space="preserve"> </w:t>
      </w:r>
      <w:r>
        <w:t>Offices are equipped with a desktop computer</w:t>
      </w:r>
      <w:r>
        <w:rPr>
          <w:spacing w:val="-6"/>
        </w:rPr>
        <w:t xml:space="preserve"> </w:t>
      </w:r>
      <w:r>
        <w:t>or</w:t>
      </w:r>
      <w:r>
        <w:rPr>
          <w:spacing w:val="-11"/>
        </w:rPr>
        <w:t xml:space="preserve"> </w:t>
      </w:r>
      <w:r>
        <w:t>docking</w:t>
      </w:r>
      <w:r>
        <w:rPr>
          <w:spacing w:val="-7"/>
        </w:rPr>
        <w:t xml:space="preserve"> </w:t>
      </w:r>
      <w:r>
        <w:t>station</w:t>
      </w:r>
      <w:r>
        <w:rPr>
          <w:spacing w:val="-7"/>
        </w:rPr>
        <w:t xml:space="preserve"> </w:t>
      </w:r>
      <w:r>
        <w:t>and</w:t>
      </w:r>
      <w:r>
        <w:rPr>
          <w:spacing w:val="-7"/>
        </w:rPr>
        <w:t xml:space="preserve"> </w:t>
      </w:r>
      <w:r>
        <w:t>Internet</w:t>
      </w:r>
      <w:r>
        <w:rPr>
          <w:spacing w:val="-12"/>
        </w:rPr>
        <w:t xml:space="preserve"> </w:t>
      </w:r>
      <w:r>
        <w:t>access.</w:t>
      </w:r>
      <w:r>
        <w:rPr>
          <w:spacing w:val="33"/>
        </w:rPr>
        <w:t xml:space="preserve"> </w:t>
      </w:r>
      <w:r>
        <w:t>Part-time</w:t>
      </w:r>
      <w:r>
        <w:rPr>
          <w:spacing w:val="-7"/>
        </w:rPr>
        <w:t xml:space="preserve"> </w:t>
      </w:r>
      <w:r>
        <w:t>faculty</w:t>
      </w:r>
      <w:r>
        <w:rPr>
          <w:spacing w:val="-8"/>
        </w:rPr>
        <w:t xml:space="preserve"> </w:t>
      </w:r>
      <w:r>
        <w:t>members</w:t>
      </w:r>
      <w:r>
        <w:rPr>
          <w:spacing w:val="-17"/>
        </w:rPr>
        <w:t xml:space="preserve"> </w:t>
      </w:r>
      <w:r>
        <w:t>may request</w:t>
      </w:r>
      <w:r>
        <w:rPr>
          <w:spacing w:val="-11"/>
        </w:rPr>
        <w:t xml:space="preserve"> </w:t>
      </w:r>
      <w:r>
        <w:t>access to</w:t>
      </w:r>
      <w:r>
        <w:rPr>
          <w:spacing w:val="-10"/>
        </w:rPr>
        <w:t xml:space="preserve"> </w:t>
      </w:r>
      <w:r>
        <w:t>either a shared office or space</w:t>
      </w:r>
      <w:r>
        <w:rPr>
          <w:spacing w:val="-5"/>
        </w:rPr>
        <w:t xml:space="preserve"> </w:t>
      </w:r>
      <w:r>
        <w:t>on campus</w:t>
      </w:r>
      <w:r>
        <w:rPr>
          <w:spacing w:val="-11"/>
        </w:rPr>
        <w:t xml:space="preserve"> </w:t>
      </w:r>
      <w:r>
        <w:t>appropriate</w:t>
      </w:r>
      <w:r>
        <w:rPr>
          <w:spacing w:val="-5"/>
        </w:rPr>
        <w:t xml:space="preserve"> </w:t>
      </w:r>
      <w:r>
        <w:t>for meeting with students.</w:t>
      </w:r>
    </w:p>
    <w:p w14:paraId="5011EC33" w14:textId="77777777" w:rsidR="0017069F" w:rsidRDefault="00455014">
      <w:pPr>
        <w:spacing w:before="180"/>
        <w:ind w:left="2155"/>
        <w:rPr>
          <w:i/>
          <w:sz w:val="24"/>
        </w:rPr>
      </w:pPr>
      <w:r>
        <w:rPr>
          <w:i/>
          <w:sz w:val="24"/>
        </w:rPr>
        <w:t>Electronic</w:t>
      </w:r>
      <w:r>
        <w:rPr>
          <w:i/>
          <w:spacing w:val="-10"/>
          <w:sz w:val="24"/>
        </w:rPr>
        <w:t xml:space="preserve"> </w:t>
      </w:r>
      <w:r>
        <w:rPr>
          <w:i/>
          <w:spacing w:val="-4"/>
          <w:sz w:val="24"/>
        </w:rPr>
        <w:t>Mail</w:t>
      </w:r>
    </w:p>
    <w:p w14:paraId="5011EC34" w14:textId="77777777" w:rsidR="0017069F" w:rsidRDefault="00455014">
      <w:pPr>
        <w:pStyle w:val="BodyText"/>
        <w:spacing w:before="92" w:line="237" w:lineRule="auto"/>
        <w:ind w:left="2155" w:right="1012"/>
      </w:pPr>
      <w:r>
        <w:t>A</w:t>
      </w:r>
      <w:r>
        <w:rPr>
          <w:spacing w:val="-5"/>
        </w:rPr>
        <w:t xml:space="preserve"> </w:t>
      </w:r>
      <w:r>
        <w:t>University</w:t>
      </w:r>
      <w:r>
        <w:rPr>
          <w:spacing w:val="-3"/>
        </w:rPr>
        <w:t xml:space="preserve"> </w:t>
      </w:r>
      <w:r>
        <w:t>e-mail</w:t>
      </w:r>
      <w:r>
        <w:rPr>
          <w:spacing w:val="-3"/>
        </w:rPr>
        <w:t xml:space="preserve"> </w:t>
      </w:r>
      <w:r>
        <w:t>account</w:t>
      </w:r>
      <w:r>
        <w:rPr>
          <w:spacing w:val="-8"/>
        </w:rPr>
        <w:t xml:space="preserve"> </w:t>
      </w:r>
      <w:r>
        <w:t>is</w:t>
      </w:r>
      <w:r>
        <w:rPr>
          <w:spacing w:val="-3"/>
        </w:rPr>
        <w:t xml:space="preserve"> </w:t>
      </w:r>
      <w:r>
        <w:t>established</w:t>
      </w:r>
      <w:r>
        <w:rPr>
          <w:spacing w:val="-2"/>
        </w:rPr>
        <w:t xml:space="preserve"> </w:t>
      </w:r>
      <w:r>
        <w:t>for</w:t>
      </w:r>
      <w:r>
        <w:rPr>
          <w:spacing w:val="-10"/>
        </w:rPr>
        <w:t xml:space="preserve"> </w:t>
      </w:r>
      <w:r>
        <w:t>every</w:t>
      </w:r>
      <w:r>
        <w:rPr>
          <w:spacing w:val="-8"/>
        </w:rPr>
        <w:t xml:space="preserve"> </w:t>
      </w:r>
      <w:r>
        <w:t>new</w:t>
      </w:r>
      <w:r>
        <w:rPr>
          <w:spacing w:val="-8"/>
        </w:rPr>
        <w:t xml:space="preserve"> </w:t>
      </w:r>
      <w:r>
        <w:t>full-time</w:t>
      </w:r>
      <w:r>
        <w:rPr>
          <w:spacing w:val="-7"/>
        </w:rPr>
        <w:t xml:space="preserve"> </w:t>
      </w:r>
      <w:r>
        <w:t>faculty</w:t>
      </w:r>
      <w:r>
        <w:rPr>
          <w:spacing w:val="34"/>
        </w:rPr>
        <w:t xml:space="preserve"> </w:t>
      </w:r>
      <w:r>
        <w:t>member and generally for part-time faculty as well. E-mail programs are available</w:t>
      </w:r>
      <w:r>
        <w:rPr>
          <w:spacing w:val="40"/>
        </w:rPr>
        <w:t xml:space="preserve"> </w:t>
      </w:r>
      <w:r>
        <w:t>on all campus computers or through the Salkehatchie website.</w:t>
      </w:r>
    </w:p>
    <w:p w14:paraId="5011EC35" w14:textId="77777777" w:rsidR="0017069F" w:rsidRDefault="0017069F">
      <w:pPr>
        <w:pStyle w:val="BodyText"/>
        <w:spacing w:before="164"/>
      </w:pPr>
    </w:p>
    <w:p w14:paraId="5011EC36" w14:textId="77777777" w:rsidR="0017069F" w:rsidRDefault="00455014">
      <w:pPr>
        <w:pStyle w:val="BodyText"/>
        <w:spacing w:line="242" w:lineRule="auto"/>
        <w:ind w:left="2155" w:right="1177"/>
      </w:pPr>
      <w:r>
        <w:t>Part-time</w:t>
      </w:r>
      <w:r>
        <w:rPr>
          <w:spacing w:val="-12"/>
        </w:rPr>
        <w:t xml:space="preserve"> </w:t>
      </w:r>
      <w:r>
        <w:t>faculty</w:t>
      </w:r>
      <w:r>
        <w:rPr>
          <w:spacing w:val="-16"/>
        </w:rPr>
        <w:t xml:space="preserve"> </w:t>
      </w:r>
      <w:r>
        <w:t>are</w:t>
      </w:r>
      <w:r>
        <w:rPr>
          <w:spacing w:val="-12"/>
        </w:rPr>
        <w:t xml:space="preserve"> </w:t>
      </w:r>
      <w:r>
        <w:t>strongly</w:t>
      </w:r>
      <w:r>
        <w:rPr>
          <w:spacing w:val="-13"/>
        </w:rPr>
        <w:t xml:space="preserve"> </w:t>
      </w:r>
      <w:r>
        <w:t>encouraged</w:t>
      </w:r>
      <w:r>
        <w:rPr>
          <w:spacing w:val="40"/>
        </w:rPr>
        <w:t xml:space="preserve"> </w:t>
      </w:r>
      <w:r>
        <w:t>to</w:t>
      </w:r>
      <w:r>
        <w:rPr>
          <w:spacing w:val="-12"/>
        </w:rPr>
        <w:t xml:space="preserve"> </w:t>
      </w:r>
      <w:r>
        <w:t>use</w:t>
      </w:r>
      <w:r>
        <w:rPr>
          <w:spacing w:val="-7"/>
        </w:rPr>
        <w:t xml:space="preserve"> </w:t>
      </w:r>
      <w:r>
        <w:t>University</w:t>
      </w:r>
      <w:r>
        <w:rPr>
          <w:spacing w:val="-16"/>
        </w:rPr>
        <w:t xml:space="preserve"> </w:t>
      </w:r>
      <w:r>
        <w:t>e-mail</w:t>
      </w:r>
      <w:r>
        <w:rPr>
          <w:spacing w:val="-8"/>
        </w:rPr>
        <w:t xml:space="preserve"> </w:t>
      </w:r>
      <w:r>
        <w:t>accounts</w:t>
      </w:r>
      <w:r>
        <w:rPr>
          <w:spacing w:val="-8"/>
        </w:rPr>
        <w:t xml:space="preserve"> </w:t>
      </w:r>
      <w:r>
        <w:t>for classes and official University business.</w:t>
      </w:r>
    </w:p>
    <w:p w14:paraId="5011EC37" w14:textId="77777777" w:rsidR="0017069F" w:rsidRDefault="0017069F">
      <w:pPr>
        <w:pStyle w:val="BodyText"/>
        <w:spacing w:before="78"/>
      </w:pPr>
    </w:p>
    <w:p w14:paraId="5011EC38" w14:textId="77777777" w:rsidR="0017069F" w:rsidRDefault="00455014">
      <w:pPr>
        <w:pStyle w:val="BodyText"/>
        <w:spacing w:before="1"/>
        <w:ind w:left="2155" w:right="1177"/>
      </w:pPr>
      <w:r>
        <w:t xml:space="preserve">Regardless, it is absolutely imperative that the academic dean and director of human resources have a good, </w:t>
      </w:r>
      <w:proofErr w:type="gramStart"/>
      <w:r>
        <w:t>frequently-checked</w:t>
      </w:r>
      <w:proofErr w:type="gramEnd"/>
      <w:r>
        <w:t xml:space="preserve"> e-mail address for</w:t>
      </w:r>
      <w:r>
        <w:rPr>
          <w:spacing w:val="40"/>
        </w:rPr>
        <w:t xml:space="preserve"> </w:t>
      </w:r>
      <w:r>
        <w:t>ALL faculty members, so part-time faculty should endeavor to keep e-mail</w:t>
      </w:r>
      <w:r>
        <w:rPr>
          <w:spacing w:val="40"/>
        </w:rPr>
        <w:t xml:space="preserve"> </w:t>
      </w:r>
      <w:r>
        <w:t>contact information up to</w:t>
      </w:r>
      <w:r>
        <w:rPr>
          <w:spacing w:val="-1"/>
        </w:rPr>
        <w:t xml:space="preserve"> </w:t>
      </w:r>
      <w:r>
        <w:t>date at all times</w:t>
      </w:r>
      <w:r>
        <w:rPr>
          <w:spacing w:val="-2"/>
        </w:rPr>
        <w:t xml:space="preserve"> </w:t>
      </w:r>
      <w:r>
        <w:t>so that vital</w:t>
      </w:r>
      <w:r>
        <w:rPr>
          <w:spacing w:val="-2"/>
        </w:rPr>
        <w:t xml:space="preserve"> </w:t>
      </w:r>
      <w:r>
        <w:t>communication and</w:t>
      </w:r>
      <w:r>
        <w:rPr>
          <w:spacing w:val="38"/>
        </w:rPr>
        <w:t xml:space="preserve"> </w:t>
      </w:r>
      <w:r>
        <w:t>documents (alerts, schedule requests, contracts, etc.) are not missed. Regularly failing to respond</w:t>
      </w:r>
      <w:r>
        <w:rPr>
          <w:spacing w:val="-7"/>
        </w:rPr>
        <w:t xml:space="preserve"> </w:t>
      </w:r>
      <w:r>
        <w:t>to</w:t>
      </w:r>
      <w:r>
        <w:rPr>
          <w:spacing w:val="-2"/>
        </w:rPr>
        <w:t xml:space="preserve"> </w:t>
      </w:r>
      <w:r>
        <w:t>official</w:t>
      </w:r>
      <w:r>
        <w:rPr>
          <w:spacing w:val="-3"/>
        </w:rPr>
        <w:t xml:space="preserve"> </w:t>
      </w:r>
      <w:r>
        <w:t>business</w:t>
      </w:r>
      <w:r>
        <w:rPr>
          <w:spacing w:val="-3"/>
        </w:rPr>
        <w:t xml:space="preserve"> </w:t>
      </w:r>
      <w:r>
        <w:t>sent</w:t>
      </w:r>
      <w:r>
        <w:rPr>
          <w:spacing w:val="-2"/>
        </w:rPr>
        <w:t xml:space="preserve"> </w:t>
      </w:r>
      <w:r>
        <w:t>via</w:t>
      </w:r>
      <w:r>
        <w:rPr>
          <w:spacing w:val="-2"/>
        </w:rPr>
        <w:t xml:space="preserve"> </w:t>
      </w:r>
      <w:r>
        <w:t>e-mail</w:t>
      </w:r>
      <w:r>
        <w:rPr>
          <w:spacing w:val="-3"/>
        </w:rPr>
        <w:t xml:space="preserve"> </w:t>
      </w:r>
      <w:r>
        <w:t>is</w:t>
      </w:r>
      <w:r>
        <w:rPr>
          <w:spacing w:val="-8"/>
        </w:rPr>
        <w:t xml:space="preserve"> </w:t>
      </w:r>
      <w:r>
        <w:t>sufficient</w:t>
      </w:r>
      <w:r>
        <w:rPr>
          <w:spacing w:val="-2"/>
        </w:rPr>
        <w:t xml:space="preserve"> </w:t>
      </w:r>
      <w:r>
        <w:t>grounds</w:t>
      </w:r>
      <w:r>
        <w:rPr>
          <w:spacing w:val="-3"/>
        </w:rPr>
        <w:t xml:space="preserve"> </w:t>
      </w:r>
      <w:r>
        <w:t>for</w:t>
      </w:r>
      <w:r>
        <w:rPr>
          <w:spacing w:val="-1"/>
        </w:rPr>
        <w:t xml:space="preserve"> </w:t>
      </w:r>
      <w:r>
        <w:t>not</w:t>
      </w:r>
      <w:r>
        <w:rPr>
          <w:spacing w:val="-2"/>
        </w:rPr>
        <w:t xml:space="preserve"> </w:t>
      </w:r>
      <w:r>
        <w:t>offering contracts in the future.</w:t>
      </w:r>
    </w:p>
    <w:p w14:paraId="5011EC39" w14:textId="77777777" w:rsidR="0017069F" w:rsidRDefault="00455014">
      <w:pPr>
        <w:spacing w:before="247"/>
        <w:ind w:left="2155"/>
        <w:rPr>
          <w:i/>
          <w:sz w:val="24"/>
        </w:rPr>
      </w:pPr>
      <w:r>
        <w:rPr>
          <w:i/>
          <w:sz w:val="24"/>
        </w:rPr>
        <w:t>Salkehatchie</w:t>
      </w:r>
      <w:r>
        <w:rPr>
          <w:i/>
          <w:spacing w:val="-12"/>
          <w:sz w:val="24"/>
        </w:rPr>
        <w:t xml:space="preserve"> </w:t>
      </w:r>
      <w:r>
        <w:rPr>
          <w:i/>
          <w:sz w:val="24"/>
        </w:rPr>
        <w:t xml:space="preserve">Web </w:t>
      </w:r>
      <w:r>
        <w:rPr>
          <w:i/>
          <w:spacing w:val="-4"/>
          <w:sz w:val="24"/>
        </w:rPr>
        <w:t>Site</w:t>
      </w:r>
    </w:p>
    <w:p w14:paraId="5011EC3A" w14:textId="77777777" w:rsidR="0017069F" w:rsidRDefault="00455014">
      <w:pPr>
        <w:pStyle w:val="BodyText"/>
        <w:spacing w:before="84"/>
        <w:ind w:left="2155"/>
      </w:pPr>
      <w:r>
        <w:t>Several</w:t>
      </w:r>
      <w:r>
        <w:rPr>
          <w:spacing w:val="-8"/>
        </w:rPr>
        <w:t xml:space="preserve"> </w:t>
      </w:r>
      <w:r>
        <w:t>faculty</w:t>
      </w:r>
      <w:r>
        <w:rPr>
          <w:spacing w:val="-16"/>
        </w:rPr>
        <w:t xml:space="preserve"> </w:t>
      </w:r>
      <w:r>
        <w:t>resources</w:t>
      </w:r>
      <w:r>
        <w:rPr>
          <w:spacing w:val="-12"/>
        </w:rPr>
        <w:t xml:space="preserve"> </w:t>
      </w:r>
      <w:r>
        <w:t>are</w:t>
      </w:r>
      <w:r>
        <w:rPr>
          <w:spacing w:val="-15"/>
        </w:rPr>
        <w:t xml:space="preserve"> </w:t>
      </w:r>
      <w:r>
        <w:t>available</w:t>
      </w:r>
      <w:r>
        <w:rPr>
          <w:spacing w:val="-11"/>
        </w:rPr>
        <w:t xml:space="preserve"> </w:t>
      </w:r>
      <w:r>
        <w:t>on</w:t>
      </w:r>
      <w:r>
        <w:rPr>
          <w:spacing w:val="-11"/>
        </w:rPr>
        <w:t xml:space="preserve"> </w:t>
      </w:r>
      <w:r>
        <w:t>the</w:t>
      </w:r>
      <w:r>
        <w:rPr>
          <w:spacing w:val="-11"/>
        </w:rPr>
        <w:t xml:space="preserve"> </w:t>
      </w:r>
      <w:r>
        <w:t>Salkehatchie</w:t>
      </w:r>
      <w:r>
        <w:rPr>
          <w:spacing w:val="-6"/>
        </w:rPr>
        <w:t xml:space="preserve"> </w:t>
      </w:r>
      <w:r>
        <w:t>website</w:t>
      </w:r>
      <w:r>
        <w:rPr>
          <w:spacing w:val="-6"/>
        </w:rPr>
        <w:t xml:space="preserve"> </w:t>
      </w:r>
      <w:r>
        <w:rPr>
          <w:spacing w:val="-5"/>
        </w:rPr>
        <w:t>at</w:t>
      </w:r>
    </w:p>
    <w:p w14:paraId="5011EC3B" w14:textId="77777777" w:rsidR="0017069F" w:rsidRDefault="0017069F">
      <w:pPr>
        <w:pStyle w:val="BodyText"/>
        <w:spacing w:before="84" w:line="242" w:lineRule="auto"/>
        <w:ind w:left="2155"/>
      </w:pPr>
      <w:hyperlink r:id="rId57">
        <w:r>
          <w:rPr>
            <w:color w:val="0000ED"/>
            <w:spacing w:val="-2"/>
            <w:u w:val="single" w:color="0000ED"/>
          </w:rPr>
          <w:t>https://www.sc.edu/about/system_and_campuses/salkehatchie/internal/faculty_and_staf</w:t>
        </w:r>
      </w:hyperlink>
      <w:r w:rsidR="00455014">
        <w:rPr>
          <w:color w:val="0000ED"/>
          <w:spacing w:val="-2"/>
        </w:rPr>
        <w:t xml:space="preserve"> </w:t>
      </w:r>
      <w:hyperlink r:id="rId58">
        <w:r>
          <w:rPr>
            <w:color w:val="0000ED"/>
            <w:spacing w:val="-2"/>
            <w:u w:val="single" w:color="0000ED"/>
          </w:rPr>
          <w:t>f/</w:t>
        </w:r>
        <w:proofErr w:type="spellStart"/>
        <w:r>
          <w:rPr>
            <w:color w:val="0000ED"/>
            <w:spacing w:val="-2"/>
            <w:u w:val="single" w:color="0000ED"/>
          </w:rPr>
          <w:t>index.php</w:t>
        </w:r>
        <w:proofErr w:type="spellEnd"/>
      </w:hyperlink>
    </w:p>
    <w:p w14:paraId="5011EC3C" w14:textId="77777777" w:rsidR="0017069F" w:rsidRDefault="0017069F">
      <w:pPr>
        <w:pStyle w:val="BodyText"/>
        <w:spacing w:before="162"/>
      </w:pPr>
    </w:p>
    <w:p w14:paraId="5011EC3D" w14:textId="77777777" w:rsidR="0017069F" w:rsidRDefault="00455014">
      <w:pPr>
        <w:pStyle w:val="BodyText"/>
        <w:spacing w:line="237" w:lineRule="auto"/>
        <w:ind w:left="2155" w:right="1012"/>
      </w:pPr>
      <w:r>
        <w:t>Every</w:t>
      </w:r>
      <w:r>
        <w:rPr>
          <w:spacing w:val="-7"/>
        </w:rPr>
        <w:t xml:space="preserve"> </w:t>
      </w:r>
      <w:r>
        <w:t>new</w:t>
      </w:r>
      <w:r>
        <w:rPr>
          <w:spacing w:val="-7"/>
        </w:rPr>
        <w:t xml:space="preserve"> </w:t>
      </w:r>
      <w:r>
        <w:t>faculty</w:t>
      </w:r>
      <w:r>
        <w:rPr>
          <w:spacing w:val="-12"/>
        </w:rPr>
        <w:t xml:space="preserve"> </w:t>
      </w:r>
      <w:r>
        <w:t>member (part-time</w:t>
      </w:r>
      <w:r>
        <w:rPr>
          <w:spacing w:val="-1"/>
        </w:rPr>
        <w:t xml:space="preserve"> </w:t>
      </w:r>
      <w:r>
        <w:t>or</w:t>
      </w:r>
      <w:r>
        <w:rPr>
          <w:spacing w:val="-5"/>
        </w:rPr>
        <w:t xml:space="preserve"> </w:t>
      </w:r>
      <w:r>
        <w:t>full-time) is</w:t>
      </w:r>
      <w:r>
        <w:rPr>
          <w:spacing w:val="-2"/>
        </w:rPr>
        <w:t xml:space="preserve"> </w:t>
      </w:r>
      <w:r>
        <w:t>added</w:t>
      </w:r>
      <w:r>
        <w:rPr>
          <w:spacing w:val="-1"/>
        </w:rPr>
        <w:t xml:space="preserve"> </w:t>
      </w:r>
      <w:r>
        <w:t>to</w:t>
      </w:r>
      <w:r>
        <w:rPr>
          <w:spacing w:val="-6"/>
        </w:rPr>
        <w:t xml:space="preserve"> </w:t>
      </w:r>
      <w:r>
        <w:t>the</w:t>
      </w:r>
      <w:r>
        <w:rPr>
          <w:spacing w:val="-1"/>
        </w:rPr>
        <w:t xml:space="preserve"> </w:t>
      </w:r>
      <w:r>
        <w:t>faculty</w:t>
      </w:r>
      <w:r>
        <w:rPr>
          <w:spacing w:val="23"/>
        </w:rPr>
        <w:t xml:space="preserve"> </w:t>
      </w:r>
      <w:r>
        <w:t xml:space="preserve">directory </w:t>
      </w:r>
      <w:r>
        <w:rPr>
          <w:spacing w:val="-2"/>
        </w:rPr>
        <w:t>at</w:t>
      </w:r>
      <w:r>
        <w:rPr>
          <w:spacing w:val="-15"/>
        </w:rPr>
        <w:t xml:space="preserve"> </w:t>
      </w:r>
      <w:hyperlink r:id="rId59">
        <w:r w:rsidR="0017069F">
          <w:rPr>
            <w:color w:val="0000FF"/>
            <w:spacing w:val="-2"/>
            <w:u w:val="single" w:color="0000FF"/>
          </w:rPr>
          <w:t>https://sc.edu/about/system_and_campuses/salkehatchie/faculty-staff/index.php</w:t>
        </w:r>
      </w:hyperlink>
    </w:p>
    <w:p w14:paraId="5011EC3E" w14:textId="77777777" w:rsidR="0017069F" w:rsidRDefault="00455014">
      <w:pPr>
        <w:pStyle w:val="BodyText"/>
        <w:spacing w:before="4"/>
        <w:ind w:left="2155"/>
      </w:pPr>
      <w:proofErr w:type="gramStart"/>
      <w:r>
        <w:rPr>
          <w:color w:val="0000FF"/>
          <w:u w:val="single" w:color="0000FF"/>
        </w:rPr>
        <w:t>,</w:t>
      </w:r>
      <w:r>
        <w:rPr>
          <w:color w:val="0000FF"/>
          <w:spacing w:val="-2"/>
          <w:u w:val="single" w:color="0000FF"/>
        </w:rPr>
        <w:t xml:space="preserve"> </w:t>
      </w:r>
      <w:r>
        <w:t>Anyone</w:t>
      </w:r>
      <w:proofErr w:type="gramEnd"/>
      <w:r>
        <w:rPr>
          <w:spacing w:val="-2"/>
        </w:rPr>
        <w:t xml:space="preserve"> </w:t>
      </w:r>
      <w:r>
        <w:t>who</w:t>
      </w:r>
      <w:r>
        <w:rPr>
          <w:spacing w:val="-2"/>
        </w:rPr>
        <w:t xml:space="preserve"> </w:t>
      </w:r>
      <w:r>
        <w:t>is</w:t>
      </w:r>
      <w:r>
        <w:rPr>
          <w:spacing w:val="-2"/>
        </w:rPr>
        <w:t xml:space="preserve"> </w:t>
      </w:r>
      <w:r>
        <w:t>overlooked</w:t>
      </w:r>
      <w:r>
        <w:rPr>
          <w:spacing w:val="-7"/>
        </w:rPr>
        <w:t xml:space="preserve"> </w:t>
      </w:r>
      <w:r>
        <w:t>should</w:t>
      </w:r>
      <w:r>
        <w:rPr>
          <w:spacing w:val="-2"/>
        </w:rPr>
        <w:t xml:space="preserve"> </w:t>
      </w:r>
      <w:r>
        <w:t>contact</w:t>
      </w:r>
      <w:r>
        <w:rPr>
          <w:spacing w:val="-2"/>
        </w:rPr>
        <w:t xml:space="preserve"> </w:t>
      </w:r>
      <w:r>
        <w:t>the</w:t>
      </w:r>
      <w:r>
        <w:rPr>
          <w:spacing w:val="-1"/>
        </w:rPr>
        <w:t xml:space="preserve"> </w:t>
      </w:r>
      <w:r>
        <w:t>academic</w:t>
      </w:r>
      <w:r>
        <w:rPr>
          <w:spacing w:val="33"/>
        </w:rPr>
        <w:t xml:space="preserve"> </w:t>
      </w:r>
      <w:r>
        <w:rPr>
          <w:spacing w:val="-2"/>
        </w:rPr>
        <w:t>dean.</w:t>
      </w:r>
    </w:p>
    <w:p w14:paraId="5011EC3F" w14:textId="77777777" w:rsidR="0017069F" w:rsidRDefault="0017069F">
      <w:pPr>
        <w:pStyle w:val="BodyText"/>
        <w:spacing w:before="81"/>
      </w:pPr>
    </w:p>
    <w:p w14:paraId="5011EC40" w14:textId="77777777" w:rsidR="0017069F" w:rsidRDefault="00455014">
      <w:pPr>
        <w:ind w:left="2155"/>
        <w:jc w:val="both"/>
        <w:rPr>
          <w:i/>
          <w:sz w:val="24"/>
        </w:rPr>
      </w:pPr>
      <w:r>
        <w:rPr>
          <w:i/>
          <w:sz w:val="24"/>
        </w:rPr>
        <w:t>Academic</w:t>
      </w:r>
      <w:r>
        <w:rPr>
          <w:i/>
          <w:spacing w:val="-12"/>
          <w:sz w:val="24"/>
        </w:rPr>
        <w:t xml:space="preserve"> </w:t>
      </w:r>
      <w:r>
        <w:rPr>
          <w:i/>
          <w:spacing w:val="-2"/>
          <w:sz w:val="24"/>
        </w:rPr>
        <w:t>Bulletin</w:t>
      </w:r>
    </w:p>
    <w:p w14:paraId="5011EC41" w14:textId="77777777" w:rsidR="0017069F" w:rsidRDefault="00455014">
      <w:pPr>
        <w:pStyle w:val="BodyText"/>
        <w:spacing w:before="80" w:line="242" w:lineRule="auto"/>
        <w:ind w:left="2155" w:right="1057"/>
        <w:jc w:val="both"/>
      </w:pPr>
      <w:r>
        <w:t xml:space="preserve">The </w:t>
      </w:r>
      <w:r>
        <w:rPr>
          <w:i/>
        </w:rPr>
        <w:t xml:space="preserve">USC Salkehatchie Bulletin </w:t>
      </w:r>
      <w:r>
        <w:t xml:space="preserve">is available online. It can be accessed at </w:t>
      </w:r>
      <w:hyperlink r:id="rId60">
        <w:r w:rsidR="0017069F">
          <w:rPr>
            <w:color w:val="0000FF"/>
            <w:u w:val="single" w:color="0000FF"/>
          </w:rPr>
          <w:t>https://academicbulletins.sc.edu/salkehatchie/</w:t>
        </w:r>
      </w:hyperlink>
      <w:r>
        <w:t xml:space="preserve">. The </w:t>
      </w:r>
      <w:r>
        <w:rPr>
          <w:i/>
        </w:rPr>
        <w:t xml:space="preserve">Bulletin </w:t>
      </w:r>
      <w:r>
        <w:t>contains policies, course catalogs, and much more.</w:t>
      </w:r>
    </w:p>
    <w:p w14:paraId="5011EC42" w14:textId="77777777" w:rsidR="0017069F" w:rsidRDefault="0017069F">
      <w:pPr>
        <w:pStyle w:val="BodyText"/>
        <w:spacing w:line="242" w:lineRule="auto"/>
        <w:jc w:val="both"/>
        <w:sectPr w:rsidR="0017069F">
          <w:headerReference w:type="default" r:id="rId61"/>
          <w:pgSz w:w="12240" w:h="15840"/>
          <w:pgMar w:top="1260" w:right="360" w:bottom="1260" w:left="0" w:header="0" w:footer="994" w:gutter="0"/>
          <w:cols w:space="720"/>
        </w:sectPr>
      </w:pPr>
    </w:p>
    <w:p w14:paraId="5011EC43" w14:textId="77777777" w:rsidR="0017069F" w:rsidRDefault="00455014">
      <w:pPr>
        <w:spacing w:before="75"/>
        <w:ind w:left="2164"/>
        <w:rPr>
          <w:i/>
          <w:sz w:val="24"/>
        </w:rPr>
      </w:pPr>
      <w:r>
        <w:rPr>
          <w:i/>
          <w:sz w:val="24"/>
        </w:rPr>
        <w:lastRenderedPageBreak/>
        <w:t>Course</w:t>
      </w:r>
      <w:r>
        <w:rPr>
          <w:i/>
          <w:spacing w:val="1"/>
          <w:sz w:val="24"/>
        </w:rPr>
        <w:t xml:space="preserve"> </w:t>
      </w:r>
      <w:r>
        <w:rPr>
          <w:i/>
          <w:spacing w:val="-2"/>
          <w:sz w:val="24"/>
        </w:rPr>
        <w:t>Schedules</w:t>
      </w:r>
    </w:p>
    <w:p w14:paraId="5011EC44" w14:textId="77777777" w:rsidR="0017069F" w:rsidRDefault="00455014">
      <w:pPr>
        <w:pStyle w:val="BodyText"/>
        <w:spacing w:before="84" w:line="242" w:lineRule="auto"/>
        <w:ind w:left="2164" w:right="1425"/>
      </w:pPr>
      <w:r>
        <w:t>For</w:t>
      </w:r>
      <w:r>
        <w:rPr>
          <w:spacing w:val="-11"/>
        </w:rPr>
        <w:t xml:space="preserve"> </w:t>
      </w:r>
      <w:r>
        <w:t>each</w:t>
      </w:r>
      <w:r>
        <w:rPr>
          <w:spacing w:val="-12"/>
        </w:rPr>
        <w:t xml:space="preserve"> </w:t>
      </w:r>
      <w:r>
        <w:t>term</w:t>
      </w:r>
      <w:r>
        <w:rPr>
          <w:spacing w:val="-11"/>
        </w:rPr>
        <w:t xml:space="preserve"> </w:t>
      </w:r>
      <w:r>
        <w:t>a</w:t>
      </w:r>
      <w:r>
        <w:rPr>
          <w:spacing w:val="-7"/>
        </w:rPr>
        <w:t xml:space="preserve"> </w:t>
      </w:r>
      <w:r>
        <w:t>course</w:t>
      </w:r>
      <w:r>
        <w:rPr>
          <w:spacing w:val="-12"/>
        </w:rPr>
        <w:t xml:space="preserve"> </w:t>
      </w:r>
      <w:proofErr w:type="gramStart"/>
      <w:r>
        <w:t>schedule</w:t>
      </w:r>
      <w:proofErr w:type="gramEnd"/>
      <w:r>
        <w:rPr>
          <w:spacing w:val="-12"/>
        </w:rPr>
        <w:t xml:space="preserve"> </w:t>
      </w:r>
      <w:r>
        <w:t>by</w:t>
      </w:r>
      <w:r>
        <w:rPr>
          <w:spacing w:val="-13"/>
        </w:rPr>
        <w:t xml:space="preserve"> </w:t>
      </w:r>
      <w:r>
        <w:t>campus</w:t>
      </w:r>
      <w:r>
        <w:rPr>
          <w:spacing w:val="-13"/>
        </w:rPr>
        <w:t xml:space="preserve"> </w:t>
      </w:r>
      <w:r>
        <w:t>(Allendale</w:t>
      </w:r>
      <w:r>
        <w:rPr>
          <w:spacing w:val="-7"/>
        </w:rPr>
        <w:t xml:space="preserve"> </w:t>
      </w:r>
      <w:r>
        <w:t>or</w:t>
      </w:r>
      <w:r>
        <w:rPr>
          <w:spacing w:val="-16"/>
        </w:rPr>
        <w:t xml:space="preserve"> </w:t>
      </w:r>
      <w:r>
        <w:t>Walterboro)</w:t>
      </w:r>
      <w:r>
        <w:rPr>
          <w:spacing w:val="-11"/>
        </w:rPr>
        <w:t xml:space="preserve"> </w:t>
      </w:r>
      <w:r>
        <w:t>is available on the Salkehatchie website</w:t>
      </w:r>
    </w:p>
    <w:p w14:paraId="5011EC45" w14:textId="77777777" w:rsidR="0017069F" w:rsidRDefault="0017069F">
      <w:pPr>
        <w:pStyle w:val="BodyText"/>
        <w:spacing w:before="81" w:line="242" w:lineRule="auto"/>
        <w:ind w:left="2164"/>
      </w:pPr>
      <w:hyperlink r:id="rId62">
        <w:r>
          <w:rPr>
            <w:color w:val="0000FF"/>
            <w:spacing w:val="-4"/>
            <w:u w:val="single" w:color="0000FF"/>
          </w:rPr>
          <w:t>https://www.sc.edu/about/system_and_campuses/salkehatchie/internal/current_</w:t>
        </w:r>
      </w:hyperlink>
      <w:r w:rsidR="00455014">
        <w:rPr>
          <w:color w:val="0000FF"/>
          <w:spacing w:val="-4"/>
        </w:rPr>
        <w:t xml:space="preserve"> </w:t>
      </w:r>
      <w:hyperlink r:id="rId63">
        <w:r>
          <w:rPr>
            <w:color w:val="0000FF"/>
            <w:spacing w:val="-2"/>
            <w:u w:val="single" w:color="0000FF"/>
          </w:rPr>
          <w:t>students/</w:t>
        </w:r>
        <w:proofErr w:type="spellStart"/>
        <w:r>
          <w:rPr>
            <w:color w:val="0000FF"/>
            <w:spacing w:val="-2"/>
            <w:u w:val="single" w:color="0000FF"/>
          </w:rPr>
          <w:t>course_schedules</w:t>
        </w:r>
        <w:proofErr w:type="spellEnd"/>
        <w:r>
          <w:rPr>
            <w:color w:val="0000FF"/>
            <w:spacing w:val="-2"/>
            <w:u w:val="single" w:color="0000FF"/>
          </w:rPr>
          <w:t>/</w:t>
        </w:r>
        <w:proofErr w:type="spellStart"/>
        <w:r>
          <w:rPr>
            <w:color w:val="0000FF"/>
            <w:spacing w:val="-2"/>
            <w:u w:val="single" w:color="0000FF"/>
          </w:rPr>
          <w:t>index.php</w:t>
        </w:r>
        <w:proofErr w:type="spellEnd"/>
      </w:hyperlink>
    </w:p>
    <w:p w14:paraId="5011EC46" w14:textId="77777777" w:rsidR="0017069F" w:rsidRDefault="0017069F">
      <w:pPr>
        <w:pStyle w:val="BodyText"/>
        <w:spacing w:before="169"/>
      </w:pPr>
    </w:p>
    <w:p w14:paraId="5011EC47" w14:textId="3FEF5EE3" w:rsidR="0017069F" w:rsidRDefault="00455014">
      <w:pPr>
        <w:pStyle w:val="BodyText"/>
        <w:ind w:left="2164" w:right="1177"/>
      </w:pPr>
      <w:r>
        <w:t>These schedules include</w:t>
      </w:r>
      <w:r>
        <w:rPr>
          <w:spacing w:val="80"/>
        </w:rPr>
        <w:t xml:space="preserve"> </w:t>
      </w:r>
      <w:r>
        <w:t xml:space="preserve">non-Salkehatchie classes available on the Salkehatchie campus as well as online classes </w:t>
      </w:r>
      <w:r w:rsidR="00E11B49">
        <w:t xml:space="preserve">offered </w:t>
      </w:r>
      <w:r>
        <w:t>through</w:t>
      </w:r>
      <w:r>
        <w:rPr>
          <w:spacing w:val="-11"/>
        </w:rPr>
        <w:t xml:space="preserve"> </w:t>
      </w:r>
      <w:r w:rsidR="00E11B49">
        <w:t xml:space="preserve">Salkehatchie or </w:t>
      </w:r>
      <w:r>
        <w:t>Palmetto</w:t>
      </w:r>
      <w:r>
        <w:rPr>
          <w:spacing w:val="-15"/>
        </w:rPr>
        <w:t xml:space="preserve"> </w:t>
      </w:r>
      <w:r>
        <w:t>College.</w:t>
      </w:r>
      <w:r>
        <w:rPr>
          <w:spacing w:val="-16"/>
        </w:rPr>
        <w:t xml:space="preserve"> </w:t>
      </w:r>
      <w:r>
        <w:t>These</w:t>
      </w:r>
      <w:r>
        <w:rPr>
          <w:spacing w:val="-11"/>
        </w:rPr>
        <w:t xml:space="preserve"> </w:t>
      </w:r>
      <w:r>
        <w:t>course</w:t>
      </w:r>
      <w:r>
        <w:rPr>
          <w:spacing w:val="36"/>
        </w:rPr>
        <w:t xml:space="preserve"> </w:t>
      </w:r>
      <w:r>
        <w:t>schedules</w:t>
      </w:r>
      <w:r>
        <w:rPr>
          <w:spacing w:val="-12"/>
        </w:rPr>
        <w:t xml:space="preserve"> </w:t>
      </w:r>
      <w:r>
        <w:t>are</w:t>
      </w:r>
      <w:r>
        <w:rPr>
          <w:spacing w:val="-11"/>
        </w:rPr>
        <w:t xml:space="preserve"> </w:t>
      </w:r>
      <w:r>
        <w:t>important</w:t>
      </w:r>
      <w:r>
        <w:rPr>
          <w:spacing w:val="-16"/>
        </w:rPr>
        <w:t xml:space="preserve"> </w:t>
      </w:r>
      <w:r>
        <w:t>resources</w:t>
      </w:r>
      <w:r>
        <w:rPr>
          <w:spacing w:val="-12"/>
        </w:rPr>
        <w:t xml:space="preserve"> </w:t>
      </w:r>
      <w:r>
        <w:t>for students, faculty</w:t>
      </w:r>
      <w:r w:rsidR="4E816F1A">
        <w:t>,</w:t>
      </w:r>
      <w:r>
        <w:t xml:space="preserve"> advisors, and others.</w:t>
      </w:r>
    </w:p>
    <w:p w14:paraId="5011EC48" w14:textId="77777777" w:rsidR="0017069F" w:rsidRDefault="0017069F">
      <w:pPr>
        <w:pStyle w:val="BodyText"/>
        <w:spacing w:before="159"/>
      </w:pPr>
    </w:p>
    <w:p w14:paraId="5011EC49" w14:textId="77777777" w:rsidR="0017069F" w:rsidRDefault="00455014">
      <w:pPr>
        <w:pStyle w:val="BodyText"/>
        <w:ind w:left="2164" w:right="1425"/>
      </w:pPr>
      <w:r>
        <w:t>A full, searchable schedule of classes (including those classes taught off campus</w:t>
      </w:r>
      <w:r>
        <w:rPr>
          <w:spacing w:val="-4"/>
        </w:rPr>
        <w:t xml:space="preserve"> </w:t>
      </w:r>
      <w:r>
        <w:t>by</w:t>
      </w:r>
      <w:r>
        <w:rPr>
          <w:spacing w:val="-14"/>
        </w:rPr>
        <w:t xml:space="preserve"> </w:t>
      </w:r>
      <w:r>
        <w:t>Salkehatchie</w:t>
      </w:r>
      <w:r>
        <w:rPr>
          <w:spacing w:val="-3"/>
        </w:rPr>
        <w:t xml:space="preserve"> </w:t>
      </w:r>
      <w:r>
        <w:t>faculty)</w:t>
      </w:r>
      <w:r>
        <w:rPr>
          <w:spacing w:val="-1"/>
        </w:rPr>
        <w:t xml:space="preserve"> </w:t>
      </w:r>
      <w:r>
        <w:t>is</w:t>
      </w:r>
      <w:r>
        <w:rPr>
          <w:spacing w:val="-4"/>
        </w:rPr>
        <w:t xml:space="preserve"> </w:t>
      </w:r>
      <w:r>
        <w:t>available</w:t>
      </w:r>
      <w:r>
        <w:rPr>
          <w:spacing w:val="-3"/>
        </w:rPr>
        <w:t xml:space="preserve"> </w:t>
      </w:r>
      <w:r>
        <w:t>through</w:t>
      </w:r>
      <w:r>
        <w:rPr>
          <w:spacing w:val="-3"/>
        </w:rPr>
        <w:t xml:space="preserve"> </w:t>
      </w:r>
      <w:r>
        <w:t>Self</w:t>
      </w:r>
      <w:r>
        <w:rPr>
          <w:spacing w:val="-3"/>
        </w:rPr>
        <w:t xml:space="preserve"> </w:t>
      </w:r>
      <w:r>
        <w:t>Service</w:t>
      </w:r>
      <w:r>
        <w:rPr>
          <w:spacing w:val="-3"/>
        </w:rPr>
        <w:t xml:space="preserve"> </w:t>
      </w:r>
      <w:r>
        <w:t>Carolina</w:t>
      </w:r>
      <w:r>
        <w:rPr>
          <w:spacing w:val="-3"/>
        </w:rPr>
        <w:t xml:space="preserve"> </w:t>
      </w:r>
      <w:r>
        <w:t xml:space="preserve">at </w:t>
      </w:r>
      <w:hyperlink r:id="rId64">
        <w:r w:rsidR="0017069F">
          <w:rPr>
            <w:b/>
            <w:color w:val="0000FF"/>
            <w:u w:val="single" w:color="0000FF"/>
          </w:rPr>
          <w:t>https://my.sc.edu</w:t>
        </w:r>
      </w:hyperlink>
      <w:r>
        <w:rPr>
          <w:b/>
        </w:rPr>
        <w:t xml:space="preserve">. </w:t>
      </w:r>
      <w:r>
        <w:t>The caveat is important because publicly posted schedules</w:t>
      </w:r>
      <w:r>
        <w:rPr>
          <w:spacing w:val="-5"/>
        </w:rPr>
        <w:t xml:space="preserve"> </w:t>
      </w:r>
      <w:r>
        <w:t>usually</w:t>
      </w:r>
      <w:r>
        <w:rPr>
          <w:spacing w:val="-5"/>
        </w:rPr>
        <w:t xml:space="preserve"> </w:t>
      </w:r>
      <w:r>
        <w:t>do</w:t>
      </w:r>
      <w:r>
        <w:rPr>
          <w:spacing w:val="-4"/>
        </w:rPr>
        <w:t xml:space="preserve"> </w:t>
      </w:r>
      <w:r>
        <w:t>not</w:t>
      </w:r>
      <w:r>
        <w:rPr>
          <w:spacing w:val="-4"/>
        </w:rPr>
        <w:t xml:space="preserve"> </w:t>
      </w:r>
      <w:r>
        <w:t>include</w:t>
      </w:r>
      <w:r>
        <w:rPr>
          <w:spacing w:val="-4"/>
        </w:rPr>
        <w:t xml:space="preserve"> </w:t>
      </w:r>
      <w:r>
        <w:t>certain</w:t>
      </w:r>
      <w:r>
        <w:rPr>
          <w:spacing w:val="-8"/>
        </w:rPr>
        <w:t xml:space="preserve"> </w:t>
      </w:r>
      <w:r>
        <w:t>off-campus</w:t>
      </w:r>
      <w:r>
        <w:rPr>
          <w:spacing w:val="-5"/>
        </w:rPr>
        <w:t xml:space="preserve"> </w:t>
      </w:r>
      <w:r>
        <w:t>dual-enrollment</w:t>
      </w:r>
      <w:r>
        <w:rPr>
          <w:spacing w:val="-4"/>
        </w:rPr>
        <w:t xml:space="preserve"> </w:t>
      </w:r>
      <w:r>
        <w:t>classes, etc., but these may always be found/seen in Self Service Carolina.</w:t>
      </w:r>
    </w:p>
    <w:p w14:paraId="5011EC4A" w14:textId="77777777" w:rsidR="0017069F" w:rsidRDefault="00455014">
      <w:pPr>
        <w:spacing w:before="242"/>
        <w:ind w:left="2164"/>
        <w:rPr>
          <w:i/>
          <w:sz w:val="24"/>
        </w:rPr>
      </w:pPr>
      <w:r>
        <w:rPr>
          <w:i/>
          <w:sz w:val="24"/>
        </w:rPr>
        <w:t>Self</w:t>
      </w:r>
      <w:r>
        <w:rPr>
          <w:i/>
          <w:spacing w:val="-8"/>
          <w:sz w:val="24"/>
        </w:rPr>
        <w:t xml:space="preserve"> </w:t>
      </w:r>
      <w:r>
        <w:rPr>
          <w:i/>
          <w:sz w:val="24"/>
        </w:rPr>
        <w:t>Service</w:t>
      </w:r>
      <w:r>
        <w:rPr>
          <w:i/>
          <w:spacing w:val="-2"/>
          <w:sz w:val="24"/>
        </w:rPr>
        <w:t xml:space="preserve"> Carolina</w:t>
      </w:r>
    </w:p>
    <w:p w14:paraId="5011EC4B" w14:textId="77777777" w:rsidR="0017069F" w:rsidRDefault="00455014">
      <w:pPr>
        <w:pStyle w:val="BodyText"/>
        <w:spacing w:before="89"/>
        <w:ind w:left="2164" w:right="1425"/>
      </w:pPr>
      <w:r>
        <w:t>All</w:t>
      </w:r>
      <w:r>
        <w:rPr>
          <w:spacing w:val="-4"/>
        </w:rPr>
        <w:t xml:space="preserve"> </w:t>
      </w:r>
      <w:r>
        <w:t>faculty</w:t>
      </w:r>
      <w:r>
        <w:rPr>
          <w:spacing w:val="-8"/>
        </w:rPr>
        <w:t xml:space="preserve"> </w:t>
      </w:r>
      <w:r>
        <w:t>members</w:t>
      </w:r>
      <w:r>
        <w:rPr>
          <w:spacing w:val="-13"/>
        </w:rPr>
        <w:t xml:space="preserve"> </w:t>
      </w:r>
      <w:r>
        <w:t>use</w:t>
      </w:r>
      <w:r>
        <w:rPr>
          <w:spacing w:val="-3"/>
        </w:rPr>
        <w:t xml:space="preserve"> </w:t>
      </w:r>
      <w:r>
        <w:t>Self</w:t>
      </w:r>
      <w:r>
        <w:rPr>
          <w:spacing w:val="-8"/>
        </w:rPr>
        <w:t xml:space="preserve"> </w:t>
      </w:r>
      <w:r>
        <w:t>Service</w:t>
      </w:r>
      <w:r>
        <w:rPr>
          <w:spacing w:val="-8"/>
        </w:rPr>
        <w:t xml:space="preserve"> </w:t>
      </w:r>
      <w:r>
        <w:t>Carolina</w:t>
      </w:r>
      <w:r>
        <w:rPr>
          <w:spacing w:val="-8"/>
        </w:rPr>
        <w:t xml:space="preserve"> </w:t>
      </w:r>
      <w:r>
        <w:t>(</w:t>
      </w:r>
      <w:hyperlink r:id="rId65">
        <w:r w:rsidR="0017069F">
          <w:rPr>
            <w:b/>
            <w:color w:val="0000FF"/>
            <w:u w:val="single" w:color="0000FF"/>
          </w:rPr>
          <w:t>https://my.sc.edu</w:t>
        </w:r>
      </w:hyperlink>
      <w:r>
        <w:rPr>
          <w:b/>
        </w:rPr>
        <w:t>)</w:t>
      </w:r>
      <w:r>
        <w:rPr>
          <w:b/>
          <w:spacing w:val="-2"/>
        </w:rPr>
        <w:t xml:space="preserve"> </w:t>
      </w:r>
      <w:r>
        <w:t>to</w:t>
      </w:r>
      <w:r>
        <w:rPr>
          <w:spacing w:val="33"/>
        </w:rPr>
        <w:t xml:space="preserve"> </w:t>
      </w:r>
      <w:r>
        <w:t>obtain class</w:t>
      </w:r>
      <w:r>
        <w:rPr>
          <w:spacing w:val="-7"/>
        </w:rPr>
        <w:t xml:space="preserve"> </w:t>
      </w:r>
      <w:r>
        <w:t>rolls</w:t>
      </w:r>
      <w:r>
        <w:rPr>
          <w:spacing w:val="-7"/>
        </w:rPr>
        <w:t xml:space="preserve"> </w:t>
      </w:r>
      <w:r>
        <w:t>at</w:t>
      </w:r>
      <w:r>
        <w:rPr>
          <w:spacing w:val="-11"/>
        </w:rPr>
        <w:t xml:space="preserve"> </w:t>
      </w:r>
      <w:r>
        <w:t>the</w:t>
      </w:r>
      <w:r>
        <w:rPr>
          <w:spacing w:val="-6"/>
        </w:rPr>
        <w:t xml:space="preserve"> </w:t>
      </w:r>
      <w:r>
        <w:t>beginning</w:t>
      </w:r>
      <w:r>
        <w:rPr>
          <w:spacing w:val="-6"/>
        </w:rPr>
        <w:t xml:space="preserve"> </w:t>
      </w:r>
      <w:r>
        <w:t>of</w:t>
      </w:r>
      <w:r>
        <w:rPr>
          <w:spacing w:val="-11"/>
        </w:rPr>
        <w:t xml:space="preserve"> </w:t>
      </w:r>
      <w:r>
        <w:t>the</w:t>
      </w:r>
      <w:r>
        <w:rPr>
          <w:spacing w:val="-6"/>
        </w:rPr>
        <w:t xml:space="preserve"> </w:t>
      </w:r>
      <w:r>
        <w:t>semester</w:t>
      </w:r>
      <w:r>
        <w:rPr>
          <w:spacing w:val="-5"/>
        </w:rPr>
        <w:t xml:space="preserve"> </w:t>
      </w:r>
      <w:r>
        <w:t>and</w:t>
      </w:r>
      <w:r>
        <w:rPr>
          <w:spacing w:val="-6"/>
        </w:rPr>
        <w:t xml:space="preserve"> </w:t>
      </w:r>
      <w:r>
        <w:t>to</w:t>
      </w:r>
      <w:r>
        <w:rPr>
          <w:spacing w:val="-6"/>
        </w:rPr>
        <w:t xml:space="preserve"> </w:t>
      </w:r>
      <w:r>
        <w:t>enter</w:t>
      </w:r>
      <w:r>
        <w:rPr>
          <w:spacing w:val="-15"/>
        </w:rPr>
        <w:t xml:space="preserve"> </w:t>
      </w:r>
      <w:r>
        <w:t>grades</w:t>
      </w:r>
      <w:r>
        <w:rPr>
          <w:spacing w:val="-7"/>
        </w:rPr>
        <w:t xml:space="preserve"> </w:t>
      </w:r>
      <w:r>
        <w:t>at</w:t>
      </w:r>
      <w:r>
        <w:rPr>
          <w:spacing w:val="-11"/>
        </w:rPr>
        <w:t xml:space="preserve"> </w:t>
      </w:r>
      <w:r>
        <w:t>the</w:t>
      </w:r>
      <w:r>
        <w:rPr>
          <w:spacing w:val="-6"/>
        </w:rPr>
        <w:t xml:space="preserve"> </w:t>
      </w:r>
      <w:r>
        <w:t>end</w:t>
      </w:r>
      <w:r>
        <w:rPr>
          <w:spacing w:val="35"/>
        </w:rPr>
        <w:t xml:space="preserve"> </w:t>
      </w:r>
      <w:r>
        <w:t>of the semester.</w:t>
      </w:r>
      <w:r>
        <w:rPr>
          <w:spacing w:val="40"/>
        </w:rPr>
        <w:t xml:space="preserve"> </w:t>
      </w:r>
      <w:r>
        <w:t xml:space="preserve">Other important faculty </w:t>
      </w:r>
      <w:proofErr w:type="gramStart"/>
      <w:r>
        <w:t>business</w:t>
      </w:r>
      <w:proofErr w:type="gramEnd"/>
      <w:r>
        <w:t xml:space="preserve">, such as resetting network passwords, </w:t>
      </w:r>
      <w:proofErr w:type="gramStart"/>
      <w:r>
        <w:t>is</w:t>
      </w:r>
      <w:proofErr w:type="gramEnd"/>
      <w:r>
        <w:t xml:space="preserve"> also done through Self Service Carolina.</w:t>
      </w:r>
    </w:p>
    <w:p w14:paraId="5011EC4C" w14:textId="77777777" w:rsidR="0017069F" w:rsidRDefault="00455014">
      <w:pPr>
        <w:spacing w:before="183"/>
        <w:ind w:left="2169"/>
        <w:rPr>
          <w:i/>
          <w:sz w:val="24"/>
        </w:rPr>
      </w:pPr>
      <w:r>
        <w:rPr>
          <w:i/>
          <w:sz w:val="24"/>
        </w:rPr>
        <w:t>HCM</w:t>
      </w:r>
      <w:r>
        <w:rPr>
          <w:i/>
          <w:spacing w:val="-11"/>
          <w:sz w:val="24"/>
        </w:rPr>
        <w:t xml:space="preserve"> </w:t>
      </w:r>
      <w:r>
        <w:rPr>
          <w:i/>
          <w:sz w:val="24"/>
        </w:rPr>
        <w:t>HR/Payroll</w:t>
      </w:r>
      <w:r>
        <w:rPr>
          <w:i/>
          <w:spacing w:val="-8"/>
          <w:sz w:val="24"/>
        </w:rPr>
        <w:t xml:space="preserve"> </w:t>
      </w:r>
      <w:r>
        <w:rPr>
          <w:i/>
          <w:spacing w:val="-2"/>
          <w:sz w:val="24"/>
        </w:rPr>
        <w:t>System</w:t>
      </w:r>
    </w:p>
    <w:p w14:paraId="5011EC4D" w14:textId="77777777" w:rsidR="0017069F" w:rsidRDefault="00455014">
      <w:pPr>
        <w:pStyle w:val="BodyText"/>
        <w:spacing w:before="74"/>
        <w:ind w:left="2135" w:right="1177"/>
      </w:pPr>
      <w:r>
        <w:t>HCM</w:t>
      </w:r>
      <w:r>
        <w:rPr>
          <w:spacing w:val="40"/>
        </w:rPr>
        <w:t xml:space="preserve"> </w:t>
      </w:r>
      <w:r>
        <w:t>HR/Payroll</w:t>
      </w:r>
      <w:r>
        <w:rPr>
          <w:spacing w:val="40"/>
        </w:rPr>
        <w:t xml:space="preserve"> </w:t>
      </w:r>
      <w:r>
        <w:t>System</w:t>
      </w:r>
      <w:r>
        <w:rPr>
          <w:spacing w:val="40"/>
        </w:rPr>
        <w:t xml:space="preserve"> </w:t>
      </w:r>
      <w:r>
        <w:t>(</w:t>
      </w:r>
      <w:hyperlink r:id="rId66">
        <w:r w:rsidR="0017069F">
          <w:rPr>
            <w:b/>
            <w:color w:val="0000FF"/>
            <w:u w:val="single" w:color="0000FF"/>
          </w:rPr>
          <w:t>hcm.ps.sc.edu</w:t>
        </w:r>
      </w:hyperlink>
      <w:r>
        <w:t>)</w:t>
      </w:r>
      <w:r>
        <w:rPr>
          <w:spacing w:val="40"/>
        </w:rPr>
        <w:t xml:space="preserve"> </w:t>
      </w:r>
      <w:r>
        <w:t>provides</w:t>
      </w:r>
      <w:r>
        <w:rPr>
          <w:spacing w:val="40"/>
        </w:rPr>
        <w:t xml:space="preserve"> </w:t>
      </w:r>
      <w:r>
        <w:t>information</w:t>
      </w:r>
      <w:r>
        <w:rPr>
          <w:spacing w:val="40"/>
        </w:rPr>
        <w:t xml:space="preserve"> </w:t>
      </w:r>
      <w:r>
        <w:t>about paychecks,</w:t>
      </w:r>
      <w:r>
        <w:rPr>
          <w:spacing w:val="40"/>
        </w:rPr>
        <w:t xml:space="preserve"> </w:t>
      </w:r>
      <w:r>
        <w:t>benefits, and other professional and personal matters.</w:t>
      </w:r>
      <w:r>
        <w:rPr>
          <w:spacing w:val="40"/>
        </w:rPr>
        <w:t xml:space="preserve"> </w:t>
      </w:r>
      <w:r>
        <w:t>Address changes</w:t>
      </w:r>
      <w:r>
        <w:rPr>
          <w:spacing w:val="-7"/>
        </w:rPr>
        <w:t xml:space="preserve"> </w:t>
      </w:r>
      <w:r>
        <w:t>or</w:t>
      </w:r>
      <w:r>
        <w:rPr>
          <w:spacing w:val="-10"/>
        </w:rPr>
        <w:t xml:space="preserve"> </w:t>
      </w:r>
      <w:r>
        <w:t>updates</w:t>
      </w:r>
      <w:r>
        <w:rPr>
          <w:spacing w:val="-7"/>
        </w:rPr>
        <w:t xml:space="preserve"> </w:t>
      </w:r>
      <w:r>
        <w:t>to</w:t>
      </w:r>
      <w:r>
        <w:rPr>
          <w:spacing w:val="-6"/>
        </w:rPr>
        <w:t xml:space="preserve"> </w:t>
      </w:r>
      <w:r>
        <w:t>personal</w:t>
      </w:r>
      <w:r>
        <w:rPr>
          <w:spacing w:val="-7"/>
        </w:rPr>
        <w:t xml:space="preserve"> </w:t>
      </w:r>
      <w:r>
        <w:t>information</w:t>
      </w:r>
      <w:r>
        <w:rPr>
          <w:spacing w:val="-6"/>
        </w:rPr>
        <w:t xml:space="preserve"> </w:t>
      </w:r>
      <w:r>
        <w:t>can</w:t>
      </w:r>
      <w:r>
        <w:rPr>
          <w:spacing w:val="-11"/>
        </w:rPr>
        <w:t xml:space="preserve"> </w:t>
      </w:r>
      <w:r>
        <w:t>be</w:t>
      </w:r>
      <w:r>
        <w:rPr>
          <w:spacing w:val="-6"/>
        </w:rPr>
        <w:t xml:space="preserve"> </w:t>
      </w:r>
      <w:r>
        <w:t>made</w:t>
      </w:r>
      <w:r>
        <w:rPr>
          <w:spacing w:val="-6"/>
        </w:rPr>
        <w:t xml:space="preserve"> </w:t>
      </w:r>
      <w:r>
        <w:t>in</w:t>
      </w:r>
      <w:r>
        <w:rPr>
          <w:spacing w:val="-6"/>
        </w:rPr>
        <w:t xml:space="preserve"> </w:t>
      </w:r>
      <w:r>
        <w:t>the</w:t>
      </w:r>
      <w:r>
        <w:rPr>
          <w:spacing w:val="-6"/>
        </w:rPr>
        <w:t xml:space="preserve"> </w:t>
      </w:r>
      <w:r>
        <w:t>HCM</w:t>
      </w:r>
      <w:r>
        <w:rPr>
          <w:spacing w:val="-5"/>
        </w:rPr>
        <w:t xml:space="preserve"> </w:t>
      </w:r>
      <w:r>
        <w:t>HR/Payroll System. For questions, please contact the director of human resources.</w:t>
      </w:r>
    </w:p>
    <w:p w14:paraId="5011EC4E" w14:textId="77777777" w:rsidR="0017069F" w:rsidRDefault="0017069F">
      <w:pPr>
        <w:pStyle w:val="BodyText"/>
        <w:spacing w:before="190"/>
      </w:pPr>
    </w:p>
    <w:p w14:paraId="5011EC4F" w14:textId="2DC8292B" w:rsidR="0017069F" w:rsidRDefault="00455014" w:rsidP="58FD7F71">
      <w:pPr>
        <w:ind w:left="2169"/>
        <w:rPr>
          <w:i/>
          <w:iCs/>
          <w:sz w:val="24"/>
          <w:szCs w:val="24"/>
        </w:rPr>
      </w:pPr>
      <w:r w:rsidRPr="58FD7F71">
        <w:rPr>
          <w:i/>
          <w:iCs/>
          <w:spacing w:val="-2"/>
          <w:sz w:val="24"/>
          <w:szCs w:val="24"/>
        </w:rPr>
        <w:t>Blackboard</w:t>
      </w:r>
      <w:r w:rsidR="38E268F0" w:rsidRPr="58FD7F71">
        <w:rPr>
          <w:i/>
          <w:iCs/>
          <w:spacing w:val="-2"/>
          <w:sz w:val="24"/>
          <w:szCs w:val="24"/>
        </w:rPr>
        <w:t xml:space="preserve"> – Learning Management System</w:t>
      </w:r>
    </w:p>
    <w:p w14:paraId="5011EC50" w14:textId="300F6FD3" w:rsidR="0017069F" w:rsidRDefault="00455014">
      <w:pPr>
        <w:pStyle w:val="BodyText"/>
        <w:spacing w:before="7"/>
        <w:ind w:left="2169" w:right="1177"/>
      </w:pPr>
      <w:r>
        <w:t xml:space="preserve">Blackboard </w:t>
      </w:r>
      <w:r w:rsidR="249AF40E">
        <w:t xml:space="preserve">the USC Learning Management System and </w:t>
      </w:r>
      <w:r>
        <w:t xml:space="preserve">is available at </w:t>
      </w:r>
      <w:hyperlink r:id="rId67">
        <w:r w:rsidR="0017069F" w:rsidRPr="58FD7F71">
          <w:rPr>
            <w:b/>
            <w:bCs/>
          </w:rPr>
          <w:t>http://blackboard.sc.edu</w:t>
        </w:r>
        <w:r w:rsidR="0017069F">
          <w:t>.</w:t>
        </w:r>
      </w:hyperlink>
      <w:r>
        <w:t xml:space="preserve"> </w:t>
      </w:r>
      <w:r>
        <w:rPr>
          <w:spacing w:val="-1"/>
        </w:rPr>
        <w:t>Blackboard is a user-friendly suite of computer programs</w:t>
      </w:r>
      <w:r>
        <w:t xml:space="preserve"> </w:t>
      </w:r>
      <w:r>
        <w:rPr>
          <w:spacing w:val="-1"/>
        </w:rPr>
        <w:t>that assists faculty members</w:t>
      </w:r>
      <w:r>
        <w:t xml:space="preserve"> </w:t>
      </w:r>
      <w:r>
        <w:rPr>
          <w:spacing w:val="-6"/>
        </w:rPr>
        <w:t>in distributing course</w:t>
      </w:r>
      <w:r>
        <w:t xml:space="preserve"> </w:t>
      </w:r>
      <w:r>
        <w:rPr>
          <w:spacing w:val="-11"/>
        </w:rPr>
        <w:t>syllabi,</w:t>
      </w:r>
      <w:r>
        <w:t xml:space="preserve"> </w:t>
      </w:r>
      <w:r>
        <w:rPr>
          <w:spacing w:val="-1"/>
        </w:rPr>
        <w:t>administering</w:t>
      </w:r>
      <w:r>
        <w:t xml:space="preserve"> </w:t>
      </w:r>
      <w:r>
        <w:rPr>
          <w:spacing w:val="-7"/>
        </w:rPr>
        <w:t>tests</w:t>
      </w:r>
      <w:r>
        <w:t xml:space="preserve"> </w:t>
      </w:r>
      <w:r>
        <w:rPr>
          <w:spacing w:val="-11"/>
        </w:rPr>
        <w:t>and</w:t>
      </w:r>
      <w:r>
        <w:t xml:space="preserve"> </w:t>
      </w:r>
      <w:r>
        <w:rPr>
          <w:spacing w:val="-11"/>
        </w:rPr>
        <w:t>exams,</w:t>
      </w:r>
      <w:r>
        <w:t xml:space="preserve"> </w:t>
      </w:r>
      <w:r>
        <w:rPr>
          <w:spacing w:val="-6"/>
        </w:rPr>
        <w:t>keeping</w:t>
      </w:r>
      <w:r>
        <w:t xml:space="preserve"> </w:t>
      </w:r>
      <w:r>
        <w:rPr>
          <w:spacing w:val="-1"/>
        </w:rPr>
        <w:t>a</w:t>
      </w:r>
      <w:r>
        <w:t xml:space="preserve"> </w:t>
      </w:r>
      <w:r>
        <w:rPr>
          <w:spacing w:val="-6"/>
        </w:rPr>
        <w:t>grade</w:t>
      </w:r>
      <w:r>
        <w:t xml:space="preserve"> </w:t>
      </w:r>
      <w:r>
        <w:rPr>
          <w:spacing w:val="-11"/>
        </w:rPr>
        <w:t>book,</w:t>
      </w:r>
      <w:r>
        <w:t xml:space="preserve"> </w:t>
      </w:r>
      <w:r>
        <w:rPr>
          <w:spacing w:val="-6"/>
        </w:rPr>
        <w:t>setting</w:t>
      </w:r>
      <w:r>
        <w:t xml:space="preserve"> up discussion boards, and various other tasks. It is also the standard platform for delivering</w:t>
      </w:r>
      <w:r>
        <w:rPr>
          <w:spacing w:val="40"/>
        </w:rPr>
        <w:t xml:space="preserve"> </w:t>
      </w:r>
      <w:r>
        <w:t>100%</w:t>
      </w:r>
      <w:r>
        <w:rPr>
          <w:spacing w:val="40"/>
        </w:rPr>
        <w:t xml:space="preserve"> </w:t>
      </w:r>
      <w:r>
        <w:t>online</w:t>
      </w:r>
      <w:r>
        <w:rPr>
          <w:spacing w:val="40"/>
        </w:rPr>
        <w:t xml:space="preserve"> </w:t>
      </w:r>
      <w:r>
        <w:t>and</w:t>
      </w:r>
      <w:r>
        <w:rPr>
          <w:spacing w:val="40"/>
        </w:rPr>
        <w:t xml:space="preserve"> </w:t>
      </w:r>
      <w:r>
        <w:t>hybrid</w:t>
      </w:r>
      <w:r>
        <w:rPr>
          <w:spacing w:val="40"/>
        </w:rPr>
        <w:t xml:space="preserve"> </w:t>
      </w:r>
      <w:r>
        <w:t>course materials.</w:t>
      </w:r>
    </w:p>
    <w:p w14:paraId="5011EC51" w14:textId="77777777" w:rsidR="0017069F" w:rsidRDefault="0017069F">
      <w:pPr>
        <w:pStyle w:val="BodyText"/>
        <w:spacing w:before="38"/>
      </w:pPr>
    </w:p>
    <w:p w14:paraId="5011EC52" w14:textId="77777777" w:rsidR="0017069F" w:rsidRDefault="00455014">
      <w:pPr>
        <w:pStyle w:val="BodyText"/>
        <w:spacing w:before="1"/>
        <w:ind w:left="2169" w:right="1232"/>
      </w:pPr>
      <w:r>
        <w:t>Use</w:t>
      </w:r>
      <w:r>
        <w:rPr>
          <w:spacing w:val="-3"/>
        </w:rPr>
        <w:t xml:space="preserve"> </w:t>
      </w:r>
      <w:r>
        <w:t>of</w:t>
      </w:r>
      <w:r>
        <w:rPr>
          <w:spacing w:val="-7"/>
        </w:rPr>
        <w:t xml:space="preserve"> </w:t>
      </w:r>
      <w:r>
        <w:t>Blackboard</w:t>
      </w:r>
      <w:r>
        <w:rPr>
          <w:spacing w:val="-3"/>
        </w:rPr>
        <w:t xml:space="preserve"> </w:t>
      </w:r>
      <w:r>
        <w:t>is</w:t>
      </w:r>
      <w:r>
        <w:rPr>
          <w:spacing w:val="-8"/>
        </w:rPr>
        <w:t xml:space="preserve"> </w:t>
      </w:r>
      <w:r>
        <w:t>not</w:t>
      </w:r>
      <w:r>
        <w:rPr>
          <w:spacing w:val="-12"/>
        </w:rPr>
        <w:t xml:space="preserve"> </w:t>
      </w:r>
      <w:r>
        <w:t>required,</w:t>
      </w:r>
      <w:r>
        <w:rPr>
          <w:spacing w:val="-7"/>
        </w:rPr>
        <w:t xml:space="preserve"> </w:t>
      </w:r>
      <w:r>
        <w:t>but</w:t>
      </w:r>
      <w:r>
        <w:rPr>
          <w:spacing w:val="-7"/>
        </w:rPr>
        <w:t xml:space="preserve"> </w:t>
      </w:r>
      <w:r>
        <w:t>faculty</w:t>
      </w:r>
      <w:r>
        <w:rPr>
          <w:spacing w:val="-12"/>
        </w:rPr>
        <w:t xml:space="preserve"> </w:t>
      </w:r>
      <w:r>
        <w:t>members</w:t>
      </w:r>
      <w:r>
        <w:rPr>
          <w:spacing w:val="-8"/>
        </w:rPr>
        <w:t xml:space="preserve"> </w:t>
      </w:r>
      <w:r>
        <w:t>are</w:t>
      </w:r>
      <w:r>
        <w:rPr>
          <w:spacing w:val="-3"/>
        </w:rPr>
        <w:t xml:space="preserve"> </w:t>
      </w:r>
      <w:r>
        <w:t>strongly</w:t>
      </w:r>
      <w:r>
        <w:rPr>
          <w:spacing w:val="-13"/>
        </w:rPr>
        <w:t xml:space="preserve"> </w:t>
      </w:r>
      <w:r>
        <w:t>encouraged to familiarize</w:t>
      </w:r>
      <w:r>
        <w:rPr>
          <w:spacing w:val="-2"/>
        </w:rPr>
        <w:t xml:space="preserve"> </w:t>
      </w:r>
      <w:r>
        <w:t>themselves with the</w:t>
      </w:r>
      <w:r>
        <w:rPr>
          <w:spacing w:val="-2"/>
        </w:rPr>
        <w:t xml:space="preserve"> </w:t>
      </w:r>
      <w:r>
        <w:t>system</w:t>
      </w:r>
      <w:r>
        <w:rPr>
          <w:spacing w:val="-1"/>
        </w:rPr>
        <w:t xml:space="preserve"> </w:t>
      </w:r>
      <w:r>
        <w:t>before</w:t>
      </w:r>
      <w:r>
        <w:rPr>
          <w:spacing w:val="-2"/>
        </w:rPr>
        <w:t xml:space="preserve"> </w:t>
      </w:r>
      <w:r>
        <w:t>deciding</w:t>
      </w:r>
      <w:r>
        <w:rPr>
          <w:spacing w:val="-2"/>
        </w:rPr>
        <w:t xml:space="preserve"> </w:t>
      </w:r>
      <w:r>
        <w:t>whether to</w:t>
      </w:r>
      <w:r>
        <w:rPr>
          <w:spacing w:val="-2"/>
        </w:rPr>
        <w:t xml:space="preserve"> </w:t>
      </w:r>
      <w:r>
        <w:t>use any</w:t>
      </w:r>
      <w:r>
        <w:rPr>
          <w:spacing w:val="-3"/>
        </w:rPr>
        <w:t xml:space="preserve"> </w:t>
      </w:r>
      <w:r>
        <w:t>of its tools. Experienced faculty members are usually willing to help new</w:t>
      </w:r>
      <w:r>
        <w:rPr>
          <w:spacing w:val="80"/>
        </w:rPr>
        <w:t xml:space="preserve"> </w:t>
      </w:r>
      <w:r>
        <w:t>faculty navigate Blackboard</w:t>
      </w:r>
      <w:r>
        <w:rPr>
          <w:spacing w:val="40"/>
        </w:rPr>
        <w:t xml:space="preserve"> </w:t>
      </w:r>
      <w:r>
        <w:t>and</w:t>
      </w:r>
      <w:r>
        <w:rPr>
          <w:spacing w:val="40"/>
        </w:rPr>
        <w:t xml:space="preserve"> </w:t>
      </w:r>
      <w:r>
        <w:t>there</w:t>
      </w:r>
      <w:r>
        <w:rPr>
          <w:spacing w:val="40"/>
        </w:rPr>
        <w:t xml:space="preserve"> </w:t>
      </w:r>
      <w:r>
        <w:t>are</w:t>
      </w:r>
      <w:r>
        <w:rPr>
          <w:spacing w:val="40"/>
        </w:rPr>
        <w:t xml:space="preserve"> </w:t>
      </w:r>
      <w:r>
        <w:t>tutorial</w:t>
      </w:r>
      <w:r>
        <w:rPr>
          <w:spacing w:val="40"/>
        </w:rPr>
        <w:t xml:space="preserve"> </w:t>
      </w:r>
      <w:r>
        <w:t>courses</w:t>
      </w:r>
      <w:r>
        <w:rPr>
          <w:spacing w:val="40"/>
        </w:rPr>
        <w:t xml:space="preserve"> </w:t>
      </w:r>
      <w:r>
        <w:t>provided</w:t>
      </w:r>
      <w:r>
        <w:rPr>
          <w:spacing w:val="40"/>
        </w:rPr>
        <w:t xml:space="preserve"> </w:t>
      </w:r>
      <w:r>
        <w:t>by</w:t>
      </w:r>
      <w:r>
        <w:rPr>
          <w:spacing w:val="40"/>
        </w:rPr>
        <w:t xml:space="preserve"> </w:t>
      </w:r>
      <w:r>
        <w:t>the</w:t>
      </w:r>
      <w:r>
        <w:rPr>
          <w:spacing w:val="40"/>
        </w:rPr>
        <w:t xml:space="preserve"> </w:t>
      </w:r>
      <w:r>
        <w:t>Center for Teaching Excellence.</w:t>
      </w:r>
    </w:p>
    <w:p w14:paraId="5011EC53" w14:textId="77777777" w:rsidR="0017069F" w:rsidRDefault="0017069F">
      <w:pPr>
        <w:pStyle w:val="BodyText"/>
        <w:spacing w:before="33"/>
      </w:pPr>
    </w:p>
    <w:p w14:paraId="5011EC54" w14:textId="77777777" w:rsidR="0017069F" w:rsidRDefault="00455014">
      <w:pPr>
        <w:pStyle w:val="BodyText"/>
        <w:spacing w:line="242" w:lineRule="auto"/>
        <w:ind w:left="2169" w:right="1177"/>
      </w:pPr>
      <w:r>
        <w:t>Many</w:t>
      </w:r>
      <w:r>
        <w:rPr>
          <w:spacing w:val="-3"/>
        </w:rPr>
        <w:t xml:space="preserve"> </w:t>
      </w:r>
      <w:r>
        <w:t>faculty</w:t>
      </w:r>
      <w:r>
        <w:rPr>
          <w:spacing w:val="-8"/>
        </w:rPr>
        <w:t xml:space="preserve"> </w:t>
      </w:r>
      <w:r>
        <w:t>members</w:t>
      </w:r>
      <w:r>
        <w:rPr>
          <w:spacing w:val="-3"/>
        </w:rPr>
        <w:t xml:space="preserve"> </w:t>
      </w:r>
      <w:r>
        <w:t>enjoy</w:t>
      </w:r>
      <w:r>
        <w:rPr>
          <w:spacing w:val="-3"/>
        </w:rPr>
        <w:t xml:space="preserve"> </w:t>
      </w:r>
      <w:r>
        <w:t>features</w:t>
      </w:r>
      <w:r>
        <w:rPr>
          <w:spacing w:val="-8"/>
        </w:rPr>
        <w:t xml:space="preserve"> </w:t>
      </w:r>
      <w:r>
        <w:t>of</w:t>
      </w:r>
      <w:r>
        <w:rPr>
          <w:spacing w:val="-2"/>
        </w:rPr>
        <w:t xml:space="preserve"> </w:t>
      </w:r>
      <w:r>
        <w:t>Blackboard</w:t>
      </w:r>
      <w:r>
        <w:rPr>
          <w:spacing w:val="-2"/>
        </w:rPr>
        <w:t xml:space="preserve"> </w:t>
      </w:r>
      <w:r>
        <w:t>such</w:t>
      </w:r>
      <w:r>
        <w:rPr>
          <w:spacing w:val="-2"/>
        </w:rPr>
        <w:t xml:space="preserve"> </w:t>
      </w:r>
      <w:r>
        <w:t>as</w:t>
      </w:r>
      <w:r>
        <w:rPr>
          <w:spacing w:val="-3"/>
        </w:rPr>
        <w:t xml:space="preserve"> </w:t>
      </w:r>
      <w:r>
        <w:t>the</w:t>
      </w:r>
      <w:r>
        <w:rPr>
          <w:spacing w:val="-2"/>
        </w:rPr>
        <w:t xml:space="preserve"> </w:t>
      </w:r>
      <w:r>
        <w:t>Grade</w:t>
      </w:r>
      <w:r>
        <w:rPr>
          <w:spacing w:val="-2"/>
        </w:rPr>
        <w:t xml:space="preserve"> </w:t>
      </w:r>
      <w:r>
        <w:t>Center, which keeps students abreast of their grades over the course of the semester,</w:t>
      </w:r>
    </w:p>
    <w:p w14:paraId="5011EC55" w14:textId="77777777" w:rsidR="0017069F" w:rsidRDefault="0017069F">
      <w:pPr>
        <w:pStyle w:val="BodyText"/>
        <w:spacing w:line="242" w:lineRule="auto"/>
        <w:sectPr w:rsidR="0017069F">
          <w:headerReference w:type="default" r:id="rId68"/>
          <w:pgSz w:w="12240" w:h="15840"/>
          <w:pgMar w:top="1260" w:right="360" w:bottom="1180" w:left="0" w:header="0" w:footer="994" w:gutter="0"/>
          <w:cols w:space="720"/>
        </w:sectPr>
      </w:pPr>
    </w:p>
    <w:p w14:paraId="5011EC56" w14:textId="77777777" w:rsidR="0017069F" w:rsidRDefault="00455014">
      <w:pPr>
        <w:pStyle w:val="BodyText"/>
        <w:spacing w:before="72"/>
        <w:ind w:left="2169"/>
        <w:jc w:val="both"/>
      </w:pPr>
      <w:r>
        <w:lastRenderedPageBreak/>
        <w:t>and</w:t>
      </w:r>
      <w:r>
        <w:rPr>
          <w:spacing w:val="-8"/>
        </w:rPr>
        <w:t xml:space="preserve"> </w:t>
      </w:r>
      <w:r>
        <w:t>SafeAssign,</w:t>
      </w:r>
      <w:r>
        <w:rPr>
          <w:spacing w:val="-7"/>
        </w:rPr>
        <w:t xml:space="preserve"> </w:t>
      </w:r>
      <w:r>
        <w:t>which</w:t>
      </w:r>
      <w:r>
        <w:rPr>
          <w:spacing w:val="-6"/>
        </w:rPr>
        <w:t xml:space="preserve"> </w:t>
      </w:r>
      <w:r>
        <w:t>provides</w:t>
      </w:r>
      <w:r>
        <w:rPr>
          <w:spacing w:val="-7"/>
        </w:rPr>
        <w:t xml:space="preserve"> </w:t>
      </w:r>
      <w:r>
        <w:t>an</w:t>
      </w:r>
      <w:r>
        <w:rPr>
          <w:spacing w:val="-6"/>
        </w:rPr>
        <w:t xml:space="preserve"> </w:t>
      </w:r>
      <w:r>
        <w:t>initial</w:t>
      </w:r>
      <w:r>
        <w:rPr>
          <w:spacing w:val="-6"/>
        </w:rPr>
        <w:t xml:space="preserve"> </w:t>
      </w:r>
      <w:r>
        <w:t>check</w:t>
      </w:r>
      <w:r>
        <w:rPr>
          <w:spacing w:val="-12"/>
        </w:rPr>
        <w:t xml:space="preserve"> </w:t>
      </w:r>
      <w:r>
        <w:t>of</w:t>
      </w:r>
      <w:r>
        <w:rPr>
          <w:spacing w:val="-2"/>
        </w:rPr>
        <w:t xml:space="preserve"> </w:t>
      </w:r>
      <w:r>
        <w:t>student</w:t>
      </w:r>
      <w:r>
        <w:rPr>
          <w:spacing w:val="-6"/>
        </w:rPr>
        <w:t xml:space="preserve"> </w:t>
      </w:r>
      <w:r>
        <w:t>essays</w:t>
      </w:r>
      <w:r>
        <w:rPr>
          <w:spacing w:val="-7"/>
        </w:rPr>
        <w:t xml:space="preserve"> </w:t>
      </w:r>
      <w:r>
        <w:t>for</w:t>
      </w:r>
      <w:r>
        <w:rPr>
          <w:spacing w:val="-9"/>
        </w:rPr>
        <w:t xml:space="preserve"> </w:t>
      </w:r>
      <w:r>
        <w:rPr>
          <w:spacing w:val="-2"/>
        </w:rPr>
        <w:t>plagiarism.</w:t>
      </w:r>
    </w:p>
    <w:p w14:paraId="5011EC57" w14:textId="77777777" w:rsidR="0017069F" w:rsidRDefault="0017069F">
      <w:pPr>
        <w:pStyle w:val="BodyText"/>
        <w:spacing w:before="53"/>
      </w:pPr>
    </w:p>
    <w:p w14:paraId="5011EC58" w14:textId="77777777" w:rsidR="0017069F" w:rsidRDefault="00455014">
      <w:pPr>
        <w:pStyle w:val="BodyText"/>
        <w:spacing w:line="242" w:lineRule="auto"/>
        <w:ind w:left="2169" w:right="1425"/>
      </w:pPr>
      <w:r>
        <w:t>Blackboard is used to facilitate both online and hybrid courses. Faculty members</w:t>
      </w:r>
      <w:r>
        <w:rPr>
          <w:spacing w:val="-4"/>
        </w:rPr>
        <w:t xml:space="preserve"> </w:t>
      </w:r>
      <w:r>
        <w:t>teaching</w:t>
      </w:r>
      <w:r>
        <w:rPr>
          <w:spacing w:val="-3"/>
        </w:rPr>
        <w:t xml:space="preserve"> </w:t>
      </w:r>
      <w:r>
        <w:t>online</w:t>
      </w:r>
      <w:r>
        <w:rPr>
          <w:spacing w:val="-8"/>
        </w:rPr>
        <w:t xml:space="preserve"> </w:t>
      </w:r>
      <w:r>
        <w:t>or</w:t>
      </w:r>
      <w:r>
        <w:rPr>
          <w:spacing w:val="-2"/>
        </w:rPr>
        <w:t xml:space="preserve"> </w:t>
      </w:r>
      <w:r>
        <w:t>hybrid</w:t>
      </w:r>
      <w:r>
        <w:rPr>
          <w:spacing w:val="-3"/>
        </w:rPr>
        <w:t xml:space="preserve"> </w:t>
      </w:r>
      <w:r>
        <w:t>courses</w:t>
      </w:r>
      <w:r>
        <w:rPr>
          <w:spacing w:val="-4"/>
        </w:rPr>
        <w:t xml:space="preserve"> </w:t>
      </w:r>
      <w:r>
        <w:t>should</w:t>
      </w:r>
      <w:r>
        <w:rPr>
          <w:spacing w:val="-3"/>
        </w:rPr>
        <w:t xml:space="preserve"> </w:t>
      </w:r>
      <w:r>
        <w:t>maintain/manage</w:t>
      </w:r>
      <w:r>
        <w:rPr>
          <w:spacing w:val="-3"/>
        </w:rPr>
        <w:t xml:space="preserve"> </w:t>
      </w:r>
      <w:r>
        <w:t>all</w:t>
      </w:r>
      <w:r>
        <w:rPr>
          <w:spacing w:val="-4"/>
        </w:rPr>
        <w:t xml:space="preserve"> </w:t>
      </w:r>
      <w:r>
        <w:t>work, assignments, assessments, and grades in Blackboard.</w:t>
      </w:r>
    </w:p>
    <w:p w14:paraId="5011EC59" w14:textId="77777777" w:rsidR="0017069F" w:rsidRDefault="0017069F">
      <w:pPr>
        <w:pStyle w:val="BodyText"/>
        <w:spacing w:before="131"/>
      </w:pPr>
    </w:p>
    <w:p w14:paraId="5011EC5A" w14:textId="77777777" w:rsidR="0017069F" w:rsidRDefault="00455014">
      <w:pPr>
        <w:ind w:left="2179"/>
        <w:jc w:val="both"/>
        <w:rPr>
          <w:i/>
          <w:sz w:val="24"/>
        </w:rPr>
      </w:pPr>
      <w:r>
        <w:rPr>
          <w:i/>
          <w:sz w:val="24"/>
        </w:rPr>
        <w:t>Palmetto</w:t>
      </w:r>
      <w:r>
        <w:rPr>
          <w:i/>
          <w:spacing w:val="-8"/>
          <w:sz w:val="24"/>
        </w:rPr>
        <w:t xml:space="preserve"> </w:t>
      </w:r>
      <w:r>
        <w:rPr>
          <w:i/>
          <w:sz w:val="24"/>
        </w:rPr>
        <w:t>College</w:t>
      </w:r>
      <w:r>
        <w:rPr>
          <w:i/>
          <w:spacing w:val="-12"/>
          <w:sz w:val="24"/>
        </w:rPr>
        <w:t xml:space="preserve"> </w:t>
      </w:r>
      <w:r>
        <w:rPr>
          <w:i/>
          <w:sz w:val="24"/>
        </w:rPr>
        <w:t>Campuses</w:t>
      </w:r>
      <w:r>
        <w:rPr>
          <w:i/>
          <w:spacing w:val="-4"/>
          <w:sz w:val="24"/>
        </w:rPr>
        <w:t xml:space="preserve"> </w:t>
      </w:r>
      <w:r>
        <w:rPr>
          <w:i/>
          <w:sz w:val="24"/>
        </w:rPr>
        <w:t>Faculty</w:t>
      </w:r>
      <w:r>
        <w:rPr>
          <w:i/>
          <w:spacing w:val="-13"/>
          <w:sz w:val="24"/>
        </w:rPr>
        <w:t xml:space="preserve"> </w:t>
      </w:r>
      <w:r>
        <w:rPr>
          <w:i/>
          <w:spacing w:val="-2"/>
          <w:sz w:val="24"/>
        </w:rPr>
        <w:t>Manual</w:t>
      </w:r>
    </w:p>
    <w:p w14:paraId="5011EC5B" w14:textId="77777777" w:rsidR="0017069F" w:rsidRDefault="00455014">
      <w:pPr>
        <w:pStyle w:val="BodyText"/>
        <w:spacing w:before="89"/>
        <w:ind w:left="2164" w:right="1797"/>
        <w:jc w:val="both"/>
      </w:pPr>
      <w:r>
        <w:t>The</w:t>
      </w:r>
      <w:r>
        <w:rPr>
          <w:spacing w:val="-2"/>
        </w:rPr>
        <w:t xml:space="preserve"> </w:t>
      </w:r>
      <w:r>
        <w:rPr>
          <w:i/>
        </w:rPr>
        <w:t>PCC</w:t>
      </w:r>
      <w:r>
        <w:rPr>
          <w:i/>
          <w:spacing w:val="-3"/>
        </w:rPr>
        <w:t xml:space="preserve"> </w:t>
      </w:r>
      <w:r>
        <w:rPr>
          <w:i/>
        </w:rPr>
        <w:t>Faculty</w:t>
      </w:r>
      <w:r>
        <w:rPr>
          <w:i/>
          <w:spacing w:val="-8"/>
        </w:rPr>
        <w:t xml:space="preserve"> </w:t>
      </w:r>
      <w:r>
        <w:rPr>
          <w:i/>
        </w:rPr>
        <w:t>Manual</w:t>
      </w:r>
      <w:r>
        <w:rPr>
          <w:i/>
          <w:spacing w:val="-3"/>
        </w:rPr>
        <w:t xml:space="preserve"> </w:t>
      </w:r>
      <w:r>
        <w:t>is</w:t>
      </w:r>
      <w:r>
        <w:rPr>
          <w:spacing w:val="-3"/>
        </w:rPr>
        <w:t xml:space="preserve"> </w:t>
      </w:r>
      <w:r>
        <w:t>the</w:t>
      </w:r>
      <w:r>
        <w:rPr>
          <w:spacing w:val="-2"/>
        </w:rPr>
        <w:t xml:space="preserve"> </w:t>
      </w:r>
      <w:r>
        <w:t>official</w:t>
      </w:r>
      <w:r>
        <w:rPr>
          <w:spacing w:val="-3"/>
        </w:rPr>
        <w:t xml:space="preserve"> </w:t>
      </w:r>
      <w:r>
        <w:t>document</w:t>
      </w:r>
      <w:r>
        <w:rPr>
          <w:spacing w:val="-2"/>
        </w:rPr>
        <w:t xml:space="preserve"> </w:t>
      </w:r>
      <w:r>
        <w:t>that</w:t>
      </w:r>
      <w:r>
        <w:rPr>
          <w:spacing w:val="-7"/>
        </w:rPr>
        <w:t xml:space="preserve"> </w:t>
      </w:r>
      <w:r>
        <w:t>establishes</w:t>
      </w:r>
      <w:r>
        <w:rPr>
          <w:spacing w:val="-3"/>
        </w:rPr>
        <w:t xml:space="preserve"> </w:t>
      </w:r>
      <w:r>
        <w:t>the</w:t>
      </w:r>
      <w:r>
        <w:rPr>
          <w:spacing w:val="-2"/>
        </w:rPr>
        <w:t xml:space="preserve"> </w:t>
      </w:r>
      <w:r>
        <w:t>rules governing</w:t>
      </w:r>
      <w:r>
        <w:rPr>
          <w:spacing w:val="-4"/>
        </w:rPr>
        <w:t xml:space="preserve"> </w:t>
      </w:r>
      <w:r>
        <w:t xml:space="preserve">faculty employment at USC Salkehatchie. It can be accessed at </w:t>
      </w:r>
      <w:hyperlink r:id="rId69">
        <w:r w:rsidR="0017069F">
          <w:rPr>
            <w:color w:val="0000FF"/>
            <w:spacing w:val="-4"/>
            <w:u w:val="single" w:color="0000FF"/>
          </w:rPr>
          <w:t>https://sc.edu/about/system_and_campuses/palmetto_college/internal/facult</w:t>
        </w:r>
      </w:hyperlink>
      <w:r>
        <w:rPr>
          <w:color w:val="0000FF"/>
          <w:spacing w:val="-4"/>
        </w:rPr>
        <w:t xml:space="preserve"> </w:t>
      </w:r>
      <w:hyperlink r:id="rId70">
        <w:proofErr w:type="spellStart"/>
        <w:r w:rsidR="0017069F">
          <w:rPr>
            <w:color w:val="0000FF"/>
            <w:spacing w:val="-2"/>
            <w:u w:val="single" w:color="0000FF"/>
          </w:rPr>
          <w:t>y_and_staff</w:t>
        </w:r>
        <w:proofErr w:type="spellEnd"/>
        <w:r w:rsidR="0017069F">
          <w:rPr>
            <w:color w:val="0000FF"/>
            <w:spacing w:val="-2"/>
            <w:u w:val="single" w:color="0000FF"/>
          </w:rPr>
          <w:t>/</w:t>
        </w:r>
        <w:proofErr w:type="spellStart"/>
        <w:r w:rsidR="0017069F">
          <w:rPr>
            <w:color w:val="0000FF"/>
            <w:spacing w:val="-2"/>
            <w:u w:val="single" w:color="0000FF"/>
          </w:rPr>
          <w:t>academic_affairs</w:t>
        </w:r>
        <w:proofErr w:type="spellEnd"/>
        <w:r w:rsidR="0017069F">
          <w:rPr>
            <w:color w:val="0000FF"/>
            <w:spacing w:val="-2"/>
            <w:u w:val="single" w:color="0000FF"/>
          </w:rPr>
          <w:t>/</w:t>
        </w:r>
        <w:proofErr w:type="spellStart"/>
        <w:r w:rsidR="0017069F">
          <w:rPr>
            <w:color w:val="0000FF"/>
            <w:spacing w:val="-2"/>
            <w:u w:val="single" w:color="0000FF"/>
          </w:rPr>
          <w:t>faculty_manual</w:t>
        </w:r>
        <w:proofErr w:type="spellEnd"/>
        <w:r w:rsidR="0017069F">
          <w:rPr>
            <w:color w:val="0000FF"/>
            <w:spacing w:val="-2"/>
            <w:u w:val="single" w:color="0000FF"/>
          </w:rPr>
          <w:t>/</w:t>
        </w:r>
        <w:proofErr w:type="spellStart"/>
        <w:r w:rsidR="0017069F">
          <w:rPr>
            <w:color w:val="0000FF"/>
            <w:spacing w:val="-2"/>
            <w:u w:val="single" w:color="0000FF"/>
          </w:rPr>
          <w:t>index.php</w:t>
        </w:r>
        <w:proofErr w:type="spellEnd"/>
      </w:hyperlink>
    </w:p>
    <w:p w14:paraId="5011EC5C" w14:textId="77777777" w:rsidR="0017069F" w:rsidRDefault="0017069F">
      <w:pPr>
        <w:pStyle w:val="BodyText"/>
      </w:pPr>
    </w:p>
    <w:p w14:paraId="5011EC5D" w14:textId="77777777" w:rsidR="0017069F" w:rsidRDefault="0017069F">
      <w:pPr>
        <w:pStyle w:val="BodyText"/>
        <w:spacing w:before="9"/>
      </w:pPr>
    </w:p>
    <w:p w14:paraId="5011EC5E" w14:textId="77777777" w:rsidR="0017069F" w:rsidRDefault="00455014">
      <w:pPr>
        <w:spacing w:before="1"/>
        <w:ind w:left="2164"/>
        <w:rPr>
          <w:i/>
          <w:sz w:val="24"/>
        </w:rPr>
      </w:pPr>
      <w:r>
        <w:rPr>
          <w:i/>
          <w:sz w:val="24"/>
        </w:rPr>
        <w:t>Faculty</w:t>
      </w:r>
      <w:r>
        <w:rPr>
          <w:i/>
          <w:spacing w:val="-4"/>
          <w:sz w:val="24"/>
        </w:rPr>
        <w:t xml:space="preserve"> </w:t>
      </w:r>
      <w:r>
        <w:rPr>
          <w:i/>
          <w:spacing w:val="-2"/>
          <w:sz w:val="24"/>
        </w:rPr>
        <w:t>Senate</w:t>
      </w:r>
    </w:p>
    <w:p w14:paraId="5011EC5F" w14:textId="03962CBF" w:rsidR="0017069F" w:rsidRDefault="00455014">
      <w:pPr>
        <w:pStyle w:val="BodyText"/>
        <w:spacing w:before="88"/>
        <w:ind w:left="2164" w:right="1277"/>
        <w:rPr>
          <w:rFonts w:ascii="Segoe UI"/>
        </w:rPr>
      </w:pPr>
      <w:r>
        <w:t>The Palmetto College Campuses Faculty Senate is the governing body of the Palmetto</w:t>
      </w:r>
      <w:r>
        <w:rPr>
          <w:spacing w:val="-3"/>
        </w:rPr>
        <w:t xml:space="preserve"> </w:t>
      </w:r>
      <w:r>
        <w:t>College</w:t>
      </w:r>
      <w:r>
        <w:rPr>
          <w:spacing w:val="-3"/>
        </w:rPr>
        <w:t xml:space="preserve"> </w:t>
      </w:r>
      <w:r>
        <w:t>campuses</w:t>
      </w:r>
      <w:r>
        <w:rPr>
          <w:spacing w:val="-13"/>
        </w:rPr>
        <w:t xml:space="preserve"> </w:t>
      </w:r>
      <w:r>
        <w:t>and</w:t>
      </w:r>
      <w:r>
        <w:rPr>
          <w:spacing w:val="-7"/>
        </w:rPr>
        <w:t xml:space="preserve"> </w:t>
      </w:r>
      <w:r>
        <w:t>represents</w:t>
      </w:r>
      <w:r>
        <w:rPr>
          <w:spacing w:val="-8"/>
        </w:rPr>
        <w:t xml:space="preserve"> </w:t>
      </w:r>
      <w:r>
        <w:t>the</w:t>
      </w:r>
      <w:r>
        <w:rPr>
          <w:spacing w:val="-3"/>
        </w:rPr>
        <w:t xml:space="preserve"> </w:t>
      </w:r>
      <w:r>
        <w:t>voice</w:t>
      </w:r>
      <w:r>
        <w:rPr>
          <w:spacing w:val="-7"/>
        </w:rPr>
        <w:t xml:space="preserve"> </w:t>
      </w:r>
      <w:r>
        <w:t>of</w:t>
      </w:r>
      <w:r>
        <w:rPr>
          <w:spacing w:val="-7"/>
        </w:rPr>
        <w:t xml:space="preserve"> </w:t>
      </w:r>
      <w:r>
        <w:t>the</w:t>
      </w:r>
      <w:r>
        <w:rPr>
          <w:spacing w:val="-7"/>
        </w:rPr>
        <w:t xml:space="preserve"> </w:t>
      </w:r>
      <w:r>
        <w:t>regional</w:t>
      </w:r>
      <w:r w:rsidR="00AC5B42">
        <w:t xml:space="preserve"> Palmetto College</w:t>
      </w:r>
      <w:r>
        <w:rPr>
          <w:spacing w:val="-4"/>
        </w:rPr>
        <w:t xml:space="preserve"> </w:t>
      </w:r>
      <w:r>
        <w:t>campuses faculty in Columbia. Once fully adjusted to Salkehatchie, full-time faculty members are encouraged to volunteer to be elected for the Senate, as</w:t>
      </w:r>
      <w:r>
        <w:rPr>
          <w:spacing w:val="40"/>
        </w:rPr>
        <w:t xml:space="preserve"> </w:t>
      </w:r>
      <w:r>
        <w:t>they may</w:t>
      </w:r>
      <w:r>
        <w:rPr>
          <w:spacing w:val="-3"/>
        </w:rPr>
        <w:t xml:space="preserve"> </w:t>
      </w:r>
      <w:r>
        <w:t xml:space="preserve">make valuable </w:t>
      </w:r>
      <w:proofErr w:type="gramStart"/>
      <w:r>
        <w:t>contacts</w:t>
      </w:r>
      <w:proofErr w:type="gramEnd"/>
      <w:r>
        <w:t xml:space="preserve"> there</w:t>
      </w:r>
      <w:r>
        <w:rPr>
          <w:spacing w:val="-1"/>
        </w:rPr>
        <w:t xml:space="preserve"> </w:t>
      </w:r>
      <w:r>
        <w:t xml:space="preserve">with people who </w:t>
      </w:r>
      <w:proofErr w:type="gramStart"/>
      <w:r>
        <w:t>are</w:t>
      </w:r>
      <w:proofErr w:type="gramEnd"/>
      <w:r>
        <w:t xml:space="preserve"> excellent resources for teaching, scholarship, and even service. Information about the Senate is available at </w:t>
      </w:r>
      <w:hyperlink r:id="rId71">
        <w:r w:rsidR="0017069F">
          <w:rPr>
            <w:rFonts w:ascii="Segoe UI"/>
            <w:color w:val="0000FF"/>
            <w:spacing w:val="-2"/>
            <w:u w:val="single" w:color="0000FF"/>
          </w:rPr>
          <w:t>https://www.sc.edu/about/system_and_campuses/palmetto_college/internal/fac</w:t>
        </w:r>
      </w:hyperlink>
      <w:r>
        <w:rPr>
          <w:rFonts w:ascii="Segoe UI"/>
          <w:color w:val="0000FF"/>
          <w:spacing w:val="-2"/>
        </w:rPr>
        <w:t xml:space="preserve"> </w:t>
      </w:r>
      <w:hyperlink r:id="rId72">
        <w:proofErr w:type="spellStart"/>
        <w:r w:rsidR="0017069F">
          <w:rPr>
            <w:rFonts w:ascii="Segoe UI"/>
            <w:color w:val="0000FF"/>
            <w:spacing w:val="-2"/>
            <w:u w:val="single" w:color="0000FF"/>
          </w:rPr>
          <w:t>ulty_and_staff</w:t>
        </w:r>
        <w:proofErr w:type="spellEnd"/>
        <w:r w:rsidR="0017069F">
          <w:rPr>
            <w:rFonts w:ascii="Segoe UI"/>
            <w:color w:val="0000FF"/>
            <w:spacing w:val="-2"/>
            <w:u w:val="single" w:color="0000FF"/>
          </w:rPr>
          <w:t>/</w:t>
        </w:r>
        <w:proofErr w:type="spellStart"/>
        <w:r w:rsidR="0017069F">
          <w:rPr>
            <w:rFonts w:ascii="Segoe UI"/>
            <w:color w:val="0000FF"/>
            <w:spacing w:val="-2"/>
            <w:u w:val="single" w:color="0000FF"/>
          </w:rPr>
          <w:t>faculty_senate</w:t>
        </w:r>
        <w:proofErr w:type="spellEnd"/>
        <w:r w:rsidR="0017069F">
          <w:rPr>
            <w:rFonts w:ascii="Segoe UI"/>
            <w:color w:val="0000FF"/>
            <w:spacing w:val="-2"/>
            <w:u w:val="single" w:color="0000FF"/>
          </w:rPr>
          <w:t>/</w:t>
        </w:r>
        <w:proofErr w:type="spellStart"/>
        <w:r w:rsidR="0017069F">
          <w:rPr>
            <w:rFonts w:ascii="Segoe UI"/>
            <w:color w:val="0000FF"/>
            <w:spacing w:val="-2"/>
            <w:u w:val="single" w:color="0000FF"/>
          </w:rPr>
          <w:t>index.php</w:t>
        </w:r>
        <w:proofErr w:type="spellEnd"/>
      </w:hyperlink>
    </w:p>
    <w:p w14:paraId="5011EC60" w14:textId="77777777" w:rsidR="0017069F" w:rsidRDefault="0017069F">
      <w:pPr>
        <w:pStyle w:val="BodyText"/>
        <w:rPr>
          <w:rFonts w:ascii="Segoe UI"/>
        </w:rPr>
      </w:pPr>
    </w:p>
    <w:p w14:paraId="5011EC61" w14:textId="77777777" w:rsidR="0017069F" w:rsidRDefault="0017069F">
      <w:pPr>
        <w:pStyle w:val="BodyText"/>
        <w:spacing w:before="3"/>
        <w:rPr>
          <w:rFonts w:ascii="Segoe UI"/>
        </w:rPr>
      </w:pPr>
    </w:p>
    <w:p w14:paraId="5011EC62" w14:textId="77777777" w:rsidR="0017069F" w:rsidRDefault="00455014">
      <w:pPr>
        <w:ind w:left="2164"/>
        <w:rPr>
          <w:i/>
          <w:sz w:val="24"/>
        </w:rPr>
      </w:pPr>
      <w:r>
        <w:rPr>
          <w:i/>
          <w:sz w:val="24"/>
        </w:rPr>
        <w:t>USC</w:t>
      </w:r>
      <w:r>
        <w:rPr>
          <w:i/>
          <w:spacing w:val="-8"/>
          <w:sz w:val="24"/>
        </w:rPr>
        <w:t xml:space="preserve"> </w:t>
      </w:r>
      <w:r>
        <w:rPr>
          <w:i/>
          <w:spacing w:val="-2"/>
          <w:sz w:val="24"/>
        </w:rPr>
        <w:t>Library</w:t>
      </w:r>
    </w:p>
    <w:p w14:paraId="08441A1F" w14:textId="207737E2" w:rsidR="00CB4439" w:rsidRDefault="00455014">
      <w:pPr>
        <w:pStyle w:val="BodyText"/>
        <w:spacing w:before="84"/>
        <w:ind w:left="2164" w:right="1177"/>
      </w:pPr>
      <w:r>
        <w:t>Many databases (some including full-text journal articles) are available via</w:t>
      </w:r>
      <w:r>
        <w:rPr>
          <w:spacing w:val="40"/>
        </w:rPr>
        <w:t xml:space="preserve"> </w:t>
      </w:r>
      <w:r>
        <w:t xml:space="preserve">on-campus computers through the Salkehatchie library web page at </w:t>
      </w:r>
      <w:hyperlink r:id="rId73" w:history="1">
        <w:r w:rsidR="00CB4439" w:rsidRPr="001D4EF9">
          <w:rPr>
            <w:rStyle w:val="Hyperlink"/>
          </w:rPr>
          <w:t>https://sc.edu/about/system_and_campuses/salkehatchie/experience/libraries/index.php</w:t>
        </w:r>
      </w:hyperlink>
    </w:p>
    <w:p w14:paraId="60E6095A" w14:textId="77777777" w:rsidR="00CB4439" w:rsidRDefault="00CB4439">
      <w:pPr>
        <w:pStyle w:val="BodyText"/>
        <w:spacing w:before="84"/>
        <w:ind w:left="2164" w:right="1177"/>
      </w:pPr>
    </w:p>
    <w:p w14:paraId="5011EC64" w14:textId="77777777" w:rsidR="0017069F" w:rsidRDefault="00455014">
      <w:pPr>
        <w:pStyle w:val="BodyText"/>
        <w:spacing w:before="86"/>
        <w:ind w:left="2164" w:right="1372"/>
      </w:pPr>
      <w:r>
        <w:t>Many</w:t>
      </w:r>
      <w:r>
        <w:rPr>
          <w:spacing w:val="-3"/>
        </w:rPr>
        <w:t xml:space="preserve"> </w:t>
      </w:r>
      <w:r>
        <w:t>items</w:t>
      </w:r>
      <w:r>
        <w:rPr>
          <w:spacing w:val="-3"/>
        </w:rPr>
        <w:t xml:space="preserve"> </w:t>
      </w:r>
      <w:r>
        <w:t>not</w:t>
      </w:r>
      <w:r>
        <w:rPr>
          <w:spacing w:val="-2"/>
        </w:rPr>
        <w:t xml:space="preserve"> </w:t>
      </w:r>
      <w:r>
        <w:t>available</w:t>
      </w:r>
      <w:r>
        <w:rPr>
          <w:spacing w:val="-2"/>
        </w:rPr>
        <w:t xml:space="preserve"> </w:t>
      </w:r>
      <w:r>
        <w:t>through</w:t>
      </w:r>
      <w:r>
        <w:rPr>
          <w:spacing w:val="-2"/>
        </w:rPr>
        <w:t xml:space="preserve"> </w:t>
      </w:r>
      <w:r>
        <w:t>the</w:t>
      </w:r>
      <w:r>
        <w:rPr>
          <w:spacing w:val="-2"/>
        </w:rPr>
        <w:t xml:space="preserve"> </w:t>
      </w:r>
      <w:r>
        <w:t>Salkehatchie library</w:t>
      </w:r>
      <w:r>
        <w:rPr>
          <w:spacing w:val="-3"/>
        </w:rPr>
        <w:t xml:space="preserve"> </w:t>
      </w:r>
      <w:r>
        <w:t>can</w:t>
      </w:r>
      <w:r>
        <w:rPr>
          <w:spacing w:val="-2"/>
        </w:rPr>
        <w:t xml:space="preserve"> </w:t>
      </w:r>
      <w:r>
        <w:t>be</w:t>
      </w:r>
      <w:r>
        <w:rPr>
          <w:spacing w:val="-2"/>
        </w:rPr>
        <w:t xml:space="preserve"> </w:t>
      </w:r>
      <w:r>
        <w:t>obtained</w:t>
      </w:r>
      <w:r>
        <w:rPr>
          <w:spacing w:val="-2"/>
        </w:rPr>
        <w:t xml:space="preserve"> </w:t>
      </w:r>
      <w:r>
        <w:t>by interlibrary</w:t>
      </w:r>
      <w:r>
        <w:rPr>
          <w:spacing w:val="-2"/>
        </w:rPr>
        <w:t xml:space="preserve"> </w:t>
      </w:r>
      <w:r>
        <w:t>loans.</w:t>
      </w:r>
      <w:r>
        <w:rPr>
          <w:spacing w:val="-6"/>
        </w:rPr>
        <w:t xml:space="preserve"> </w:t>
      </w:r>
      <w:r>
        <w:t>One</w:t>
      </w:r>
      <w:r>
        <w:rPr>
          <w:spacing w:val="-6"/>
        </w:rPr>
        <w:t xml:space="preserve"> </w:t>
      </w:r>
      <w:r>
        <w:t>particularly</w:t>
      </w:r>
      <w:r>
        <w:rPr>
          <w:spacing w:val="-12"/>
        </w:rPr>
        <w:t xml:space="preserve"> </w:t>
      </w:r>
      <w:r>
        <w:t>useful</w:t>
      </w:r>
      <w:r>
        <w:rPr>
          <w:spacing w:val="-7"/>
        </w:rPr>
        <w:t xml:space="preserve"> </w:t>
      </w:r>
      <w:r>
        <w:t>option</w:t>
      </w:r>
      <w:r>
        <w:rPr>
          <w:spacing w:val="-6"/>
        </w:rPr>
        <w:t xml:space="preserve"> </w:t>
      </w:r>
      <w:r>
        <w:t>is</w:t>
      </w:r>
      <w:r>
        <w:rPr>
          <w:spacing w:val="-7"/>
        </w:rPr>
        <w:t xml:space="preserve"> </w:t>
      </w:r>
      <w:r>
        <w:t>to</w:t>
      </w:r>
      <w:r>
        <w:rPr>
          <w:spacing w:val="-6"/>
        </w:rPr>
        <w:t xml:space="preserve"> </w:t>
      </w:r>
      <w:r>
        <w:t>request</w:t>
      </w:r>
      <w:r>
        <w:rPr>
          <w:spacing w:val="-6"/>
        </w:rPr>
        <w:t xml:space="preserve"> </w:t>
      </w:r>
      <w:r>
        <w:t>books</w:t>
      </w:r>
      <w:r>
        <w:rPr>
          <w:spacing w:val="-7"/>
        </w:rPr>
        <w:t xml:space="preserve"> </w:t>
      </w:r>
      <w:r>
        <w:t>through</w:t>
      </w:r>
      <w:r>
        <w:rPr>
          <w:spacing w:val="-6"/>
        </w:rPr>
        <w:t xml:space="preserve"> </w:t>
      </w:r>
      <w:r>
        <w:t>the Partnership</w:t>
      </w:r>
      <w:r>
        <w:rPr>
          <w:spacing w:val="-17"/>
        </w:rPr>
        <w:t xml:space="preserve"> </w:t>
      </w:r>
      <w:r>
        <w:t>Among</w:t>
      </w:r>
      <w:r>
        <w:rPr>
          <w:spacing w:val="-17"/>
        </w:rPr>
        <w:t xml:space="preserve"> </w:t>
      </w:r>
      <w:r>
        <w:t>South</w:t>
      </w:r>
      <w:r>
        <w:rPr>
          <w:spacing w:val="-16"/>
        </w:rPr>
        <w:t xml:space="preserve"> </w:t>
      </w:r>
      <w:r>
        <w:t>Carolina</w:t>
      </w:r>
      <w:r>
        <w:rPr>
          <w:spacing w:val="-17"/>
        </w:rPr>
        <w:t xml:space="preserve"> </w:t>
      </w:r>
      <w:r>
        <w:t>Academic</w:t>
      </w:r>
      <w:r>
        <w:rPr>
          <w:spacing w:val="-17"/>
        </w:rPr>
        <w:t xml:space="preserve"> </w:t>
      </w:r>
      <w:r>
        <w:t>Libraries</w:t>
      </w:r>
      <w:r>
        <w:rPr>
          <w:spacing w:val="-17"/>
        </w:rPr>
        <w:t xml:space="preserve"> </w:t>
      </w:r>
      <w:r>
        <w:t>(PASCAL).</w:t>
      </w:r>
      <w:r>
        <w:rPr>
          <w:spacing w:val="-16"/>
        </w:rPr>
        <w:t xml:space="preserve"> </w:t>
      </w:r>
      <w:r>
        <w:t>Through</w:t>
      </w:r>
      <w:r>
        <w:rPr>
          <w:spacing w:val="-17"/>
        </w:rPr>
        <w:t xml:space="preserve"> </w:t>
      </w:r>
      <w:r>
        <w:t>this partnership, books available at other academic libraries in South Carolina can be</w:t>
      </w:r>
      <w:r>
        <w:rPr>
          <w:spacing w:val="-3"/>
        </w:rPr>
        <w:t xml:space="preserve"> </w:t>
      </w:r>
      <w:r>
        <w:t>delivered</w:t>
      </w:r>
      <w:r>
        <w:rPr>
          <w:spacing w:val="-3"/>
        </w:rPr>
        <w:t xml:space="preserve"> </w:t>
      </w:r>
      <w:r>
        <w:t>free</w:t>
      </w:r>
      <w:r>
        <w:rPr>
          <w:spacing w:val="-3"/>
        </w:rPr>
        <w:t xml:space="preserve"> </w:t>
      </w:r>
      <w:r>
        <w:t>of</w:t>
      </w:r>
      <w:r>
        <w:rPr>
          <w:spacing w:val="-3"/>
        </w:rPr>
        <w:t xml:space="preserve"> </w:t>
      </w:r>
      <w:r>
        <w:t>charge</w:t>
      </w:r>
      <w:r>
        <w:rPr>
          <w:spacing w:val="-3"/>
        </w:rPr>
        <w:t xml:space="preserve"> </w:t>
      </w:r>
      <w:r>
        <w:t>to</w:t>
      </w:r>
      <w:r>
        <w:rPr>
          <w:spacing w:val="-3"/>
        </w:rPr>
        <w:t xml:space="preserve"> </w:t>
      </w:r>
      <w:r>
        <w:t>the</w:t>
      </w:r>
      <w:r>
        <w:rPr>
          <w:spacing w:val="-3"/>
        </w:rPr>
        <w:t xml:space="preserve"> </w:t>
      </w:r>
      <w:r>
        <w:t>Salkehatchie</w:t>
      </w:r>
      <w:r>
        <w:rPr>
          <w:spacing w:val="-3"/>
        </w:rPr>
        <w:t xml:space="preserve"> </w:t>
      </w:r>
      <w:r>
        <w:t>library</w:t>
      </w:r>
      <w:r>
        <w:rPr>
          <w:spacing w:val="-9"/>
        </w:rPr>
        <w:t xml:space="preserve"> </w:t>
      </w:r>
      <w:r>
        <w:t>of</w:t>
      </w:r>
      <w:r>
        <w:rPr>
          <w:spacing w:val="-3"/>
        </w:rPr>
        <w:t xml:space="preserve"> </w:t>
      </w:r>
      <w:r>
        <w:t>one's</w:t>
      </w:r>
      <w:r>
        <w:rPr>
          <w:spacing w:val="-4"/>
        </w:rPr>
        <w:t xml:space="preserve"> </w:t>
      </w:r>
      <w:r>
        <w:t>choice—usually within a few days. The "PASCAL Delivers" catalog and other interlibrary loans may be requested electronically</w:t>
      </w:r>
    </w:p>
    <w:p w14:paraId="5011EC65" w14:textId="77777777" w:rsidR="0017069F" w:rsidRDefault="0017069F">
      <w:pPr>
        <w:pStyle w:val="BodyText"/>
        <w:spacing w:before="168"/>
      </w:pPr>
    </w:p>
    <w:p w14:paraId="5011EC66" w14:textId="77777777" w:rsidR="0017069F" w:rsidRDefault="00455014">
      <w:pPr>
        <w:pStyle w:val="BodyText"/>
        <w:spacing w:before="1" w:line="242" w:lineRule="auto"/>
        <w:ind w:left="2227" w:right="1177"/>
      </w:pPr>
      <w:r>
        <w:t>Full-time</w:t>
      </w:r>
      <w:r>
        <w:rPr>
          <w:spacing w:val="-7"/>
        </w:rPr>
        <w:t xml:space="preserve"> </w:t>
      </w:r>
      <w:r>
        <w:t>faculty</w:t>
      </w:r>
      <w:r>
        <w:rPr>
          <w:spacing w:val="-16"/>
        </w:rPr>
        <w:t xml:space="preserve"> </w:t>
      </w:r>
      <w:r>
        <w:t>members</w:t>
      </w:r>
      <w:r>
        <w:rPr>
          <w:spacing w:val="65"/>
        </w:rPr>
        <w:t xml:space="preserve"> </w:t>
      </w:r>
      <w:r>
        <w:t>requesting</w:t>
      </w:r>
      <w:r>
        <w:rPr>
          <w:spacing w:val="-16"/>
        </w:rPr>
        <w:t xml:space="preserve"> </w:t>
      </w:r>
      <w:r>
        <w:t>material</w:t>
      </w:r>
      <w:r>
        <w:rPr>
          <w:spacing w:val="-17"/>
        </w:rPr>
        <w:t xml:space="preserve"> </w:t>
      </w:r>
      <w:r>
        <w:t>pertinent</w:t>
      </w:r>
      <w:r>
        <w:rPr>
          <w:spacing w:val="-16"/>
        </w:rPr>
        <w:t xml:space="preserve"> </w:t>
      </w:r>
      <w:r>
        <w:t>to</w:t>
      </w:r>
      <w:r>
        <w:rPr>
          <w:spacing w:val="-12"/>
        </w:rPr>
        <w:t xml:space="preserve"> </w:t>
      </w:r>
      <w:r>
        <w:t>their</w:t>
      </w:r>
      <w:r>
        <w:rPr>
          <w:spacing w:val="-11"/>
        </w:rPr>
        <w:t xml:space="preserve"> </w:t>
      </w:r>
      <w:r>
        <w:t>scholarly activities are not charged for interlibrary loans.</w:t>
      </w:r>
    </w:p>
    <w:p w14:paraId="5011EC67" w14:textId="77777777" w:rsidR="0017069F" w:rsidRDefault="0017069F">
      <w:pPr>
        <w:pStyle w:val="BodyText"/>
        <w:spacing w:line="242" w:lineRule="auto"/>
        <w:sectPr w:rsidR="0017069F">
          <w:headerReference w:type="default" r:id="rId74"/>
          <w:pgSz w:w="12240" w:h="15840"/>
          <w:pgMar w:top="1200" w:right="360" w:bottom="1260" w:left="0" w:header="0" w:footer="994" w:gutter="0"/>
          <w:cols w:space="720"/>
        </w:sectPr>
      </w:pPr>
    </w:p>
    <w:p w14:paraId="5011EC68" w14:textId="77777777" w:rsidR="0017069F" w:rsidRDefault="00455014">
      <w:pPr>
        <w:pStyle w:val="Heading5"/>
        <w:numPr>
          <w:ilvl w:val="1"/>
          <w:numId w:val="3"/>
        </w:numPr>
        <w:tabs>
          <w:tab w:val="left" w:pos="2776"/>
        </w:tabs>
        <w:spacing w:before="72"/>
        <w:ind w:left="2776" w:hanging="612"/>
      </w:pPr>
      <w:bookmarkStart w:id="21" w:name="2.6._Annual_Evaluation"/>
      <w:bookmarkEnd w:id="21"/>
      <w:r>
        <w:rPr>
          <w:spacing w:val="-2"/>
        </w:rPr>
        <w:lastRenderedPageBreak/>
        <w:t>Annual</w:t>
      </w:r>
      <w:r>
        <w:rPr>
          <w:spacing w:val="-21"/>
        </w:rPr>
        <w:t xml:space="preserve"> </w:t>
      </w:r>
      <w:r>
        <w:rPr>
          <w:spacing w:val="-2"/>
        </w:rPr>
        <w:t>Evaluation</w:t>
      </w:r>
    </w:p>
    <w:p w14:paraId="5011EC69" w14:textId="77777777" w:rsidR="0017069F" w:rsidRDefault="00455014">
      <w:pPr>
        <w:pStyle w:val="BodyText"/>
        <w:spacing w:before="182" w:line="242" w:lineRule="auto"/>
        <w:ind w:left="2164" w:right="1693"/>
        <w:jc w:val="both"/>
      </w:pPr>
      <w:r>
        <w:t>All</w:t>
      </w:r>
      <w:r>
        <w:rPr>
          <w:spacing w:val="-1"/>
        </w:rPr>
        <w:t xml:space="preserve"> </w:t>
      </w:r>
      <w:r>
        <w:t>active faculty</w:t>
      </w:r>
      <w:r>
        <w:rPr>
          <w:spacing w:val="-15"/>
        </w:rPr>
        <w:t xml:space="preserve"> </w:t>
      </w:r>
      <w:r>
        <w:t>members</w:t>
      </w:r>
      <w:r>
        <w:rPr>
          <w:spacing w:val="-6"/>
        </w:rPr>
        <w:t xml:space="preserve"> </w:t>
      </w:r>
      <w:r>
        <w:t>are evaluated</w:t>
      </w:r>
      <w:r>
        <w:rPr>
          <w:spacing w:val="-5"/>
        </w:rPr>
        <w:t xml:space="preserve"> </w:t>
      </w:r>
      <w:r>
        <w:t>annually.</w:t>
      </w:r>
      <w:r>
        <w:rPr>
          <w:spacing w:val="-5"/>
        </w:rPr>
        <w:t xml:space="preserve"> </w:t>
      </w:r>
      <w:r>
        <w:t>This</w:t>
      </w:r>
      <w:r>
        <w:rPr>
          <w:spacing w:val="-6"/>
        </w:rPr>
        <w:t xml:space="preserve"> </w:t>
      </w:r>
      <w:r>
        <w:t>is</w:t>
      </w:r>
      <w:r>
        <w:rPr>
          <w:spacing w:val="-6"/>
        </w:rPr>
        <w:t xml:space="preserve"> </w:t>
      </w:r>
      <w:r>
        <w:t>a</w:t>
      </w:r>
      <w:r>
        <w:rPr>
          <w:spacing w:val="-5"/>
        </w:rPr>
        <w:t xml:space="preserve"> </w:t>
      </w:r>
      <w:r>
        <w:t>requirement</w:t>
      </w:r>
      <w:r>
        <w:rPr>
          <w:spacing w:val="37"/>
        </w:rPr>
        <w:t xml:space="preserve"> </w:t>
      </w:r>
      <w:r>
        <w:t>for reaccreditation.</w:t>
      </w:r>
      <w:r>
        <w:rPr>
          <w:spacing w:val="-14"/>
        </w:rPr>
        <w:t xml:space="preserve"> </w:t>
      </w:r>
      <w:r>
        <w:t>Any</w:t>
      </w:r>
      <w:r>
        <w:rPr>
          <w:spacing w:val="-17"/>
        </w:rPr>
        <w:t xml:space="preserve"> </w:t>
      </w:r>
      <w:r>
        <w:t>noncompliance</w:t>
      </w:r>
      <w:r>
        <w:rPr>
          <w:spacing w:val="-3"/>
        </w:rPr>
        <w:t xml:space="preserve"> </w:t>
      </w:r>
      <w:r>
        <w:t>can</w:t>
      </w:r>
      <w:r>
        <w:rPr>
          <w:spacing w:val="-13"/>
        </w:rPr>
        <w:t xml:space="preserve"> </w:t>
      </w:r>
      <w:r>
        <w:t>endanger</w:t>
      </w:r>
      <w:r>
        <w:rPr>
          <w:spacing w:val="-12"/>
        </w:rPr>
        <w:t xml:space="preserve"> </w:t>
      </w:r>
      <w:r>
        <w:t>not</w:t>
      </w:r>
      <w:r>
        <w:rPr>
          <w:spacing w:val="-17"/>
        </w:rPr>
        <w:t xml:space="preserve"> </w:t>
      </w:r>
      <w:r>
        <w:t>only</w:t>
      </w:r>
      <w:r>
        <w:rPr>
          <w:spacing w:val="-17"/>
        </w:rPr>
        <w:t xml:space="preserve"> </w:t>
      </w:r>
      <w:r>
        <w:t>the</w:t>
      </w:r>
      <w:r>
        <w:rPr>
          <w:spacing w:val="-12"/>
        </w:rPr>
        <w:t xml:space="preserve"> </w:t>
      </w:r>
      <w:r>
        <w:t>Salkehatchie campus</w:t>
      </w:r>
      <w:r>
        <w:rPr>
          <w:spacing w:val="-11"/>
        </w:rPr>
        <w:t xml:space="preserve"> </w:t>
      </w:r>
      <w:r>
        <w:t>but</w:t>
      </w:r>
      <w:r>
        <w:rPr>
          <w:spacing w:val="-10"/>
        </w:rPr>
        <w:t xml:space="preserve"> </w:t>
      </w:r>
      <w:r>
        <w:t>also</w:t>
      </w:r>
      <w:r>
        <w:rPr>
          <w:spacing w:val="-5"/>
        </w:rPr>
        <w:t xml:space="preserve"> </w:t>
      </w:r>
      <w:r>
        <w:t>the</w:t>
      </w:r>
      <w:r>
        <w:rPr>
          <w:spacing w:val="-10"/>
        </w:rPr>
        <w:t xml:space="preserve"> </w:t>
      </w:r>
      <w:r>
        <w:t>flagship</w:t>
      </w:r>
      <w:r>
        <w:rPr>
          <w:spacing w:val="-10"/>
        </w:rPr>
        <w:t xml:space="preserve"> </w:t>
      </w:r>
      <w:r>
        <w:t>campus</w:t>
      </w:r>
      <w:r>
        <w:rPr>
          <w:spacing w:val="-15"/>
        </w:rPr>
        <w:t xml:space="preserve"> </w:t>
      </w:r>
      <w:r>
        <w:t>in</w:t>
      </w:r>
      <w:r>
        <w:rPr>
          <w:spacing w:val="-5"/>
        </w:rPr>
        <w:t xml:space="preserve"> </w:t>
      </w:r>
      <w:r>
        <w:t>Columbia.</w:t>
      </w:r>
      <w:r>
        <w:rPr>
          <w:spacing w:val="-15"/>
        </w:rPr>
        <w:t xml:space="preserve"> </w:t>
      </w:r>
      <w:r>
        <w:t>Thus,</w:t>
      </w:r>
      <w:r>
        <w:rPr>
          <w:spacing w:val="-10"/>
        </w:rPr>
        <w:t xml:space="preserve"> </w:t>
      </w:r>
      <w:r>
        <w:t>lack</w:t>
      </w:r>
      <w:r>
        <w:rPr>
          <w:spacing w:val="-15"/>
        </w:rPr>
        <w:t xml:space="preserve"> </w:t>
      </w:r>
      <w:r>
        <w:t>of</w:t>
      </w:r>
      <w:r>
        <w:rPr>
          <w:spacing w:val="-10"/>
        </w:rPr>
        <w:t xml:space="preserve"> </w:t>
      </w:r>
      <w:r>
        <w:t>cooperation from faculty members is not tolerated.</w:t>
      </w:r>
    </w:p>
    <w:p w14:paraId="5011EC6A" w14:textId="7150C8FF" w:rsidR="0017069F" w:rsidRDefault="00455014">
      <w:pPr>
        <w:pStyle w:val="BodyText"/>
        <w:spacing w:before="171" w:line="242" w:lineRule="auto"/>
        <w:ind w:left="2164" w:right="1346"/>
      </w:pPr>
      <w:r>
        <w:t>Part-time</w:t>
      </w:r>
      <w:r>
        <w:rPr>
          <w:spacing w:val="-17"/>
        </w:rPr>
        <w:t xml:space="preserve"> </w:t>
      </w:r>
      <w:r>
        <w:t>faculty</w:t>
      </w:r>
      <w:r>
        <w:rPr>
          <w:spacing w:val="-19"/>
        </w:rPr>
        <w:t xml:space="preserve"> </w:t>
      </w:r>
      <w:r>
        <w:t>members</w:t>
      </w:r>
      <w:r>
        <w:rPr>
          <w:spacing w:val="-16"/>
        </w:rPr>
        <w:t xml:space="preserve"> </w:t>
      </w:r>
      <w:r>
        <w:t>(adjunct</w:t>
      </w:r>
      <w:r>
        <w:rPr>
          <w:spacing w:val="-13"/>
        </w:rPr>
        <w:t xml:space="preserve"> </w:t>
      </w:r>
      <w:r>
        <w:t>and</w:t>
      </w:r>
      <w:r>
        <w:rPr>
          <w:spacing w:val="-17"/>
        </w:rPr>
        <w:t xml:space="preserve"> </w:t>
      </w:r>
      <w:r>
        <w:t>administrative</w:t>
      </w:r>
      <w:r>
        <w:rPr>
          <w:spacing w:val="-8"/>
        </w:rPr>
        <w:t xml:space="preserve"> </w:t>
      </w:r>
      <w:r>
        <w:t>instructor)</w:t>
      </w:r>
      <w:r>
        <w:rPr>
          <w:spacing w:val="-17"/>
        </w:rPr>
        <w:t xml:space="preserve"> </w:t>
      </w:r>
      <w:r>
        <w:t>are</w:t>
      </w:r>
      <w:r>
        <w:rPr>
          <w:spacing w:val="33"/>
        </w:rPr>
        <w:t xml:space="preserve"> </w:t>
      </w:r>
      <w:r>
        <w:t>evaluated annually by their respective division chair and the academic dean, who examine syllabi, student</w:t>
      </w:r>
      <w:r>
        <w:rPr>
          <w:spacing w:val="40"/>
        </w:rPr>
        <w:t xml:space="preserve"> </w:t>
      </w:r>
      <w:r>
        <w:t xml:space="preserve">evaluations, and class-visitation reports. </w:t>
      </w:r>
      <w:r w:rsidR="00E6289F">
        <w:t>At least</w:t>
      </w:r>
      <w:r>
        <w:t xml:space="preserve"> every three years each part-time</w:t>
      </w:r>
      <w:r>
        <w:rPr>
          <w:spacing w:val="40"/>
        </w:rPr>
        <w:t xml:space="preserve"> </w:t>
      </w:r>
      <w:r>
        <w:t>faculty member must be visited in</w:t>
      </w:r>
      <w:r>
        <w:rPr>
          <w:spacing w:val="-4"/>
        </w:rPr>
        <w:t xml:space="preserve"> </w:t>
      </w:r>
      <w:r>
        <w:t>the classroom</w:t>
      </w:r>
      <w:r>
        <w:rPr>
          <w:spacing w:val="-3"/>
        </w:rPr>
        <w:t xml:space="preserve"> </w:t>
      </w:r>
      <w:r>
        <w:t>or have a virtual visit to an online class</w:t>
      </w:r>
      <w:r>
        <w:rPr>
          <w:spacing w:val="-4"/>
        </w:rPr>
        <w:t xml:space="preserve"> </w:t>
      </w:r>
      <w:r>
        <w:t>by a peer</w:t>
      </w:r>
      <w:r>
        <w:rPr>
          <w:spacing w:val="-2"/>
        </w:rPr>
        <w:t xml:space="preserve"> </w:t>
      </w:r>
      <w:r>
        <w:t>designated</w:t>
      </w:r>
      <w:r>
        <w:rPr>
          <w:spacing w:val="-3"/>
        </w:rPr>
        <w:t xml:space="preserve"> </w:t>
      </w:r>
      <w:r>
        <w:t>by the</w:t>
      </w:r>
      <w:r>
        <w:rPr>
          <w:spacing w:val="-3"/>
        </w:rPr>
        <w:t xml:space="preserve"> </w:t>
      </w:r>
      <w:r>
        <w:t>division chair in consultation</w:t>
      </w:r>
      <w:r>
        <w:rPr>
          <w:spacing w:val="40"/>
        </w:rPr>
        <w:t xml:space="preserve"> </w:t>
      </w:r>
      <w:r>
        <w:t>with</w:t>
      </w:r>
      <w:r>
        <w:rPr>
          <w:spacing w:val="40"/>
        </w:rPr>
        <w:t xml:space="preserve"> </w:t>
      </w:r>
      <w:r>
        <w:t>the academic dean.</w:t>
      </w:r>
    </w:p>
    <w:p w14:paraId="5011EC6B" w14:textId="77777777" w:rsidR="0017069F" w:rsidRDefault="00455014">
      <w:pPr>
        <w:pStyle w:val="BodyText"/>
        <w:spacing w:before="166"/>
        <w:ind w:left="2164" w:right="1232"/>
      </w:pPr>
      <w:r>
        <w:t>Full-time faculty members (tenure-track and instructor) are evaluated</w:t>
      </w:r>
      <w:r>
        <w:rPr>
          <w:spacing w:val="40"/>
        </w:rPr>
        <w:t xml:space="preserve"> </w:t>
      </w:r>
      <w:r>
        <w:t>annually by</w:t>
      </w:r>
      <w:r>
        <w:rPr>
          <w:spacing w:val="-4"/>
        </w:rPr>
        <w:t xml:space="preserve"> </w:t>
      </w:r>
      <w:r>
        <w:t xml:space="preserve">their respective division </w:t>
      </w:r>
      <w:proofErr w:type="gramStart"/>
      <w:r>
        <w:t>chair</w:t>
      </w:r>
      <w:proofErr w:type="gramEnd"/>
      <w:r>
        <w:t xml:space="preserve"> and the academic dean.</w:t>
      </w:r>
      <w:r>
        <w:rPr>
          <w:spacing w:val="40"/>
        </w:rPr>
        <w:t xml:space="preserve"> </w:t>
      </w:r>
      <w:r>
        <w:t>The annual-evaluation criteria for tenure-track</w:t>
      </w:r>
      <w:r>
        <w:rPr>
          <w:spacing w:val="40"/>
        </w:rPr>
        <w:t xml:space="preserve"> </w:t>
      </w:r>
      <w:r>
        <w:t xml:space="preserve">faculty are the criteria for tenure and promotion detailed in the </w:t>
      </w:r>
      <w:r>
        <w:rPr>
          <w:i/>
        </w:rPr>
        <w:t>PCC Faculty</w:t>
      </w:r>
      <w:r>
        <w:rPr>
          <w:i/>
          <w:spacing w:val="40"/>
        </w:rPr>
        <w:t xml:space="preserve"> </w:t>
      </w:r>
      <w:r>
        <w:rPr>
          <w:i/>
        </w:rPr>
        <w:t>Manual</w:t>
      </w:r>
      <w:r>
        <w:t>: teaching effectiveness, scholarship,</w:t>
      </w:r>
      <w:r>
        <w:rPr>
          <w:spacing w:val="-6"/>
        </w:rPr>
        <w:t xml:space="preserve"> </w:t>
      </w:r>
      <w:r>
        <w:t>and</w:t>
      </w:r>
      <w:r>
        <w:rPr>
          <w:spacing w:val="-1"/>
        </w:rPr>
        <w:t xml:space="preserve"> </w:t>
      </w:r>
      <w:r>
        <w:t>service.</w:t>
      </w:r>
      <w:r>
        <w:rPr>
          <w:spacing w:val="34"/>
        </w:rPr>
        <w:t xml:space="preserve"> </w:t>
      </w:r>
      <w:r>
        <w:t>Non-tenure</w:t>
      </w:r>
      <w:r>
        <w:rPr>
          <w:spacing w:val="-6"/>
        </w:rPr>
        <w:t xml:space="preserve"> </w:t>
      </w:r>
      <w:r>
        <w:t>track</w:t>
      </w:r>
      <w:r>
        <w:rPr>
          <w:spacing w:val="34"/>
        </w:rPr>
        <w:t xml:space="preserve"> </w:t>
      </w:r>
      <w:r>
        <w:t>faculty</w:t>
      </w:r>
      <w:r>
        <w:rPr>
          <w:spacing w:val="-2"/>
        </w:rPr>
        <w:t xml:space="preserve"> </w:t>
      </w:r>
      <w:r>
        <w:t>members</w:t>
      </w:r>
      <w:r>
        <w:rPr>
          <w:spacing w:val="-2"/>
        </w:rPr>
        <w:t xml:space="preserve"> </w:t>
      </w:r>
      <w:r>
        <w:t>are</w:t>
      </w:r>
      <w:r>
        <w:rPr>
          <w:spacing w:val="-1"/>
        </w:rPr>
        <w:t xml:space="preserve"> </w:t>
      </w:r>
      <w:r>
        <w:t>not</w:t>
      </w:r>
      <w:r>
        <w:rPr>
          <w:spacing w:val="-6"/>
        </w:rPr>
        <w:t xml:space="preserve"> </w:t>
      </w:r>
      <w:r>
        <w:t>required</w:t>
      </w:r>
      <w:r>
        <w:rPr>
          <w:spacing w:val="-1"/>
        </w:rPr>
        <w:t xml:space="preserve"> </w:t>
      </w:r>
      <w:r>
        <w:t xml:space="preserve">to do </w:t>
      </w:r>
      <w:proofErr w:type="gramStart"/>
      <w:r>
        <w:t>scholarship</w:t>
      </w:r>
      <w:proofErr w:type="gramEnd"/>
      <w:r>
        <w:t>, and their work is evaluated</w:t>
      </w:r>
      <w:r>
        <w:rPr>
          <w:spacing w:val="40"/>
        </w:rPr>
        <w:t xml:space="preserve"> </w:t>
      </w:r>
      <w:r>
        <w:t xml:space="preserve">on teaching and service as described in the </w:t>
      </w:r>
      <w:r>
        <w:rPr>
          <w:i/>
        </w:rPr>
        <w:t>PCC Faculty Manual</w:t>
      </w:r>
      <w:r>
        <w:t>.</w:t>
      </w:r>
      <w:r>
        <w:rPr>
          <w:spacing w:val="40"/>
        </w:rPr>
        <w:t xml:space="preserve"> </w:t>
      </w:r>
      <w:r>
        <w:t xml:space="preserve">All full-time faculty members must have at least one class visitation </w:t>
      </w:r>
      <w:proofErr w:type="gramStart"/>
      <w:r>
        <w:t>by</w:t>
      </w:r>
      <w:proofErr w:type="gramEnd"/>
      <w:r>
        <w:t xml:space="preserve"> a colleague every 6 years (a class-visitation report should be submitted to the academic dean and division chair, who both keep it on file). </w:t>
      </w:r>
      <w:r>
        <w:rPr>
          <w:u w:val="single"/>
        </w:rPr>
        <w:t>Every full-time faculty member must complete and submit the</w:t>
      </w:r>
      <w:r>
        <w:t xml:space="preserve"> </w:t>
      </w:r>
      <w:r>
        <w:rPr>
          <w:u w:val="single"/>
        </w:rPr>
        <w:t>annual</w:t>
      </w:r>
      <w:r>
        <w:rPr>
          <w:spacing w:val="-4"/>
          <w:u w:val="single"/>
        </w:rPr>
        <w:t xml:space="preserve"> </w:t>
      </w:r>
      <w:r>
        <w:rPr>
          <w:u w:val="single"/>
        </w:rPr>
        <w:t>evaluation</w:t>
      </w:r>
      <w:r>
        <w:rPr>
          <w:spacing w:val="-3"/>
          <w:u w:val="single"/>
        </w:rPr>
        <w:t xml:space="preserve"> </w:t>
      </w:r>
      <w:r>
        <w:rPr>
          <w:u w:val="single"/>
        </w:rPr>
        <w:t>form</w:t>
      </w:r>
      <w:r>
        <w:rPr>
          <w:spacing w:val="-12"/>
          <w:u w:val="single"/>
        </w:rPr>
        <w:t xml:space="preserve"> </w:t>
      </w:r>
      <w:r>
        <w:rPr>
          <w:u w:val="single"/>
        </w:rPr>
        <w:t>and</w:t>
      </w:r>
      <w:r>
        <w:rPr>
          <w:spacing w:val="-8"/>
          <w:u w:val="single"/>
        </w:rPr>
        <w:t xml:space="preserve"> </w:t>
      </w:r>
      <w:r>
        <w:rPr>
          <w:u w:val="single"/>
        </w:rPr>
        <w:t>the</w:t>
      </w:r>
      <w:r>
        <w:rPr>
          <w:spacing w:val="-8"/>
          <w:u w:val="single"/>
        </w:rPr>
        <w:t xml:space="preserve"> </w:t>
      </w:r>
      <w:r>
        <w:rPr>
          <w:u w:val="single"/>
        </w:rPr>
        <w:t>related</w:t>
      </w:r>
      <w:r>
        <w:rPr>
          <w:spacing w:val="-3"/>
          <w:u w:val="single"/>
        </w:rPr>
        <w:t xml:space="preserve"> </w:t>
      </w:r>
      <w:r>
        <w:rPr>
          <w:u w:val="single"/>
        </w:rPr>
        <w:t>Faculty</w:t>
      </w:r>
      <w:r>
        <w:rPr>
          <w:spacing w:val="-9"/>
          <w:u w:val="single"/>
        </w:rPr>
        <w:t xml:space="preserve"> </w:t>
      </w:r>
      <w:r>
        <w:rPr>
          <w:u w:val="single"/>
        </w:rPr>
        <w:t>Information</w:t>
      </w:r>
      <w:r>
        <w:rPr>
          <w:spacing w:val="-7"/>
          <w:u w:val="single"/>
        </w:rPr>
        <w:t xml:space="preserve"> </w:t>
      </w:r>
      <w:r>
        <w:rPr>
          <w:u w:val="single"/>
        </w:rPr>
        <w:t>Form</w:t>
      </w:r>
      <w:r>
        <w:rPr>
          <w:spacing w:val="-7"/>
          <w:u w:val="single"/>
        </w:rPr>
        <w:t xml:space="preserve"> </w:t>
      </w:r>
      <w:r>
        <w:rPr>
          <w:u w:val="single"/>
        </w:rPr>
        <w:t>by</w:t>
      </w:r>
      <w:r>
        <w:rPr>
          <w:spacing w:val="-13"/>
          <w:u w:val="single"/>
        </w:rPr>
        <w:t xml:space="preserve"> </w:t>
      </w:r>
      <w:r>
        <w:rPr>
          <w:u w:val="single"/>
        </w:rPr>
        <w:t>the</w:t>
      </w:r>
      <w:r>
        <w:rPr>
          <w:spacing w:val="-3"/>
          <w:u w:val="single"/>
        </w:rPr>
        <w:t xml:space="preserve"> </w:t>
      </w:r>
      <w:r>
        <w:rPr>
          <w:u w:val="single"/>
        </w:rPr>
        <w:t>January</w:t>
      </w:r>
      <w:r>
        <w:t xml:space="preserve"> </w:t>
      </w:r>
      <w:r>
        <w:rPr>
          <w:u w:val="single"/>
        </w:rPr>
        <w:t>31 deadline.</w:t>
      </w:r>
    </w:p>
    <w:p w14:paraId="5011EC6C" w14:textId="77777777" w:rsidR="0017069F" w:rsidRDefault="0017069F">
      <w:pPr>
        <w:pStyle w:val="BodyText"/>
        <w:sectPr w:rsidR="0017069F">
          <w:headerReference w:type="default" r:id="rId75"/>
          <w:pgSz w:w="12240" w:h="15840"/>
          <w:pgMar w:top="1260" w:right="360" w:bottom="1260" w:left="0" w:header="0" w:footer="994" w:gutter="0"/>
          <w:cols w:space="720"/>
        </w:sectPr>
      </w:pPr>
    </w:p>
    <w:p w14:paraId="5011EC6D" w14:textId="77777777" w:rsidR="0017069F" w:rsidRDefault="00455014">
      <w:pPr>
        <w:pStyle w:val="Heading3"/>
        <w:numPr>
          <w:ilvl w:val="0"/>
          <w:numId w:val="3"/>
        </w:numPr>
        <w:tabs>
          <w:tab w:val="left" w:pos="2647"/>
        </w:tabs>
        <w:ind w:left="2647" w:hanging="483"/>
        <w:jc w:val="left"/>
      </w:pPr>
      <w:bookmarkStart w:id="22" w:name="3._Teaching"/>
      <w:bookmarkStart w:id="23" w:name="3.1._Expectations"/>
      <w:bookmarkEnd w:id="22"/>
      <w:bookmarkEnd w:id="23"/>
      <w:r>
        <w:rPr>
          <w:spacing w:val="-2"/>
        </w:rPr>
        <w:lastRenderedPageBreak/>
        <w:t>Teaching</w:t>
      </w:r>
    </w:p>
    <w:p w14:paraId="5011EC6E" w14:textId="77777777" w:rsidR="0017069F" w:rsidRDefault="00455014">
      <w:pPr>
        <w:pStyle w:val="Heading5"/>
        <w:numPr>
          <w:ilvl w:val="1"/>
          <w:numId w:val="3"/>
        </w:numPr>
        <w:tabs>
          <w:tab w:val="left" w:pos="2776"/>
        </w:tabs>
        <w:spacing w:before="269"/>
        <w:ind w:left="2776" w:hanging="612"/>
      </w:pPr>
      <w:r>
        <w:rPr>
          <w:spacing w:val="-2"/>
        </w:rPr>
        <w:t>Expectations</w:t>
      </w:r>
    </w:p>
    <w:p w14:paraId="5011EC6F" w14:textId="77777777" w:rsidR="0017069F" w:rsidRDefault="00455014">
      <w:pPr>
        <w:pStyle w:val="BodyText"/>
        <w:spacing w:before="273"/>
        <w:ind w:left="2164" w:right="1177"/>
      </w:pPr>
      <w:r>
        <w:t xml:space="preserve">The </w:t>
      </w:r>
      <w:r>
        <w:rPr>
          <w:i/>
        </w:rPr>
        <w:t xml:space="preserve">PCC Faculty Manual </w:t>
      </w:r>
      <w:r>
        <w:t>defines teaching effectiveness as “the amount of progress students make on teacher defined goals consistent with professional standards</w:t>
      </w:r>
      <w:r>
        <w:rPr>
          <w:spacing w:val="-16"/>
        </w:rPr>
        <w:t xml:space="preserve"> </w:t>
      </w:r>
      <w:r>
        <w:t>in</w:t>
      </w:r>
      <w:r>
        <w:rPr>
          <w:spacing w:val="-13"/>
        </w:rPr>
        <w:t xml:space="preserve"> </w:t>
      </w:r>
      <w:r>
        <w:t>that</w:t>
      </w:r>
      <w:r>
        <w:rPr>
          <w:spacing w:val="-13"/>
        </w:rPr>
        <w:t xml:space="preserve"> </w:t>
      </w:r>
      <w:r>
        <w:t>discipline.”</w:t>
      </w:r>
      <w:r>
        <w:rPr>
          <w:spacing w:val="-12"/>
        </w:rPr>
        <w:t xml:space="preserve"> </w:t>
      </w:r>
      <w:r>
        <w:t>All</w:t>
      </w:r>
      <w:r>
        <w:rPr>
          <w:spacing w:val="-17"/>
        </w:rPr>
        <w:t xml:space="preserve"> </w:t>
      </w:r>
      <w:r>
        <w:t>faculty</w:t>
      </w:r>
      <w:r>
        <w:rPr>
          <w:spacing w:val="-17"/>
        </w:rPr>
        <w:t xml:space="preserve"> </w:t>
      </w:r>
      <w:r>
        <w:t>members</w:t>
      </w:r>
      <w:r>
        <w:rPr>
          <w:spacing w:val="-16"/>
        </w:rPr>
        <w:t xml:space="preserve"> </w:t>
      </w:r>
      <w:r>
        <w:t>(except</w:t>
      </w:r>
      <w:r>
        <w:rPr>
          <w:spacing w:val="-13"/>
        </w:rPr>
        <w:t xml:space="preserve"> </w:t>
      </w:r>
      <w:r>
        <w:t>librarians)</w:t>
      </w:r>
      <w:r>
        <w:rPr>
          <w:spacing w:val="-17"/>
        </w:rPr>
        <w:t xml:space="preserve"> </w:t>
      </w:r>
      <w:r>
        <w:t>are</w:t>
      </w:r>
      <w:r>
        <w:rPr>
          <w:spacing w:val="-8"/>
        </w:rPr>
        <w:t xml:space="preserve"> </w:t>
      </w:r>
      <w:r>
        <w:t>expected to</w:t>
      </w:r>
      <w:r>
        <w:rPr>
          <w:spacing w:val="-17"/>
        </w:rPr>
        <w:t xml:space="preserve"> </w:t>
      </w:r>
      <w:r>
        <w:t>demonstrate</w:t>
      </w:r>
      <w:r>
        <w:rPr>
          <w:spacing w:val="-13"/>
        </w:rPr>
        <w:t xml:space="preserve"> </w:t>
      </w:r>
      <w:r>
        <w:t>teaching</w:t>
      </w:r>
      <w:r>
        <w:rPr>
          <w:spacing w:val="-17"/>
        </w:rPr>
        <w:t xml:space="preserve"> </w:t>
      </w:r>
      <w:r>
        <w:t>effectiveness.</w:t>
      </w:r>
      <w:r>
        <w:rPr>
          <w:spacing w:val="-17"/>
        </w:rPr>
        <w:t xml:space="preserve"> </w:t>
      </w:r>
      <w:r>
        <w:t>Teaching</w:t>
      </w:r>
      <w:r>
        <w:rPr>
          <w:spacing w:val="-13"/>
        </w:rPr>
        <w:t xml:space="preserve"> </w:t>
      </w:r>
      <w:r>
        <w:t>effectiveness</w:t>
      </w:r>
      <w:r>
        <w:rPr>
          <w:spacing w:val="-17"/>
        </w:rPr>
        <w:t xml:space="preserve"> </w:t>
      </w:r>
      <w:r>
        <w:t>can</w:t>
      </w:r>
      <w:r>
        <w:rPr>
          <w:spacing w:val="-17"/>
        </w:rPr>
        <w:t xml:space="preserve"> </w:t>
      </w:r>
      <w:r>
        <w:t>be</w:t>
      </w:r>
      <w:r>
        <w:rPr>
          <w:spacing w:val="-16"/>
        </w:rPr>
        <w:t xml:space="preserve"> </w:t>
      </w:r>
      <w:r>
        <w:t xml:space="preserve">measured in many ways, including the quality of course design, student learning, knowledge, communication ability, instructional improvement, and personal characteristics (see the </w:t>
      </w:r>
      <w:r>
        <w:rPr>
          <w:i/>
        </w:rPr>
        <w:t xml:space="preserve">PCC Faculty Manual </w:t>
      </w:r>
      <w:r>
        <w:t>for more details).</w:t>
      </w:r>
    </w:p>
    <w:p w14:paraId="5011EC70" w14:textId="77777777" w:rsidR="0017069F" w:rsidRDefault="0017069F">
      <w:pPr>
        <w:pStyle w:val="BodyText"/>
        <w:spacing w:before="5"/>
      </w:pPr>
    </w:p>
    <w:p w14:paraId="5011EC71" w14:textId="77777777" w:rsidR="0017069F" w:rsidRDefault="00455014">
      <w:pPr>
        <w:ind w:left="2164" w:right="1282"/>
        <w:rPr>
          <w:b/>
          <w:sz w:val="24"/>
        </w:rPr>
      </w:pPr>
      <w:r>
        <w:rPr>
          <w:sz w:val="24"/>
        </w:rPr>
        <w:t>At a minimum, faculty members are expected to prepare a syllabus for</w:t>
      </w:r>
      <w:r>
        <w:rPr>
          <w:spacing w:val="40"/>
          <w:sz w:val="24"/>
        </w:rPr>
        <w:t xml:space="preserve"> </w:t>
      </w:r>
      <w:r>
        <w:rPr>
          <w:sz w:val="24"/>
        </w:rPr>
        <w:t>each course,</w:t>
      </w:r>
      <w:r>
        <w:rPr>
          <w:spacing w:val="-11"/>
          <w:sz w:val="24"/>
        </w:rPr>
        <w:t xml:space="preserve"> </w:t>
      </w:r>
      <w:r>
        <w:rPr>
          <w:sz w:val="24"/>
        </w:rPr>
        <w:t>to</w:t>
      </w:r>
      <w:r>
        <w:rPr>
          <w:spacing w:val="-11"/>
          <w:sz w:val="24"/>
        </w:rPr>
        <w:t xml:space="preserve"> </w:t>
      </w:r>
      <w:r>
        <w:rPr>
          <w:sz w:val="24"/>
        </w:rPr>
        <w:t>meet</w:t>
      </w:r>
      <w:r>
        <w:rPr>
          <w:spacing w:val="-16"/>
          <w:sz w:val="24"/>
        </w:rPr>
        <w:t xml:space="preserve"> </w:t>
      </w:r>
      <w:r>
        <w:rPr>
          <w:sz w:val="24"/>
        </w:rPr>
        <w:t>all</w:t>
      </w:r>
      <w:r>
        <w:rPr>
          <w:spacing w:val="-7"/>
          <w:sz w:val="24"/>
        </w:rPr>
        <w:t xml:space="preserve"> </w:t>
      </w:r>
      <w:r>
        <w:rPr>
          <w:sz w:val="24"/>
        </w:rPr>
        <w:t>scheduled</w:t>
      </w:r>
      <w:r>
        <w:rPr>
          <w:spacing w:val="-6"/>
          <w:sz w:val="24"/>
        </w:rPr>
        <w:t xml:space="preserve"> </w:t>
      </w:r>
      <w:r>
        <w:rPr>
          <w:sz w:val="24"/>
        </w:rPr>
        <w:t>classes</w:t>
      </w:r>
      <w:r>
        <w:rPr>
          <w:spacing w:val="-7"/>
          <w:sz w:val="24"/>
        </w:rPr>
        <w:t xml:space="preserve"> </w:t>
      </w:r>
      <w:r>
        <w:rPr>
          <w:sz w:val="24"/>
        </w:rPr>
        <w:t>for</w:t>
      </w:r>
      <w:r>
        <w:rPr>
          <w:spacing w:val="-10"/>
          <w:sz w:val="24"/>
        </w:rPr>
        <w:t xml:space="preserve"> </w:t>
      </w:r>
      <w:r>
        <w:rPr>
          <w:sz w:val="24"/>
        </w:rPr>
        <w:t>the</w:t>
      </w:r>
      <w:r>
        <w:rPr>
          <w:spacing w:val="-6"/>
          <w:sz w:val="24"/>
        </w:rPr>
        <w:t xml:space="preserve"> </w:t>
      </w:r>
      <w:r>
        <w:rPr>
          <w:sz w:val="24"/>
        </w:rPr>
        <w:t>hours</w:t>
      </w:r>
      <w:r>
        <w:rPr>
          <w:spacing w:val="-12"/>
          <w:sz w:val="24"/>
        </w:rPr>
        <w:t xml:space="preserve"> </w:t>
      </w:r>
      <w:r>
        <w:rPr>
          <w:sz w:val="24"/>
        </w:rPr>
        <w:t>assigned,</w:t>
      </w:r>
      <w:r>
        <w:rPr>
          <w:spacing w:val="-6"/>
          <w:sz w:val="24"/>
        </w:rPr>
        <w:t xml:space="preserve"> </w:t>
      </w:r>
      <w:r>
        <w:rPr>
          <w:sz w:val="24"/>
        </w:rPr>
        <w:t>to</w:t>
      </w:r>
      <w:r>
        <w:rPr>
          <w:spacing w:val="-6"/>
          <w:sz w:val="24"/>
        </w:rPr>
        <w:t xml:space="preserve"> </w:t>
      </w:r>
      <w:r>
        <w:rPr>
          <w:sz w:val="24"/>
        </w:rPr>
        <w:t>promote</w:t>
      </w:r>
      <w:r>
        <w:rPr>
          <w:spacing w:val="-6"/>
          <w:sz w:val="24"/>
        </w:rPr>
        <w:t xml:space="preserve"> </w:t>
      </w:r>
      <w:r>
        <w:rPr>
          <w:sz w:val="24"/>
        </w:rPr>
        <w:t>course evaluation completed online,</w:t>
      </w:r>
      <w:r>
        <w:rPr>
          <w:spacing w:val="-2"/>
          <w:sz w:val="24"/>
        </w:rPr>
        <w:t xml:space="preserve"> </w:t>
      </w:r>
      <w:r>
        <w:rPr>
          <w:sz w:val="24"/>
        </w:rPr>
        <w:t>and to</w:t>
      </w:r>
      <w:r>
        <w:rPr>
          <w:spacing w:val="-1"/>
          <w:sz w:val="24"/>
        </w:rPr>
        <w:t xml:space="preserve"> </w:t>
      </w:r>
      <w:r>
        <w:rPr>
          <w:sz w:val="24"/>
        </w:rPr>
        <w:t>enter the</w:t>
      </w:r>
      <w:r>
        <w:rPr>
          <w:spacing w:val="-1"/>
          <w:sz w:val="24"/>
        </w:rPr>
        <w:t xml:space="preserve"> </w:t>
      </w:r>
      <w:r>
        <w:rPr>
          <w:sz w:val="24"/>
        </w:rPr>
        <w:t>final grades</w:t>
      </w:r>
      <w:r>
        <w:rPr>
          <w:spacing w:val="40"/>
          <w:sz w:val="24"/>
        </w:rPr>
        <w:t xml:space="preserve"> </w:t>
      </w:r>
      <w:r>
        <w:rPr>
          <w:sz w:val="24"/>
        </w:rPr>
        <w:t xml:space="preserve">through Self Service Carolina by the deadline. </w:t>
      </w:r>
      <w:r>
        <w:rPr>
          <w:b/>
          <w:sz w:val="24"/>
        </w:rPr>
        <w:t>(If this is your first semester, make sure to register in Self Service Carolina early!)</w:t>
      </w:r>
    </w:p>
    <w:p w14:paraId="5011EC72" w14:textId="77777777" w:rsidR="0017069F" w:rsidRDefault="0017069F">
      <w:pPr>
        <w:pStyle w:val="BodyText"/>
        <w:rPr>
          <w:b/>
        </w:rPr>
      </w:pPr>
    </w:p>
    <w:p w14:paraId="5011EC73" w14:textId="77777777" w:rsidR="0017069F" w:rsidRDefault="00455014">
      <w:pPr>
        <w:pStyle w:val="BodyText"/>
        <w:ind w:left="2164" w:right="1177"/>
      </w:pPr>
      <w:r>
        <w:t>Faculty members who know in advance of a conflict with a scheduled</w:t>
      </w:r>
      <w:r>
        <w:rPr>
          <w:spacing w:val="40"/>
        </w:rPr>
        <w:t xml:space="preserve"> </w:t>
      </w:r>
      <w:r>
        <w:t>class session are responsible for notifying the class of the upcoming absence</w:t>
      </w:r>
      <w:r>
        <w:rPr>
          <w:spacing w:val="40"/>
        </w:rPr>
        <w:t xml:space="preserve"> </w:t>
      </w:r>
      <w:r>
        <w:t>and scheduling some type of academic exercise in lieu of class so that students observe a continuous academic experience. Any deviation from the schedule of classes, whether planned or an emergency, must be reported to the academic dean.</w:t>
      </w:r>
      <w:r>
        <w:rPr>
          <w:spacing w:val="37"/>
        </w:rPr>
        <w:t xml:space="preserve"> </w:t>
      </w:r>
      <w:r>
        <w:t>Emergency</w:t>
      </w:r>
      <w:r>
        <w:rPr>
          <w:spacing w:val="-6"/>
        </w:rPr>
        <w:t xml:space="preserve"> </w:t>
      </w:r>
      <w:r>
        <w:t>cancellations</w:t>
      </w:r>
      <w:r>
        <w:rPr>
          <w:spacing w:val="-1"/>
        </w:rPr>
        <w:t xml:space="preserve"> </w:t>
      </w:r>
      <w:r>
        <w:t>should also</w:t>
      </w:r>
      <w:r>
        <w:rPr>
          <w:spacing w:val="-10"/>
        </w:rPr>
        <w:t xml:space="preserve"> </w:t>
      </w:r>
      <w:r>
        <w:t>be reported</w:t>
      </w:r>
      <w:r>
        <w:rPr>
          <w:spacing w:val="-5"/>
        </w:rPr>
        <w:t xml:space="preserve"> </w:t>
      </w:r>
      <w:r>
        <w:t>to the main office of</w:t>
      </w:r>
      <w:r>
        <w:rPr>
          <w:spacing w:val="-5"/>
        </w:rPr>
        <w:t xml:space="preserve"> </w:t>
      </w:r>
      <w:r>
        <w:t>the appropriate campus (or, if an evening class, by calling the evening emergency number</w:t>
      </w:r>
      <w:r>
        <w:rPr>
          <w:spacing w:val="-15"/>
        </w:rPr>
        <w:t xml:space="preserve"> </w:t>
      </w:r>
      <w:r>
        <w:t>of</w:t>
      </w:r>
      <w:r>
        <w:rPr>
          <w:spacing w:val="-12"/>
        </w:rPr>
        <w:t xml:space="preserve"> </w:t>
      </w:r>
      <w:r>
        <w:t>the</w:t>
      </w:r>
      <w:r>
        <w:rPr>
          <w:spacing w:val="-12"/>
        </w:rPr>
        <w:t xml:space="preserve"> </w:t>
      </w:r>
      <w:r>
        <w:t>appropriate</w:t>
      </w:r>
      <w:r>
        <w:rPr>
          <w:spacing w:val="-12"/>
        </w:rPr>
        <w:t xml:space="preserve"> </w:t>
      </w:r>
      <w:r>
        <w:t>campus),</w:t>
      </w:r>
      <w:r>
        <w:rPr>
          <w:spacing w:val="-12"/>
        </w:rPr>
        <w:t xml:space="preserve"> </w:t>
      </w:r>
      <w:r>
        <w:t>and</w:t>
      </w:r>
      <w:r>
        <w:rPr>
          <w:spacing w:val="-12"/>
        </w:rPr>
        <w:t xml:space="preserve"> </w:t>
      </w:r>
      <w:r>
        <w:t>the</w:t>
      </w:r>
      <w:r>
        <w:rPr>
          <w:spacing w:val="-12"/>
        </w:rPr>
        <w:t xml:space="preserve"> </w:t>
      </w:r>
      <w:r>
        <w:t>faculty</w:t>
      </w:r>
      <w:r>
        <w:rPr>
          <w:spacing w:val="-16"/>
        </w:rPr>
        <w:t xml:space="preserve"> </w:t>
      </w:r>
      <w:r>
        <w:t>member</w:t>
      </w:r>
      <w:r>
        <w:rPr>
          <w:spacing w:val="-6"/>
        </w:rPr>
        <w:t xml:space="preserve"> </w:t>
      </w:r>
      <w:r>
        <w:t>should</w:t>
      </w:r>
      <w:r>
        <w:rPr>
          <w:spacing w:val="-12"/>
        </w:rPr>
        <w:t xml:space="preserve"> </w:t>
      </w:r>
      <w:r>
        <w:t>create</w:t>
      </w:r>
      <w:r>
        <w:rPr>
          <w:spacing w:val="-7"/>
        </w:rPr>
        <w:t xml:space="preserve"> </w:t>
      </w:r>
      <w:r>
        <w:t>a</w:t>
      </w:r>
      <w:r>
        <w:rPr>
          <w:spacing w:val="-12"/>
        </w:rPr>
        <w:t xml:space="preserve"> </w:t>
      </w:r>
      <w:r>
        <w:t>plan to compensate for the lost instructional time.</w:t>
      </w:r>
    </w:p>
    <w:p w14:paraId="5011EC74" w14:textId="77777777" w:rsidR="0017069F" w:rsidRDefault="0017069F">
      <w:pPr>
        <w:pStyle w:val="BodyText"/>
      </w:pPr>
    </w:p>
    <w:p w14:paraId="5011EC75" w14:textId="77777777" w:rsidR="0017069F" w:rsidRDefault="00455014">
      <w:pPr>
        <w:pStyle w:val="BodyText"/>
        <w:spacing w:before="1"/>
        <w:ind w:left="2164" w:right="1177"/>
      </w:pPr>
      <w:r>
        <w:t>When Salkehatchie runs classes at a high school, that school is</w:t>
      </w:r>
      <w:r>
        <w:rPr>
          <w:spacing w:val="40"/>
        </w:rPr>
        <w:t xml:space="preserve"> </w:t>
      </w:r>
      <w:r>
        <w:t>often on a slightly different schedule in terms of holidays, etc. It is incumbent</w:t>
      </w:r>
      <w:r>
        <w:rPr>
          <w:spacing w:val="40"/>
        </w:rPr>
        <w:t xml:space="preserve"> </w:t>
      </w:r>
      <w:r>
        <w:t>upon instructors teaching at high schools to coordinate with their contact at the</w:t>
      </w:r>
      <w:r>
        <w:rPr>
          <w:spacing w:val="40"/>
        </w:rPr>
        <w:t xml:space="preserve"> </w:t>
      </w:r>
      <w:r>
        <w:t>high school to ensure that students are getting the appropriate number of contact hours</w:t>
      </w:r>
      <w:r>
        <w:rPr>
          <w:spacing w:val="-7"/>
        </w:rPr>
        <w:t xml:space="preserve"> </w:t>
      </w:r>
      <w:r>
        <w:t>and</w:t>
      </w:r>
      <w:r>
        <w:rPr>
          <w:spacing w:val="-11"/>
        </w:rPr>
        <w:t xml:space="preserve"> </w:t>
      </w:r>
      <w:r>
        <w:t>have</w:t>
      </w:r>
      <w:r>
        <w:rPr>
          <w:spacing w:val="-6"/>
        </w:rPr>
        <w:t xml:space="preserve"> </w:t>
      </w:r>
      <w:r>
        <w:t>a</w:t>
      </w:r>
      <w:r>
        <w:rPr>
          <w:spacing w:val="-6"/>
        </w:rPr>
        <w:t xml:space="preserve"> </w:t>
      </w:r>
      <w:r>
        <w:t>smooth</w:t>
      </w:r>
      <w:r>
        <w:rPr>
          <w:spacing w:val="-6"/>
        </w:rPr>
        <w:t xml:space="preserve"> </w:t>
      </w:r>
      <w:r>
        <w:t>experience,</w:t>
      </w:r>
      <w:r>
        <w:rPr>
          <w:spacing w:val="-11"/>
        </w:rPr>
        <w:t xml:space="preserve"> </w:t>
      </w:r>
      <w:r>
        <w:t>all</w:t>
      </w:r>
      <w:r>
        <w:rPr>
          <w:spacing w:val="-7"/>
        </w:rPr>
        <w:t xml:space="preserve"> </w:t>
      </w:r>
      <w:r>
        <w:t>while</w:t>
      </w:r>
      <w:r>
        <w:rPr>
          <w:spacing w:val="-6"/>
        </w:rPr>
        <w:t xml:space="preserve"> </w:t>
      </w:r>
      <w:r>
        <w:t>keeping</w:t>
      </w:r>
      <w:r>
        <w:rPr>
          <w:spacing w:val="-6"/>
        </w:rPr>
        <w:t xml:space="preserve"> </w:t>
      </w:r>
      <w:r>
        <w:t>the</w:t>
      </w:r>
      <w:r>
        <w:rPr>
          <w:spacing w:val="-11"/>
        </w:rPr>
        <w:t xml:space="preserve"> </w:t>
      </w:r>
      <w:r>
        <w:t>beginning</w:t>
      </w:r>
      <w:r>
        <w:rPr>
          <w:spacing w:val="-6"/>
        </w:rPr>
        <w:t xml:space="preserve"> </w:t>
      </w:r>
      <w:r>
        <w:t>and</w:t>
      </w:r>
      <w:r>
        <w:rPr>
          <w:spacing w:val="-6"/>
        </w:rPr>
        <w:t xml:space="preserve"> </w:t>
      </w:r>
      <w:r>
        <w:t>end</w:t>
      </w:r>
      <w:r>
        <w:rPr>
          <w:spacing w:val="-6"/>
        </w:rPr>
        <w:t xml:space="preserve"> </w:t>
      </w:r>
      <w:r>
        <w:t xml:space="preserve">of the term roughly in sync with USC Salkehatchie's academic calendar. When students are on a break established by their high school, if Salkehatchie is in session, another day should be </w:t>
      </w:r>
      <w:proofErr w:type="gramStart"/>
      <w:r>
        <w:t>arranged</w:t>
      </w:r>
      <w:proofErr w:type="gramEnd"/>
      <w:r>
        <w:t xml:space="preserve"> or online lecture should be given.</w:t>
      </w:r>
    </w:p>
    <w:p w14:paraId="5011EC76" w14:textId="77777777" w:rsidR="0017069F" w:rsidRDefault="00455014">
      <w:pPr>
        <w:pStyle w:val="BodyText"/>
        <w:spacing w:line="242" w:lineRule="auto"/>
        <w:ind w:left="2164" w:right="1425"/>
      </w:pPr>
      <w:r>
        <w:t>Consulting</w:t>
      </w:r>
      <w:r>
        <w:rPr>
          <w:spacing w:val="-4"/>
        </w:rPr>
        <w:t xml:space="preserve"> </w:t>
      </w:r>
      <w:r>
        <w:t>with</w:t>
      </w:r>
      <w:r>
        <w:rPr>
          <w:spacing w:val="-3"/>
        </w:rPr>
        <w:t xml:space="preserve"> </w:t>
      </w:r>
      <w:r>
        <w:t>the</w:t>
      </w:r>
      <w:r>
        <w:rPr>
          <w:spacing w:val="-3"/>
        </w:rPr>
        <w:t xml:space="preserve"> </w:t>
      </w:r>
      <w:r>
        <w:t>academic</w:t>
      </w:r>
      <w:r>
        <w:rPr>
          <w:spacing w:val="-17"/>
        </w:rPr>
        <w:t xml:space="preserve"> </w:t>
      </w:r>
      <w:r>
        <w:t>dean</w:t>
      </w:r>
      <w:r>
        <w:rPr>
          <w:spacing w:val="-12"/>
        </w:rPr>
        <w:t xml:space="preserve"> </w:t>
      </w:r>
      <w:r>
        <w:t>and</w:t>
      </w:r>
      <w:r>
        <w:rPr>
          <w:spacing w:val="33"/>
        </w:rPr>
        <w:t xml:space="preserve"> </w:t>
      </w:r>
      <w:r>
        <w:t>experienced</w:t>
      </w:r>
      <w:r>
        <w:rPr>
          <w:spacing w:val="-8"/>
        </w:rPr>
        <w:t xml:space="preserve"> </w:t>
      </w:r>
      <w:r>
        <w:t>colleagues</w:t>
      </w:r>
      <w:r>
        <w:rPr>
          <w:spacing w:val="-14"/>
        </w:rPr>
        <w:t xml:space="preserve"> </w:t>
      </w:r>
      <w:r>
        <w:t>about</w:t>
      </w:r>
      <w:r>
        <w:rPr>
          <w:spacing w:val="-13"/>
        </w:rPr>
        <w:t xml:space="preserve"> </w:t>
      </w:r>
      <w:r>
        <w:t>options for dealing with these situations is strongly</w:t>
      </w:r>
      <w:r>
        <w:rPr>
          <w:spacing w:val="40"/>
        </w:rPr>
        <w:t xml:space="preserve"> </w:t>
      </w:r>
      <w:r>
        <w:t>encouraged.</w:t>
      </w:r>
    </w:p>
    <w:p w14:paraId="5011EC77" w14:textId="77777777" w:rsidR="0017069F" w:rsidRDefault="00455014">
      <w:pPr>
        <w:pStyle w:val="BodyText"/>
        <w:spacing w:before="273"/>
        <w:ind w:left="2164" w:right="1232"/>
      </w:pPr>
      <w:r>
        <w:t>Regarding the meeting times assigned to a course, notice that a break is typically</w:t>
      </w:r>
      <w:r>
        <w:rPr>
          <w:spacing w:val="-4"/>
        </w:rPr>
        <w:t xml:space="preserve"> </w:t>
      </w:r>
      <w:r>
        <w:t>scheduled</w:t>
      </w:r>
      <w:r>
        <w:rPr>
          <w:spacing w:val="-3"/>
        </w:rPr>
        <w:t xml:space="preserve"> </w:t>
      </w:r>
      <w:r>
        <w:t>into</w:t>
      </w:r>
      <w:r>
        <w:rPr>
          <w:spacing w:val="-3"/>
        </w:rPr>
        <w:t xml:space="preserve"> </w:t>
      </w:r>
      <w:r>
        <w:t>longer</w:t>
      </w:r>
      <w:r>
        <w:rPr>
          <w:spacing w:val="-2"/>
        </w:rPr>
        <w:t xml:space="preserve"> </w:t>
      </w:r>
      <w:r>
        <w:t>class</w:t>
      </w:r>
      <w:r>
        <w:rPr>
          <w:spacing w:val="-9"/>
        </w:rPr>
        <w:t xml:space="preserve"> </w:t>
      </w:r>
      <w:r>
        <w:t>meetings,</w:t>
      </w:r>
      <w:r>
        <w:rPr>
          <w:spacing w:val="-3"/>
        </w:rPr>
        <w:t xml:space="preserve"> </w:t>
      </w:r>
      <w:r>
        <w:t>such</w:t>
      </w:r>
      <w:r>
        <w:rPr>
          <w:spacing w:val="-3"/>
        </w:rPr>
        <w:t xml:space="preserve"> </w:t>
      </w:r>
      <w:r>
        <w:t>as</w:t>
      </w:r>
      <w:r>
        <w:rPr>
          <w:spacing w:val="-4"/>
        </w:rPr>
        <w:t xml:space="preserve"> </w:t>
      </w:r>
      <w:r>
        <w:t>those</w:t>
      </w:r>
      <w:r>
        <w:rPr>
          <w:spacing w:val="-3"/>
        </w:rPr>
        <w:t xml:space="preserve"> </w:t>
      </w:r>
      <w:r>
        <w:t>typical</w:t>
      </w:r>
      <w:r>
        <w:rPr>
          <w:spacing w:val="-4"/>
        </w:rPr>
        <w:t xml:space="preserve"> </w:t>
      </w:r>
      <w:r>
        <w:t>of</w:t>
      </w:r>
      <w:r>
        <w:rPr>
          <w:spacing w:val="-3"/>
        </w:rPr>
        <w:t xml:space="preserve"> </w:t>
      </w:r>
      <w:r>
        <w:t>evening classes and summer-session classes, while still providing the required contact hours. If you have any questions about meeting times,</w:t>
      </w:r>
      <w:r>
        <w:rPr>
          <w:spacing w:val="40"/>
        </w:rPr>
        <w:t xml:space="preserve"> </w:t>
      </w:r>
      <w:r>
        <w:t>please consult with the academic dean.</w:t>
      </w:r>
    </w:p>
    <w:p w14:paraId="5011EC78" w14:textId="77777777" w:rsidR="0017069F" w:rsidRDefault="0017069F">
      <w:pPr>
        <w:pStyle w:val="BodyText"/>
        <w:spacing w:before="100"/>
      </w:pPr>
    </w:p>
    <w:p w14:paraId="5011EC79" w14:textId="77777777" w:rsidR="0017069F" w:rsidRDefault="00455014">
      <w:pPr>
        <w:pStyle w:val="BodyText"/>
        <w:spacing w:before="1"/>
        <w:ind w:left="2164"/>
      </w:pPr>
      <w:r>
        <w:t>Note</w:t>
      </w:r>
      <w:r>
        <w:rPr>
          <w:spacing w:val="7"/>
        </w:rPr>
        <w:t xml:space="preserve"> </w:t>
      </w:r>
      <w:proofErr w:type="gramStart"/>
      <w:r>
        <w:t>that</w:t>
      </w:r>
      <w:r>
        <w:rPr>
          <w:spacing w:val="13"/>
        </w:rPr>
        <w:t xml:space="preserve"> </w:t>
      </w:r>
      <w:r>
        <w:t>while</w:t>
      </w:r>
      <w:proofErr w:type="gramEnd"/>
      <w:r>
        <w:rPr>
          <w:spacing w:val="9"/>
        </w:rPr>
        <w:t xml:space="preserve"> </w:t>
      </w:r>
      <w:r>
        <w:t>allowances</w:t>
      </w:r>
      <w:r>
        <w:rPr>
          <w:spacing w:val="9"/>
        </w:rPr>
        <w:t xml:space="preserve"> </w:t>
      </w:r>
      <w:r>
        <w:t>must</w:t>
      </w:r>
      <w:r>
        <w:rPr>
          <w:spacing w:val="8"/>
        </w:rPr>
        <w:t xml:space="preserve"> </w:t>
      </w:r>
      <w:r>
        <w:t>be</w:t>
      </w:r>
      <w:r>
        <w:rPr>
          <w:spacing w:val="9"/>
        </w:rPr>
        <w:t xml:space="preserve"> </w:t>
      </w:r>
      <w:r>
        <w:t>made</w:t>
      </w:r>
      <w:r>
        <w:rPr>
          <w:spacing w:val="10"/>
        </w:rPr>
        <w:t xml:space="preserve"> </w:t>
      </w:r>
      <w:r>
        <w:t>for</w:t>
      </w:r>
      <w:r>
        <w:rPr>
          <w:spacing w:val="5"/>
        </w:rPr>
        <w:t xml:space="preserve"> </w:t>
      </w:r>
      <w:r>
        <w:t>certain</w:t>
      </w:r>
      <w:r>
        <w:rPr>
          <w:spacing w:val="13"/>
        </w:rPr>
        <w:t xml:space="preserve"> </w:t>
      </w:r>
      <w:r>
        <w:t>classroom</w:t>
      </w:r>
      <w:r>
        <w:rPr>
          <w:spacing w:val="10"/>
        </w:rPr>
        <w:t xml:space="preserve"> </w:t>
      </w:r>
      <w:r>
        <w:rPr>
          <w:spacing w:val="-2"/>
        </w:rPr>
        <w:t>activities</w:t>
      </w:r>
    </w:p>
    <w:p w14:paraId="5011EC7A" w14:textId="77777777" w:rsidR="0017069F" w:rsidRDefault="0017069F">
      <w:pPr>
        <w:pStyle w:val="BodyText"/>
        <w:sectPr w:rsidR="0017069F">
          <w:headerReference w:type="default" r:id="rId76"/>
          <w:pgSz w:w="12240" w:h="15840"/>
          <w:pgMar w:top="1280" w:right="360" w:bottom="1260" w:left="0" w:header="0" w:footer="994" w:gutter="0"/>
          <w:cols w:space="720"/>
        </w:sectPr>
      </w:pPr>
    </w:p>
    <w:p w14:paraId="5011EC7B" w14:textId="77777777" w:rsidR="0017069F" w:rsidRDefault="00455014">
      <w:pPr>
        <w:pStyle w:val="BodyText"/>
        <w:spacing w:before="72" w:line="242" w:lineRule="auto"/>
        <w:ind w:left="2164" w:right="1425"/>
      </w:pPr>
      <w:r>
        <w:lastRenderedPageBreak/>
        <w:t>and</w:t>
      </w:r>
      <w:r>
        <w:rPr>
          <w:spacing w:val="40"/>
        </w:rPr>
        <w:t xml:space="preserve"> </w:t>
      </w:r>
      <w:r>
        <w:t>other</w:t>
      </w:r>
      <w:r>
        <w:rPr>
          <w:spacing w:val="37"/>
        </w:rPr>
        <w:t xml:space="preserve"> </w:t>
      </w:r>
      <w:r>
        <w:t>variables,</w:t>
      </w:r>
      <w:r>
        <w:rPr>
          <w:spacing w:val="36"/>
        </w:rPr>
        <w:t xml:space="preserve"> </w:t>
      </w:r>
      <w:r>
        <w:t>classes</w:t>
      </w:r>
      <w:r>
        <w:rPr>
          <w:spacing w:val="36"/>
        </w:rPr>
        <w:t xml:space="preserve"> </w:t>
      </w:r>
      <w:r>
        <w:t>are</w:t>
      </w:r>
      <w:r>
        <w:rPr>
          <w:spacing w:val="40"/>
        </w:rPr>
        <w:t xml:space="preserve"> </w:t>
      </w:r>
      <w:r>
        <w:t>expected</w:t>
      </w:r>
      <w:r>
        <w:rPr>
          <w:spacing w:val="40"/>
        </w:rPr>
        <w:t xml:space="preserve"> </w:t>
      </w:r>
      <w:r>
        <w:t>to</w:t>
      </w:r>
      <w:r>
        <w:rPr>
          <w:spacing w:val="40"/>
        </w:rPr>
        <w:t xml:space="preserve"> </w:t>
      </w:r>
      <w:r>
        <w:t>meet</w:t>
      </w:r>
      <w:r>
        <w:rPr>
          <w:spacing w:val="36"/>
        </w:rPr>
        <w:t xml:space="preserve"> </w:t>
      </w:r>
      <w:r>
        <w:t>the</w:t>
      </w:r>
      <w:r>
        <w:rPr>
          <w:spacing w:val="40"/>
        </w:rPr>
        <w:t xml:space="preserve"> </w:t>
      </w:r>
      <w:r>
        <w:t>entirety</w:t>
      </w:r>
      <w:r>
        <w:rPr>
          <w:spacing w:val="40"/>
        </w:rPr>
        <w:t xml:space="preserve"> </w:t>
      </w:r>
      <w:r>
        <w:t>of</w:t>
      </w:r>
      <w:r>
        <w:rPr>
          <w:spacing w:val="40"/>
        </w:rPr>
        <w:t xml:space="preserve"> </w:t>
      </w:r>
      <w:r>
        <w:t>their allotted time.</w:t>
      </w:r>
    </w:p>
    <w:p w14:paraId="5011EC7C" w14:textId="77777777" w:rsidR="0017069F" w:rsidRDefault="0017069F">
      <w:pPr>
        <w:pStyle w:val="BodyText"/>
        <w:spacing w:before="32"/>
      </w:pPr>
    </w:p>
    <w:p w14:paraId="5011EC7D" w14:textId="77777777" w:rsidR="0017069F" w:rsidRDefault="00455014">
      <w:pPr>
        <w:pStyle w:val="Heading5"/>
        <w:numPr>
          <w:ilvl w:val="1"/>
          <w:numId w:val="3"/>
        </w:numPr>
        <w:tabs>
          <w:tab w:val="left" w:pos="2776"/>
        </w:tabs>
        <w:spacing w:before="0"/>
        <w:ind w:left="2776" w:hanging="612"/>
      </w:pPr>
      <w:bookmarkStart w:id="24" w:name="3.2._Teaching_Load"/>
      <w:bookmarkEnd w:id="24"/>
      <w:r>
        <w:rPr>
          <w:spacing w:val="-2"/>
        </w:rPr>
        <w:t>Teaching</w:t>
      </w:r>
      <w:r>
        <w:rPr>
          <w:spacing w:val="-20"/>
        </w:rPr>
        <w:t xml:space="preserve"> </w:t>
      </w:r>
      <w:r>
        <w:rPr>
          <w:spacing w:val="-4"/>
        </w:rPr>
        <w:t>Load</w:t>
      </w:r>
    </w:p>
    <w:p w14:paraId="5011EC7E" w14:textId="5F57000A" w:rsidR="0017069F" w:rsidRDefault="00455014">
      <w:pPr>
        <w:pStyle w:val="BodyText"/>
        <w:spacing w:before="274"/>
        <w:ind w:left="2164" w:right="1385"/>
      </w:pPr>
      <w:r>
        <w:t>Since the fall 2008 semester, the normal teaching load for tenure-track, research-active faculty in the USC Palmetto College campuses (including Salkehatchie)</w:t>
      </w:r>
      <w:r>
        <w:rPr>
          <w:spacing w:val="-10"/>
        </w:rPr>
        <w:t xml:space="preserve"> </w:t>
      </w:r>
      <w:r>
        <w:t>has</w:t>
      </w:r>
      <w:r>
        <w:rPr>
          <w:spacing w:val="-12"/>
        </w:rPr>
        <w:t xml:space="preserve"> </w:t>
      </w:r>
      <w:r>
        <w:t>been</w:t>
      </w:r>
      <w:r>
        <w:rPr>
          <w:spacing w:val="-6"/>
        </w:rPr>
        <w:t xml:space="preserve"> </w:t>
      </w:r>
      <w:r>
        <w:t>21</w:t>
      </w:r>
      <w:r>
        <w:rPr>
          <w:spacing w:val="-6"/>
        </w:rPr>
        <w:t xml:space="preserve"> </w:t>
      </w:r>
      <w:r>
        <w:t>credit</w:t>
      </w:r>
      <w:r>
        <w:rPr>
          <w:spacing w:val="-11"/>
        </w:rPr>
        <w:t xml:space="preserve"> </w:t>
      </w:r>
      <w:r>
        <w:t>hours</w:t>
      </w:r>
      <w:r>
        <w:rPr>
          <w:spacing w:val="-16"/>
        </w:rPr>
        <w:t xml:space="preserve"> </w:t>
      </w:r>
      <w:r>
        <w:t>per</w:t>
      </w:r>
      <w:r>
        <w:rPr>
          <w:spacing w:val="-5"/>
        </w:rPr>
        <w:t xml:space="preserve"> </w:t>
      </w:r>
      <w:r>
        <w:t>year.</w:t>
      </w:r>
      <w:r>
        <w:rPr>
          <w:spacing w:val="35"/>
        </w:rPr>
        <w:t xml:space="preserve"> </w:t>
      </w:r>
      <w:r>
        <w:t>Typically,</w:t>
      </w:r>
      <w:r>
        <w:rPr>
          <w:spacing w:val="-11"/>
        </w:rPr>
        <w:t xml:space="preserve"> </w:t>
      </w:r>
      <w:r>
        <w:t>this</w:t>
      </w:r>
      <w:r>
        <w:rPr>
          <w:spacing w:val="-7"/>
        </w:rPr>
        <w:t xml:space="preserve"> </w:t>
      </w:r>
      <w:r w:rsidR="00CF3F60">
        <w:t>means</w:t>
      </w:r>
      <w:r>
        <w:rPr>
          <w:spacing w:val="-11"/>
        </w:rPr>
        <w:t xml:space="preserve"> </w:t>
      </w:r>
      <w:r>
        <w:t>four 3-credit-hour classes in the fall and three 3-credit-hour classes in the spring.</w:t>
      </w:r>
    </w:p>
    <w:p w14:paraId="5011EC7F" w14:textId="77777777" w:rsidR="0017069F" w:rsidRDefault="00455014">
      <w:pPr>
        <w:pStyle w:val="BodyText"/>
        <w:spacing w:before="5"/>
        <w:ind w:left="2164" w:right="1177"/>
      </w:pPr>
      <w:r>
        <w:t>However, as noted in 2.2 above, teaching in certain disciplines involves equivalent</w:t>
      </w:r>
      <w:r>
        <w:rPr>
          <w:spacing w:val="-17"/>
        </w:rPr>
        <w:t xml:space="preserve"> </w:t>
      </w:r>
      <w:r>
        <w:t>schedules</w:t>
      </w:r>
      <w:r>
        <w:rPr>
          <w:spacing w:val="-17"/>
        </w:rPr>
        <w:t xml:space="preserve"> </w:t>
      </w:r>
      <w:r>
        <w:t>comprised</w:t>
      </w:r>
      <w:r>
        <w:rPr>
          <w:spacing w:val="-8"/>
        </w:rPr>
        <w:t xml:space="preserve"> </w:t>
      </w:r>
      <w:r>
        <w:t>at</w:t>
      </w:r>
      <w:r>
        <w:rPr>
          <w:spacing w:val="-17"/>
        </w:rPr>
        <w:t xml:space="preserve"> </w:t>
      </w:r>
      <w:r>
        <w:t>least</w:t>
      </w:r>
      <w:r>
        <w:rPr>
          <w:spacing w:val="-17"/>
        </w:rPr>
        <w:t xml:space="preserve"> </w:t>
      </w:r>
      <w:r>
        <w:t>in</w:t>
      </w:r>
      <w:r>
        <w:rPr>
          <w:spacing w:val="-16"/>
        </w:rPr>
        <w:t xml:space="preserve"> </w:t>
      </w:r>
      <w:r>
        <w:t>part</w:t>
      </w:r>
      <w:r>
        <w:rPr>
          <w:spacing w:val="-17"/>
        </w:rPr>
        <w:t xml:space="preserve"> </w:t>
      </w:r>
      <w:r>
        <w:t>of</w:t>
      </w:r>
      <w:r>
        <w:rPr>
          <w:spacing w:val="-17"/>
        </w:rPr>
        <w:t xml:space="preserve"> </w:t>
      </w:r>
      <w:r>
        <w:t>4-credit-hour</w:t>
      </w:r>
      <w:r>
        <w:rPr>
          <w:spacing w:val="-12"/>
        </w:rPr>
        <w:t xml:space="preserve"> </w:t>
      </w:r>
      <w:r>
        <w:t>courses</w:t>
      </w:r>
      <w:proofErr w:type="gramStart"/>
      <w:r>
        <w:t>,3</w:t>
      </w:r>
      <w:proofErr w:type="gramEnd"/>
      <w:r>
        <w:t>-credit-hour courses with related 1-credit-hour lab courses, etc.</w:t>
      </w:r>
    </w:p>
    <w:p w14:paraId="5011EC80" w14:textId="77777777" w:rsidR="0017069F" w:rsidRDefault="00455014">
      <w:pPr>
        <w:pStyle w:val="Heading5"/>
        <w:numPr>
          <w:ilvl w:val="1"/>
          <w:numId w:val="3"/>
        </w:numPr>
        <w:tabs>
          <w:tab w:val="left" w:pos="2776"/>
        </w:tabs>
        <w:spacing w:before="273"/>
        <w:ind w:left="2776" w:hanging="612"/>
      </w:pPr>
      <w:bookmarkStart w:id="25" w:name="3.3._Syllabus"/>
      <w:bookmarkEnd w:id="25"/>
      <w:r>
        <w:rPr>
          <w:spacing w:val="-2"/>
        </w:rPr>
        <w:t>Syllabus</w:t>
      </w:r>
    </w:p>
    <w:p w14:paraId="5011EC81" w14:textId="77777777" w:rsidR="0017069F" w:rsidRDefault="00455014">
      <w:pPr>
        <w:pStyle w:val="BodyText"/>
        <w:spacing w:before="285" w:line="237" w:lineRule="auto"/>
        <w:ind w:left="2164" w:right="1177"/>
      </w:pPr>
      <w:r>
        <w:t>Every class must have a syllabus. The syllabus should be distributed and discussed</w:t>
      </w:r>
      <w:r>
        <w:rPr>
          <w:spacing w:val="-2"/>
        </w:rPr>
        <w:t xml:space="preserve"> </w:t>
      </w:r>
      <w:r>
        <w:t>at</w:t>
      </w:r>
      <w:r>
        <w:rPr>
          <w:spacing w:val="-7"/>
        </w:rPr>
        <w:t xml:space="preserve"> </w:t>
      </w:r>
      <w:r>
        <w:t>the</w:t>
      </w:r>
      <w:r>
        <w:rPr>
          <w:spacing w:val="-12"/>
        </w:rPr>
        <w:t xml:space="preserve"> </w:t>
      </w:r>
      <w:proofErr w:type="gramStart"/>
      <w:r>
        <w:t>first</w:t>
      </w:r>
      <w:r>
        <w:rPr>
          <w:spacing w:val="-7"/>
        </w:rPr>
        <w:t xml:space="preserve"> </w:t>
      </w:r>
      <w:r>
        <w:t>class</w:t>
      </w:r>
      <w:proofErr w:type="gramEnd"/>
      <w:r>
        <w:rPr>
          <w:spacing w:val="-8"/>
        </w:rPr>
        <w:t xml:space="preserve"> </w:t>
      </w:r>
      <w:r>
        <w:t>meeting.</w:t>
      </w:r>
      <w:r>
        <w:rPr>
          <w:spacing w:val="-7"/>
        </w:rPr>
        <w:t xml:space="preserve"> </w:t>
      </w:r>
      <w:r>
        <w:t>A</w:t>
      </w:r>
      <w:r>
        <w:rPr>
          <w:spacing w:val="-9"/>
        </w:rPr>
        <w:t xml:space="preserve"> </w:t>
      </w:r>
      <w:r>
        <w:t>copy</w:t>
      </w:r>
      <w:r>
        <w:rPr>
          <w:spacing w:val="-13"/>
        </w:rPr>
        <w:t xml:space="preserve"> </w:t>
      </w:r>
      <w:r>
        <w:t>of</w:t>
      </w:r>
      <w:r>
        <w:rPr>
          <w:spacing w:val="-7"/>
        </w:rPr>
        <w:t xml:space="preserve"> </w:t>
      </w:r>
      <w:r>
        <w:t>a</w:t>
      </w:r>
      <w:r>
        <w:rPr>
          <w:spacing w:val="-7"/>
        </w:rPr>
        <w:t xml:space="preserve"> </w:t>
      </w:r>
      <w:r>
        <w:t>syllabus</w:t>
      </w:r>
      <w:r>
        <w:rPr>
          <w:spacing w:val="-8"/>
        </w:rPr>
        <w:t xml:space="preserve"> </w:t>
      </w:r>
      <w:r>
        <w:t>for</w:t>
      </w:r>
      <w:r>
        <w:rPr>
          <w:spacing w:val="-11"/>
        </w:rPr>
        <w:t xml:space="preserve"> </w:t>
      </w:r>
      <w:r>
        <w:t>every</w:t>
      </w:r>
      <w:r>
        <w:rPr>
          <w:spacing w:val="-13"/>
        </w:rPr>
        <w:t xml:space="preserve"> </w:t>
      </w:r>
      <w:r>
        <w:t>class</w:t>
      </w:r>
      <w:r>
        <w:rPr>
          <w:spacing w:val="-8"/>
        </w:rPr>
        <w:t xml:space="preserve"> </w:t>
      </w:r>
      <w:r>
        <w:t>must</w:t>
      </w:r>
      <w:r>
        <w:rPr>
          <w:spacing w:val="-7"/>
        </w:rPr>
        <w:t xml:space="preserve"> </w:t>
      </w:r>
      <w:r>
        <w:t>be sent (preferably as an e-mail attachment) to the academic dean during the first week</w:t>
      </w:r>
      <w:r>
        <w:rPr>
          <w:spacing w:val="-8"/>
        </w:rPr>
        <w:t xml:space="preserve"> </w:t>
      </w:r>
      <w:r>
        <w:t>of</w:t>
      </w:r>
      <w:r>
        <w:rPr>
          <w:spacing w:val="-7"/>
        </w:rPr>
        <w:t xml:space="preserve"> </w:t>
      </w:r>
      <w:r>
        <w:t>classes</w:t>
      </w:r>
      <w:r>
        <w:rPr>
          <w:spacing w:val="-8"/>
        </w:rPr>
        <w:t xml:space="preserve"> </w:t>
      </w:r>
      <w:r>
        <w:t>each</w:t>
      </w:r>
      <w:r>
        <w:rPr>
          <w:spacing w:val="-12"/>
        </w:rPr>
        <w:t xml:space="preserve"> </w:t>
      </w:r>
      <w:r>
        <w:t>semester.</w:t>
      </w:r>
      <w:r>
        <w:rPr>
          <w:spacing w:val="-7"/>
        </w:rPr>
        <w:t xml:space="preserve"> </w:t>
      </w:r>
      <w:r>
        <w:t>Note</w:t>
      </w:r>
      <w:r>
        <w:rPr>
          <w:spacing w:val="-7"/>
        </w:rPr>
        <w:t xml:space="preserve"> </w:t>
      </w:r>
      <w:r>
        <w:t>that</w:t>
      </w:r>
      <w:r>
        <w:rPr>
          <w:spacing w:val="-7"/>
        </w:rPr>
        <w:t xml:space="preserve"> </w:t>
      </w:r>
      <w:r>
        <w:t>separate</w:t>
      </w:r>
      <w:r>
        <w:rPr>
          <w:spacing w:val="-7"/>
        </w:rPr>
        <w:t xml:space="preserve"> </w:t>
      </w:r>
      <w:r>
        <w:t>sections</w:t>
      </w:r>
      <w:r>
        <w:rPr>
          <w:spacing w:val="-8"/>
        </w:rPr>
        <w:t xml:space="preserve"> </w:t>
      </w:r>
      <w:r>
        <w:t>of</w:t>
      </w:r>
      <w:r>
        <w:rPr>
          <w:spacing w:val="-12"/>
        </w:rPr>
        <w:t xml:space="preserve"> </w:t>
      </w:r>
      <w:r>
        <w:t>the</w:t>
      </w:r>
      <w:r>
        <w:rPr>
          <w:spacing w:val="-7"/>
        </w:rPr>
        <w:t xml:space="preserve"> </w:t>
      </w:r>
      <w:r>
        <w:t>same</w:t>
      </w:r>
      <w:r>
        <w:rPr>
          <w:spacing w:val="-7"/>
        </w:rPr>
        <w:t xml:space="preserve"> </w:t>
      </w:r>
      <w:r>
        <w:t>course are separate classes and</w:t>
      </w:r>
      <w:r>
        <w:rPr>
          <w:spacing w:val="-4"/>
        </w:rPr>
        <w:t xml:space="preserve"> </w:t>
      </w:r>
      <w:r>
        <w:t>the</w:t>
      </w:r>
      <w:r>
        <w:rPr>
          <w:spacing w:val="-4"/>
        </w:rPr>
        <w:t xml:space="preserve"> </w:t>
      </w:r>
      <w:r>
        <w:t>academic</w:t>
      </w:r>
      <w:r>
        <w:rPr>
          <w:spacing w:val="-5"/>
        </w:rPr>
        <w:t xml:space="preserve"> </w:t>
      </w:r>
      <w:r>
        <w:t>dean</w:t>
      </w:r>
      <w:r>
        <w:rPr>
          <w:spacing w:val="-4"/>
        </w:rPr>
        <w:t xml:space="preserve"> </w:t>
      </w:r>
      <w:r>
        <w:t>must have a separate</w:t>
      </w:r>
      <w:r>
        <w:rPr>
          <w:spacing w:val="-4"/>
        </w:rPr>
        <w:t xml:space="preserve"> </w:t>
      </w:r>
      <w:r>
        <w:t>syllabus on file for each section you teach (even if the contents are identical).</w:t>
      </w:r>
    </w:p>
    <w:p w14:paraId="5011EC82" w14:textId="77777777" w:rsidR="0017069F" w:rsidRDefault="00455014">
      <w:pPr>
        <w:pStyle w:val="BodyText"/>
        <w:spacing w:before="120" w:line="242" w:lineRule="auto"/>
        <w:ind w:left="2164" w:right="1551"/>
      </w:pPr>
      <w:r>
        <w:t>Faculty members are free to prepare each syllabus as they consider appropriate,</w:t>
      </w:r>
      <w:r>
        <w:rPr>
          <w:spacing w:val="-17"/>
        </w:rPr>
        <w:t xml:space="preserve"> </w:t>
      </w:r>
      <w:r>
        <w:t>except</w:t>
      </w:r>
      <w:r>
        <w:rPr>
          <w:spacing w:val="-12"/>
        </w:rPr>
        <w:t xml:space="preserve"> </w:t>
      </w:r>
      <w:r>
        <w:t>that</w:t>
      </w:r>
      <w:r>
        <w:rPr>
          <w:spacing w:val="-12"/>
        </w:rPr>
        <w:t xml:space="preserve"> </w:t>
      </w:r>
      <w:r>
        <w:t>some</w:t>
      </w:r>
      <w:r>
        <w:rPr>
          <w:spacing w:val="-12"/>
        </w:rPr>
        <w:t xml:space="preserve"> </w:t>
      </w:r>
      <w:r>
        <w:t>items</w:t>
      </w:r>
      <w:r>
        <w:rPr>
          <w:spacing w:val="-13"/>
        </w:rPr>
        <w:t xml:space="preserve"> </w:t>
      </w:r>
      <w:r>
        <w:t>are</w:t>
      </w:r>
      <w:r>
        <w:rPr>
          <w:spacing w:val="-12"/>
        </w:rPr>
        <w:t xml:space="preserve"> </w:t>
      </w:r>
      <w:r>
        <w:t>required.</w:t>
      </w:r>
      <w:r>
        <w:rPr>
          <w:spacing w:val="-12"/>
        </w:rPr>
        <w:t xml:space="preserve"> </w:t>
      </w:r>
      <w:r>
        <w:t>Generally,</w:t>
      </w:r>
      <w:r>
        <w:rPr>
          <w:spacing w:val="-3"/>
        </w:rPr>
        <w:t xml:space="preserve"> </w:t>
      </w:r>
      <w:r>
        <w:t>a</w:t>
      </w:r>
      <w:r>
        <w:rPr>
          <w:spacing w:val="33"/>
        </w:rPr>
        <w:t xml:space="preserve"> </w:t>
      </w:r>
      <w:r>
        <w:t>syllabus should feature the following information:</w:t>
      </w:r>
    </w:p>
    <w:p w14:paraId="5011EC83" w14:textId="77777777" w:rsidR="0017069F" w:rsidRDefault="00455014">
      <w:pPr>
        <w:pStyle w:val="ListParagraph"/>
        <w:numPr>
          <w:ilvl w:val="0"/>
          <w:numId w:val="1"/>
        </w:numPr>
        <w:tabs>
          <w:tab w:val="left" w:pos="2443"/>
        </w:tabs>
        <w:spacing w:before="161" w:line="235" w:lineRule="auto"/>
        <w:ind w:right="1255"/>
        <w:rPr>
          <w:rFonts w:ascii="Symbol" w:hAnsi="Symbol"/>
          <w:sz w:val="24"/>
        </w:rPr>
      </w:pPr>
      <w:r>
        <w:rPr>
          <w:sz w:val="24"/>
        </w:rPr>
        <w:t>Course</w:t>
      </w:r>
      <w:r>
        <w:rPr>
          <w:spacing w:val="-12"/>
          <w:sz w:val="24"/>
        </w:rPr>
        <w:t xml:space="preserve"> </w:t>
      </w:r>
      <w:r>
        <w:rPr>
          <w:sz w:val="24"/>
        </w:rPr>
        <w:t>title,</w:t>
      </w:r>
      <w:r>
        <w:rPr>
          <w:spacing w:val="-12"/>
          <w:sz w:val="24"/>
        </w:rPr>
        <w:t xml:space="preserve"> </w:t>
      </w:r>
      <w:r>
        <w:rPr>
          <w:sz w:val="24"/>
        </w:rPr>
        <w:t>course</w:t>
      </w:r>
      <w:r>
        <w:rPr>
          <w:spacing w:val="-15"/>
          <w:sz w:val="24"/>
        </w:rPr>
        <w:t xml:space="preserve"> </w:t>
      </w:r>
      <w:r>
        <w:rPr>
          <w:sz w:val="24"/>
        </w:rPr>
        <w:t>number</w:t>
      </w:r>
      <w:r>
        <w:rPr>
          <w:spacing w:val="-11"/>
          <w:sz w:val="24"/>
        </w:rPr>
        <w:t xml:space="preserve"> </w:t>
      </w:r>
      <w:r>
        <w:rPr>
          <w:sz w:val="24"/>
        </w:rPr>
        <w:t>(including</w:t>
      </w:r>
      <w:r>
        <w:rPr>
          <w:spacing w:val="-12"/>
          <w:sz w:val="24"/>
        </w:rPr>
        <w:t xml:space="preserve"> </w:t>
      </w:r>
      <w:r>
        <w:rPr>
          <w:sz w:val="24"/>
        </w:rPr>
        <w:t>section</w:t>
      </w:r>
      <w:r>
        <w:rPr>
          <w:spacing w:val="-12"/>
          <w:sz w:val="24"/>
        </w:rPr>
        <w:t xml:space="preserve"> </w:t>
      </w:r>
      <w:r>
        <w:rPr>
          <w:sz w:val="24"/>
        </w:rPr>
        <w:t>number),</w:t>
      </w:r>
      <w:r>
        <w:rPr>
          <w:spacing w:val="-12"/>
          <w:sz w:val="24"/>
        </w:rPr>
        <w:t xml:space="preserve"> </w:t>
      </w:r>
      <w:r>
        <w:rPr>
          <w:sz w:val="24"/>
        </w:rPr>
        <w:t>location,</w:t>
      </w:r>
      <w:r>
        <w:rPr>
          <w:spacing w:val="-12"/>
          <w:sz w:val="24"/>
        </w:rPr>
        <w:t xml:space="preserve"> </w:t>
      </w:r>
      <w:r>
        <w:rPr>
          <w:sz w:val="24"/>
        </w:rPr>
        <w:t>and</w:t>
      </w:r>
      <w:r>
        <w:rPr>
          <w:spacing w:val="-12"/>
          <w:sz w:val="24"/>
        </w:rPr>
        <w:t xml:space="preserve"> </w:t>
      </w:r>
      <w:r>
        <w:rPr>
          <w:sz w:val="24"/>
        </w:rPr>
        <w:t>meeting time. (required)</w:t>
      </w:r>
    </w:p>
    <w:p w14:paraId="5011EC84" w14:textId="3C0B9031" w:rsidR="0017069F" w:rsidRDefault="00455014">
      <w:pPr>
        <w:pStyle w:val="ListParagraph"/>
        <w:numPr>
          <w:ilvl w:val="0"/>
          <w:numId w:val="1"/>
        </w:numPr>
        <w:tabs>
          <w:tab w:val="left" w:pos="2443"/>
        </w:tabs>
        <w:spacing w:before="48" w:line="237" w:lineRule="auto"/>
        <w:ind w:right="1265"/>
        <w:rPr>
          <w:rFonts w:ascii="Symbol" w:hAnsi="Symbol"/>
          <w:sz w:val="24"/>
        </w:rPr>
      </w:pPr>
      <w:r>
        <w:rPr>
          <w:sz w:val="24"/>
        </w:rPr>
        <w:t>Faculty</w:t>
      </w:r>
      <w:r>
        <w:rPr>
          <w:spacing w:val="-16"/>
          <w:sz w:val="24"/>
        </w:rPr>
        <w:t xml:space="preserve"> </w:t>
      </w:r>
      <w:r>
        <w:rPr>
          <w:sz w:val="24"/>
        </w:rPr>
        <w:t>member’s</w:t>
      </w:r>
      <w:r>
        <w:rPr>
          <w:spacing w:val="-16"/>
          <w:sz w:val="24"/>
        </w:rPr>
        <w:t xml:space="preserve"> </w:t>
      </w:r>
      <w:r>
        <w:rPr>
          <w:sz w:val="24"/>
        </w:rPr>
        <w:t>name,</w:t>
      </w:r>
      <w:r>
        <w:rPr>
          <w:spacing w:val="-16"/>
          <w:sz w:val="24"/>
        </w:rPr>
        <w:t xml:space="preserve"> </w:t>
      </w:r>
      <w:r>
        <w:rPr>
          <w:sz w:val="24"/>
        </w:rPr>
        <w:t>office</w:t>
      </w:r>
      <w:r>
        <w:rPr>
          <w:spacing w:val="-11"/>
          <w:sz w:val="24"/>
        </w:rPr>
        <w:t xml:space="preserve"> </w:t>
      </w:r>
      <w:r>
        <w:rPr>
          <w:sz w:val="24"/>
        </w:rPr>
        <w:t>location,</w:t>
      </w:r>
      <w:r>
        <w:rPr>
          <w:spacing w:val="-7"/>
          <w:sz w:val="24"/>
        </w:rPr>
        <w:t xml:space="preserve"> </w:t>
      </w:r>
      <w:r>
        <w:rPr>
          <w:sz w:val="24"/>
        </w:rPr>
        <w:t>office</w:t>
      </w:r>
      <w:r>
        <w:rPr>
          <w:spacing w:val="-15"/>
          <w:sz w:val="24"/>
        </w:rPr>
        <w:t xml:space="preserve"> </w:t>
      </w:r>
      <w:r>
        <w:rPr>
          <w:sz w:val="24"/>
        </w:rPr>
        <w:t>hours,</w:t>
      </w:r>
      <w:r>
        <w:rPr>
          <w:spacing w:val="-16"/>
          <w:sz w:val="24"/>
        </w:rPr>
        <w:t xml:space="preserve"> </w:t>
      </w:r>
      <w:r>
        <w:rPr>
          <w:sz w:val="24"/>
        </w:rPr>
        <w:t>telephone</w:t>
      </w:r>
      <w:r>
        <w:rPr>
          <w:spacing w:val="-15"/>
          <w:sz w:val="24"/>
        </w:rPr>
        <w:t xml:space="preserve"> </w:t>
      </w:r>
      <w:r>
        <w:rPr>
          <w:sz w:val="24"/>
        </w:rPr>
        <w:t>numbers,</w:t>
      </w:r>
      <w:r>
        <w:rPr>
          <w:spacing w:val="-16"/>
          <w:sz w:val="24"/>
        </w:rPr>
        <w:t xml:space="preserve"> </w:t>
      </w:r>
      <w:r>
        <w:rPr>
          <w:sz w:val="24"/>
        </w:rPr>
        <w:t>and e-mail address (for part-time faculty members, a work or home phone is acceptable, and office hours may be scheduled as the half hour before and the half hour after class, or a similar convenient arrangement).</w:t>
      </w:r>
      <w:r>
        <w:rPr>
          <w:spacing w:val="40"/>
          <w:sz w:val="24"/>
        </w:rPr>
        <w:t xml:space="preserve"> </w:t>
      </w:r>
      <w:r>
        <w:rPr>
          <w:sz w:val="24"/>
        </w:rPr>
        <w:t xml:space="preserve">Please note that a general rule of thumb is to hold at least one office hour per class per </w:t>
      </w:r>
      <w:proofErr w:type="gramStart"/>
      <w:r>
        <w:rPr>
          <w:sz w:val="24"/>
        </w:rPr>
        <w:t>week</w:t>
      </w:r>
      <w:r w:rsidR="00FF7CDD">
        <w:rPr>
          <w:sz w:val="24"/>
        </w:rPr>
        <w:t>,</w:t>
      </w:r>
      <w:proofErr w:type="gramEnd"/>
      <w:r w:rsidR="00FF7CDD">
        <w:rPr>
          <w:sz w:val="24"/>
        </w:rPr>
        <w:t xml:space="preserve"> per campus</w:t>
      </w:r>
      <w:r>
        <w:rPr>
          <w:sz w:val="24"/>
        </w:rPr>
        <w:t>. (required)</w:t>
      </w:r>
    </w:p>
    <w:p w14:paraId="5011EC85" w14:textId="77777777" w:rsidR="0017069F" w:rsidRDefault="00455014">
      <w:pPr>
        <w:pStyle w:val="ListParagraph"/>
        <w:numPr>
          <w:ilvl w:val="0"/>
          <w:numId w:val="1"/>
        </w:numPr>
        <w:tabs>
          <w:tab w:val="left" w:pos="2443"/>
        </w:tabs>
        <w:ind w:right="1489"/>
        <w:rPr>
          <w:rFonts w:ascii="Symbol" w:hAnsi="Symbol"/>
          <w:sz w:val="20"/>
        </w:rPr>
      </w:pPr>
      <w:r>
        <w:rPr>
          <w:sz w:val="24"/>
        </w:rPr>
        <w:t xml:space="preserve">Catalog description and expected </w:t>
      </w:r>
      <w:r>
        <w:rPr>
          <w:b/>
          <w:sz w:val="24"/>
        </w:rPr>
        <w:t xml:space="preserve">learning outcomes </w:t>
      </w:r>
      <w:r>
        <w:rPr>
          <w:sz w:val="24"/>
        </w:rPr>
        <w:t>of the course (</w:t>
      </w:r>
      <w:proofErr w:type="gramStart"/>
      <w:r>
        <w:rPr>
          <w:i/>
          <w:sz w:val="24"/>
        </w:rPr>
        <w:t>required)</w:t>
      </w:r>
      <w:r>
        <w:rPr>
          <w:sz w:val="24"/>
        </w:rPr>
        <w:t>)</w:t>
      </w:r>
      <w:proofErr w:type="gramEnd"/>
      <w:r>
        <w:rPr>
          <w:sz w:val="24"/>
        </w:rPr>
        <w:t>.</w:t>
      </w:r>
      <w:r>
        <w:rPr>
          <w:spacing w:val="40"/>
          <w:sz w:val="24"/>
        </w:rPr>
        <w:t xml:space="preserve"> </w:t>
      </w:r>
      <w:r>
        <w:rPr>
          <w:sz w:val="24"/>
        </w:rPr>
        <w:t>Also, if a course fulfills one or more Carolina Core (“general education”) requirements, it is a good practice to note that</w:t>
      </w:r>
      <w:r>
        <w:rPr>
          <w:spacing w:val="-2"/>
          <w:sz w:val="24"/>
        </w:rPr>
        <w:t xml:space="preserve"> </w:t>
      </w:r>
      <w:r>
        <w:rPr>
          <w:sz w:val="24"/>
        </w:rPr>
        <w:t>on the syllabus. In such cases, it is imperative that learning outcomes established for the class on the syllabus align with the appropriate</w:t>
      </w:r>
      <w:r>
        <w:rPr>
          <w:spacing w:val="-3"/>
          <w:sz w:val="24"/>
        </w:rPr>
        <w:t xml:space="preserve"> </w:t>
      </w:r>
      <w:r>
        <w:rPr>
          <w:sz w:val="24"/>
        </w:rPr>
        <w:t xml:space="preserve">Carolina Core learning outcome(s). For more information about Carolina Core, please see </w:t>
      </w:r>
      <w:hyperlink r:id="rId77">
        <w:r w:rsidR="0017069F">
          <w:rPr>
            <w:rFonts w:ascii="Segoe UI" w:hAnsi="Segoe UI"/>
            <w:color w:val="0000FF"/>
            <w:spacing w:val="-2"/>
            <w:sz w:val="24"/>
            <w:u w:val="single" w:color="0000FF"/>
          </w:rPr>
          <w:t>https://sc.edu/about/offices_and_divisions/provost/academicpriorities/under</w:t>
        </w:r>
      </w:hyperlink>
      <w:r>
        <w:rPr>
          <w:rFonts w:ascii="Segoe UI" w:hAnsi="Segoe UI"/>
          <w:color w:val="0000FF"/>
          <w:spacing w:val="-2"/>
          <w:sz w:val="24"/>
        </w:rPr>
        <w:t xml:space="preserve"> </w:t>
      </w:r>
      <w:hyperlink r:id="rId78">
        <w:proofErr w:type="spellStart"/>
        <w:r w:rsidR="0017069F">
          <w:rPr>
            <w:rFonts w:ascii="Segoe UI" w:hAnsi="Segoe UI"/>
            <w:color w:val="0000FF"/>
            <w:spacing w:val="-2"/>
            <w:sz w:val="24"/>
            <w:u w:val="single" w:color="0000FF"/>
          </w:rPr>
          <w:t>gradstudies</w:t>
        </w:r>
        <w:proofErr w:type="spellEnd"/>
        <w:r w:rsidR="0017069F">
          <w:rPr>
            <w:rFonts w:ascii="Segoe UI" w:hAnsi="Segoe UI"/>
            <w:color w:val="0000FF"/>
            <w:spacing w:val="-2"/>
            <w:sz w:val="24"/>
            <w:u w:val="single" w:color="0000FF"/>
          </w:rPr>
          <w:t>/</w:t>
        </w:r>
        <w:proofErr w:type="spellStart"/>
        <w:r w:rsidR="0017069F">
          <w:rPr>
            <w:rFonts w:ascii="Segoe UI" w:hAnsi="Segoe UI"/>
            <w:color w:val="0000FF"/>
            <w:spacing w:val="-2"/>
            <w:sz w:val="24"/>
            <w:u w:val="single" w:color="0000FF"/>
          </w:rPr>
          <w:t>carolinacore</w:t>
        </w:r>
        <w:proofErr w:type="spellEnd"/>
        <w:r w:rsidR="0017069F">
          <w:rPr>
            <w:rFonts w:ascii="Segoe UI" w:hAnsi="Segoe UI"/>
            <w:color w:val="0000FF"/>
            <w:spacing w:val="-2"/>
            <w:sz w:val="24"/>
            <w:u w:val="single" w:color="0000FF"/>
          </w:rPr>
          <w:t>/</w:t>
        </w:r>
      </w:hyperlink>
    </w:p>
    <w:p w14:paraId="5011EC86" w14:textId="77777777" w:rsidR="0017069F" w:rsidRDefault="00455014">
      <w:pPr>
        <w:pStyle w:val="ListParagraph"/>
        <w:numPr>
          <w:ilvl w:val="0"/>
          <w:numId w:val="1"/>
        </w:numPr>
        <w:tabs>
          <w:tab w:val="left" w:pos="2443"/>
        </w:tabs>
        <w:spacing w:before="35"/>
        <w:rPr>
          <w:rFonts w:ascii="Symbol" w:hAnsi="Symbol"/>
          <w:sz w:val="24"/>
        </w:rPr>
      </w:pPr>
      <w:r>
        <w:rPr>
          <w:sz w:val="24"/>
        </w:rPr>
        <w:t>Course</w:t>
      </w:r>
      <w:r>
        <w:rPr>
          <w:spacing w:val="-13"/>
          <w:sz w:val="24"/>
        </w:rPr>
        <w:t xml:space="preserve"> </w:t>
      </w:r>
      <w:r>
        <w:rPr>
          <w:sz w:val="24"/>
        </w:rPr>
        <w:t>prerequisites</w:t>
      </w:r>
      <w:r>
        <w:rPr>
          <w:spacing w:val="-13"/>
          <w:sz w:val="24"/>
        </w:rPr>
        <w:t xml:space="preserve"> </w:t>
      </w:r>
      <w:r>
        <w:rPr>
          <w:sz w:val="24"/>
        </w:rPr>
        <w:t>(if</w:t>
      </w:r>
      <w:r>
        <w:rPr>
          <w:spacing w:val="-16"/>
          <w:sz w:val="24"/>
        </w:rPr>
        <w:t xml:space="preserve"> </w:t>
      </w:r>
      <w:r>
        <w:rPr>
          <w:spacing w:val="-4"/>
          <w:sz w:val="24"/>
        </w:rPr>
        <w:t>any).</w:t>
      </w:r>
    </w:p>
    <w:p w14:paraId="5011EC87" w14:textId="77777777" w:rsidR="0017069F" w:rsidRDefault="00455014">
      <w:pPr>
        <w:pStyle w:val="ListParagraph"/>
        <w:numPr>
          <w:ilvl w:val="0"/>
          <w:numId w:val="1"/>
        </w:numPr>
        <w:tabs>
          <w:tab w:val="left" w:pos="2443"/>
        </w:tabs>
        <w:spacing w:before="42" w:line="242" w:lineRule="auto"/>
        <w:ind w:right="1290"/>
        <w:rPr>
          <w:rFonts w:ascii="Symbol" w:hAnsi="Symbol"/>
          <w:sz w:val="24"/>
        </w:rPr>
      </w:pPr>
      <w:r>
        <w:rPr>
          <w:sz w:val="24"/>
        </w:rPr>
        <w:t xml:space="preserve">Textbooks—required and </w:t>
      </w:r>
      <w:proofErr w:type="gramStart"/>
      <w:r>
        <w:rPr>
          <w:sz w:val="24"/>
        </w:rPr>
        <w:t>recommended—</w:t>
      </w:r>
      <w:proofErr w:type="gramEnd"/>
      <w:r>
        <w:rPr>
          <w:sz w:val="24"/>
        </w:rPr>
        <w:t>and required software, laboratory supplies,</w:t>
      </w:r>
      <w:r>
        <w:rPr>
          <w:spacing w:val="-16"/>
          <w:sz w:val="24"/>
        </w:rPr>
        <w:t xml:space="preserve"> </w:t>
      </w:r>
      <w:r>
        <w:rPr>
          <w:sz w:val="24"/>
        </w:rPr>
        <w:t>etc.</w:t>
      </w:r>
      <w:r>
        <w:rPr>
          <w:spacing w:val="-11"/>
          <w:sz w:val="24"/>
        </w:rPr>
        <w:t xml:space="preserve"> </w:t>
      </w:r>
      <w:r>
        <w:rPr>
          <w:sz w:val="24"/>
        </w:rPr>
        <w:t>Faculty</w:t>
      </w:r>
      <w:r>
        <w:rPr>
          <w:spacing w:val="-16"/>
          <w:sz w:val="24"/>
        </w:rPr>
        <w:t xml:space="preserve"> </w:t>
      </w:r>
      <w:r>
        <w:rPr>
          <w:sz w:val="24"/>
        </w:rPr>
        <w:t>members</w:t>
      </w:r>
      <w:r>
        <w:rPr>
          <w:spacing w:val="-12"/>
          <w:sz w:val="24"/>
        </w:rPr>
        <w:t xml:space="preserve"> </w:t>
      </w:r>
      <w:r>
        <w:rPr>
          <w:sz w:val="24"/>
        </w:rPr>
        <w:t>are</w:t>
      </w:r>
      <w:r>
        <w:rPr>
          <w:spacing w:val="-11"/>
          <w:sz w:val="24"/>
        </w:rPr>
        <w:t xml:space="preserve"> </w:t>
      </w:r>
      <w:r>
        <w:rPr>
          <w:sz w:val="24"/>
        </w:rPr>
        <w:t>free</w:t>
      </w:r>
      <w:r>
        <w:rPr>
          <w:spacing w:val="-11"/>
          <w:sz w:val="24"/>
        </w:rPr>
        <w:t xml:space="preserve"> </w:t>
      </w:r>
      <w:r>
        <w:rPr>
          <w:sz w:val="24"/>
        </w:rPr>
        <w:t>to</w:t>
      </w:r>
      <w:r>
        <w:rPr>
          <w:spacing w:val="-11"/>
          <w:sz w:val="24"/>
        </w:rPr>
        <w:t xml:space="preserve"> </w:t>
      </w:r>
      <w:r>
        <w:rPr>
          <w:sz w:val="24"/>
        </w:rPr>
        <w:t>choose</w:t>
      </w:r>
      <w:r>
        <w:rPr>
          <w:spacing w:val="-6"/>
          <w:sz w:val="24"/>
        </w:rPr>
        <w:t xml:space="preserve"> </w:t>
      </w:r>
      <w:r>
        <w:rPr>
          <w:sz w:val="24"/>
        </w:rPr>
        <w:t>the</w:t>
      </w:r>
      <w:r>
        <w:rPr>
          <w:spacing w:val="-11"/>
          <w:sz w:val="24"/>
        </w:rPr>
        <w:t xml:space="preserve"> </w:t>
      </w:r>
      <w:r>
        <w:rPr>
          <w:sz w:val="24"/>
        </w:rPr>
        <w:t>textbooks</w:t>
      </w:r>
      <w:r>
        <w:rPr>
          <w:spacing w:val="-7"/>
          <w:sz w:val="24"/>
        </w:rPr>
        <w:t xml:space="preserve"> </w:t>
      </w:r>
      <w:r>
        <w:rPr>
          <w:sz w:val="24"/>
        </w:rPr>
        <w:t>to</w:t>
      </w:r>
      <w:r>
        <w:rPr>
          <w:spacing w:val="-11"/>
          <w:sz w:val="24"/>
        </w:rPr>
        <w:t xml:space="preserve"> </w:t>
      </w:r>
      <w:r>
        <w:rPr>
          <w:sz w:val="24"/>
        </w:rPr>
        <w:t>be</w:t>
      </w:r>
      <w:r>
        <w:rPr>
          <w:spacing w:val="-11"/>
          <w:sz w:val="24"/>
        </w:rPr>
        <w:t xml:space="preserve"> </w:t>
      </w:r>
      <w:r>
        <w:rPr>
          <w:sz w:val="24"/>
        </w:rPr>
        <w:t>used</w:t>
      </w:r>
      <w:r>
        <w:rPr>
          <w:spacing w:val="-11"/>
          <w:sz w:val="24"/>
        </w:rPr>
        <w:t xml:space="preserve"> </w:t>
      </w:r>
      <w:r>
        <w:rPr>
          <w:sz w:val="24"/>
        </w:rPr>
        <w:t>in their courses but are encouraged to consult with colleagues or the USC Upstate Bookstore for information about the various books and distribution</w:t>
      </w:r>
    </w:p>
    <w:p w14:paraId="5011EC88" w14:textId="77777777" w:rsidR="0017069F" w:rsidRDefault="0017069F">
      <w:pPr>
        <w:pStyle w:val="ListParagraph"/>
        <w:spacing w:line="242" w:lineRule="auto"/>
        <w:rPr>
          <w:rFonts w:ascii="Symbol" w:hAnsi="Symbol"/>
          <w:sz w:val="24"/>
        </w:rPr>
        <w:sectPr w:rsidR="0017069F">
          <w:headerReference w:type="default" r:id="rId79"/>
          <w:pgSz w:w="12240" w:h="15840"/>
          <w:pgMar w:top="1200" w:right="360" w:bottom="1260" w:left="0" w:header="0" w:footer="994" w:gutter="0"/>
          <w:cols w:space="720"/>
        </w:sectPr>
      </w:pPr>
    </w:p>
    <w:p w14:paraId="5011EC89" w14:textId="77777777" w:rsidR="0017069F" w:rsidRDefault="00455014">
      <w:pPr>
        <w:pStyle w:val="BodyText"/>
        <w:spacing w:before="72"/>
        <w:ind w:left="2443"/>
      </w:pPr>
      <w:r>
        <w:rPr>
          <w:spacing w:val="-2"/>
        </w:rPr>
        <w:lastRenderedPageBreak/>
        <w:t>methods.</w:t>
      </w:r>
    </w:p>
    <w:p w14:paraId="5011EC8A" w14:textId="5AB9B241" w:rsidR="0017069F" w:rsidRDefault="00455014" w:rsidP="58FD7F71">
      <w:pPr>
        <w:pStyle w:val="ListParagraph"/>
        <w:numPr>
          <w:ilvl w:val="0"/>
          <w:numId w:val="1"/>
        </w:numPr>
        <w:tabs>
          <w:tab w:val="left" w:pos="2443"/>
        </w:tabs>
        <w:spacing w:before="44" w:line="235" w:lineRule="auto"/>
        <w:ind w:right="1626"/>
        <w:rPr>
          <w:sz w:val="24"/>
          <w:szCs w:val="24"/>
        </w:rPr>
      </w:pPr>
      <w:r w:rsidRPr="58FD7F71">
        <w:rPr>
          <w:sz w:val="24"/>
          <w:szCs w:val="24"/>
        </w:rPr>
        <w:t>Attendance</w:t>
      </w:r>
      <w:r w:rsidRPr="58FD7F71">
        <w:rPr>
          <w:spacing w:val="-17"/>
          <w:sz w:val="24"/>
          <w:szCs w:val="24"/>
        </w:rPr>
        <w:t xml:space="preserve"> </w:t>
      </w:r>
      <w:r w:rsidRPr="58FD7F71">
        <w:rPr>
          <w:sz w:val="24"/>
          <w:szCs w:val="24"/>
        </w:rPr>
        <w:t>policy</w:t>
      </w:r>
      <w:r w:rsidRPr="58FD7F71">
        <w:rPr>
          <w:spacing w:val="-14"/>
          <w:sz w:val="24"/>
          <w:szCs w:val="24"/>
        </w:rPr>
        <w:t xml:space="preserve"> </w:t>
      </w:r>
      <w:r w:rsidRPr="58FD7F71">
        <w:rPr>
          <w:sz w:val="24"/>
          <w:szCs w:val="24"/>
        </w:rPr>
        <w:t>(consistent</w:t>
      </w:r>
      <w:r w:rsidRPr="58FD7F71">
        <w:rPr>
          <w:spacing w:val="-13"/>
          <w:sz w:val="24"/>
          <w:szCs w:val="24"/>
        </w:rPr>
        <w:t xml:space="preserve"> </w:t>
      </w:r>
      <w:r w:rsidRPr="58FD7F71">
        <w:rPr>
          <w:sz w:val="24"/>
          <w:szCs w:val="24"/>
        </w:rPr>
        <w:t>with</w:t>
      </w:r>
      <w:r w:rsidRPr="58FD7F71">
        <w:rPr>
          <w:spacing w:val="-8"/>
          <w:sz w:val="24"/>
          <w:szCs w:val="24"/>
        </w:rPr>
        <w:t xml:space="preserve"> </w:t>
      </w:r>
      <w:r w:rsidRPr="58FD7F71">
        <w:rPr>
          <w:sz w:val="24"/>
          <w:szCs w:val="24"/>
        </w:rPr>
        <w:t>the</w:t>
      </w:r>
      <w:r w:rsidRPr="58FD7F71">
        <w:rPr>
          <w:spacing w:val="-13"/>
          <w:sz w:val="24"/>
          <w:szCs w:val="24"/>
        </w:rPr>
        <w:t xml:space="preserve"> </w:t>
      </w:r>
      <w:r w:rsidRPr="58FD7F71">
        <w:rPr>
          <w:sz w:val="24"/>
          <w:szCs w:val="24"/>
        </w:rPr>
        <w:t>University’s</w:t>
      </w:r>
      <w:r w:rsidRPr="58FD7F71">
        <w:rPr>
          <w:spacing w:val="-14"/>
          <w:sz w:val="24"/>
          <w:szCs w:val="24"/>
        </w:rPr>
        <w:t xml:space="preserve"> </w:t>
      </w:r>
      <w:r w:rsidRPr="58FD7F71">
        <w:rPr>
          <w:sz w:val="24"/>
          <w:szCs w:val="24"/>
        </w:rPr>
        <w:t>policy:</w:t>
      </w:r>
      <w:r w:rsidRPr="58FD7F71">
        <w:rPr>
          <w:spacing w:val="-13"/>
          <w:sz w:val="24"/>
          <w:szCs w:val="24"/>
        </w:rPr>
        <w:t xml:space="preserve"> </w:t>
      </w:r>
      <w:hyperlink r:id="rId80" w:anchor="text">
        <w:r w:rsidR="23FE98D5" w:rsidRPr="58FD7F71">
          <w:rPr>
            <w:rStyle w:val="Hyperlink"/>
          </w:rPr>
          <w:t>Undergraduate Academic Regulations &lt; University of South Carolina</w:t>
        </w:r>
      </w:hyperlink>
    </w:p>
    <w:p w14:paraId="5011EC8B" w14:textId="77777777" w:rsidR="0017069F" w:rsidRDefault="00455014">
      <w:pPr>
        <w:pStyle w:val="ListParagraph"/>
        <w:numPr>
          <w:ilvl w:val="0"/>
          <w:numId w:val="1"/>
        </w:numPr>
        <w:tabs>
          <w:tab w:val="left" w:pos="2443"/>
        </w:tabs>
        <w:spacing w:before="49" w:line="232" w:lineRule="auto"/>
        <w:ind w:right="1532"/>
        <w:rPr>
          <w:rFonts w:ascii="Symbol" w:hAnsi="Symbol"/>
          <w:sz w:val="24"/>
        </w:rPr>
      </w:pPr>
      <w:r>
        <w:rPr>
          <w:sz w:val="24"/>
        </w:rPr>
        <w:t>Daily</w:t>
      </w:r>
      <w:r>
        <w:rPr>
          <w:spacing w:val="-17"/>
          <w:sz w:val="24"/>
        </w:rPr>
        <w:t xml:space="preserve"> </w:t>
      </w:r>
      <w:r>
        <w:rPr>
          <w:sz w:val="24"/>
        </w:rPr>
        <w:t>(where</w:t>
      </w:r>
      <w:r>
        <w:rPr>
          <w:spacing w:val="-16"/>
          <w:sz w:val="24"/>
        </w:rPr>
        <w:t xml:space="preserve"> </w:t>
      </w:r>
      <w:r>
        <w:rPr>
          <w:sz w:val="24"/>
        </w:rPr>
        <w:t>applicable)</w:t>
      </w:r>
      <w:r>
        <w:rPr>
          <w:spacing w:val="-12"/>
          <w:sz w:val="24"/>
        </w:rPr>
        <w:t xml:space="preserve"> </w:t>
      </w:r>
      <w:r>
        <w:rPr>
          <w:sz w:val="24"/>
        </w:rPr>
        <w:t>course</w:t>
      </w:r>
      <w:r>
        <w:rPr>
          <w:spacing w:val="-13"/>
          <w:sz w:val="24"/>
        </w:rPr>
        <w:t xml:space="preserve"> </w:t>
      </w:r>
      <w:r>
        <w:rPr>
          <w:sz w:val="24"/>
        </w:rPr>
        <w:t>topic</w:t>
      </w:r>
      <w:r>
        <w:rPr>
          <w:spacing w:val="-14"/>
          <w:sz w:val="24"/>
        </w:rPr>
        <w:t xml:space="preserve"> </w:t>
      </w:r>
      <w:r>
        <w:rPr>
          <w:sz w:val="24"/>
        </w:rPr>
        <w:t>schedule</w:t>
      </w:r>
      <w:r>
        <w:rPr>
          <w:spacing w:val="-18"/>
          <w:sz w:val="24"/>
        </w:rPr>
        <w:t xml:space="preserve"> </w:t>
      </w:r>
      <w:r>
        <w:rPr>
          <w:sz w:val="24"/>
        </w:rPr>
        <w:t>and</w:t>
      </w:r>
      <w:r>
        <w:rPr>
          <w:spacing w:val="-13"/>
          <w:sz w:val="24"/>
        </w:rPr>
        <w:t xml:space="preserve"> </w:t>
      </w:r>
      <w:r>
        <w:rPr>
          <w:sz w:val="24"/>
        </w:rPr>
        <w:t>corresponding</w:t>
      </w:r>
      <w:r>
        <w:rPr>
          <w:spacing w:val="-13"/>
          <w:sz w:val="24"/>
        </w:rPr>
        <w:t xml:space="preserve"> </w:t>
      </w:r>
      <w:r>
        <w:rPr>
          <w:sz w:val="24"/>
        </w:rPr>
        <w:t>textbook pages or chapters.</w:t>
      </w:r>
    </w:p>
    <w:p w14:paraId="5011EC8C" w14:textId="77777777" w:rsidR="0017069F" w:rsidRDefault="00455014">
      <w:pPr>
        <w:pStyle w:val="ListParagraph"/>
        <w:numPr>
          <w:ilvl w:val="0"/>
          <w:numId w:val="1"/>
        </w:numPr>
        <w:tabs>
          <w:tab w:val="left" w:pos="2443"/>
        </w:tabs>
        <w:spacing w:before="73"/>
        <w:rPr>
          <w:rFonts w:ascii="Symbol" w:hAnsi="Symbol"/>
          <w:sz w:val="24"/>
        </w:rPr>
      </w:pPr>
      <w:r>
        <w:rPr>
          <w:sz w:val="24"/>
        </w:rPr>
        <w:t>Daily</w:t>
      </w:r>
      <w:r>
        <w:rPr>
          <w:spacing w:val="-12"/>
          <w:sz w:val="24"/>
        </w:rPr>
        <w:t xml:space="preserve"> </w:t>
      </w:r>
      <w:r>
        <w:rPr>
          <w:sz w:val="24"/>
        </w:rPr>
        <w:t>laboratory</w:t>
      </w:r>
      <w:r>
        <w:rPr>
          <w:spacing w:val="-11"/>
          <w:sz w:val="24"/>
        </w:rPr>
        <w:t xml:space="preserve"> </w:t>
      </w:r>
      <w:r>
        <w:rPr>
          <w:sz w:val="24"/>
        </w:rPr>
        <w:t>topic</w:t>
      </w:r>
      <w:r>
        <w:rPr>
          <w:spacing w:val="-7"/>
          <w:sz w:val="24"/>
        </w:rPr>
        <w:t xml:space="preserve"> </w:t>
      </w:r>
      <w:r>
        <w:rPr>
          <w:sz w:val="24"/>
        </w:rPr>
        <w:t>schedule,</w:t>
      </w:r>
      <w:r>
        <w:rPr>
          <w:spacing w:val="-1"/>
          <w:sz w:val="24"/>
        </w:rPr>
        <w:t xml:space="preserve"> </w:t>
      </w:r>
      <w:r>
        <w:rPr>
          <w:sz w:val="24"/>
        </w:rPr>
        <w:t>if</w:t>
      </w:r>
      <w:r>
        <w:rPr>
          <w:spacing w:val="-10"/>
          <w:sz w:val="24"/>
        </w:rPr>
        <w:t xml:space="preserve"> </w:t>
      </w:r>
      <w:r>
        <w:rPr>
          <w:spacing w:val="-2"/>
          <w:sz w:val="24"/>
        </w:rPr>
        <w:t>applicable.</w:t>
      </w:r>
    </w:p>
    <w:p w14:paraId="5011EC8D" w14:textId="77777777" w:rsidR="0017069F" w:rsidRDefault="00455014">
      <w:pPr>
        <w:pStyle w:val="ListParagraph"/>
        <w:numPr>
          <w:ilvl w:val="0"/>
          <w:numId w:val="1"/>
        </w:numPr>
        <w:tabs>
          <w:tab w:val="left" w:pos="2443"/>
        </w:tabs>
        <w:spacing w:before="37"/>
        <w:rPr>
          <w:rFonts w:ascii="Symbol" w:hAnsi="Symbol"/>
          <w:sz w:val="24"/>
        </w:rPr>
      </w:pPr>
      <w:r>
        <w:rPr>
          <w:sz w:val="24"/>
        </w:rPr>
        <w:t>Number</w:t>
      </w:r>
      <w:r>
        <w:rPr>
          <w:spacing w:val="-17"/>
          <w:sz w:val="24"/>
        </w:rPr>
        <w:t xml:space="preserve"> </w:t>
      </w:r>
      <w:r>
        <w:rPr>
          <w:sz w:val="24"/>
        </w:rPr>
        <w:t>and</w:t>
      </w:r>
      <w:r>
        <w:rPr>
          <w:spacing w:val="-14"/>
          <w:sz w:val="24"/>
        </w:rPr>
        <w:t xml:space="preserve"> </w:t>
      </w:r>
      <w:r>
        <w:rPr>
          <w:sz w:val="24"/>
        </w:rPr>
        <w:t>dates</w:t>
      </w:r>
      <w:r>
        <w:rPr>
          <w:spacing w:val="-8"/>
          <w:sz w:val="24"/>
        </w:rPr>
        <w:t xml:space="preserve"> </w:t>
      </w:r>
      <w:r>
        <w:rPr>
          <w:sz w:val="24"/>
        </w:rPr>
        <w:t>of</w:t>
      </w:r>
      <w:r>
        <w:rPr>
          <w:spacing w:val="-19"/>
          <w:sz w:val="24"/>
        </w:rPr>
        <w:t xml:space="preserve"> </w:t>
      </w:r>
      <w:r>
        <w:rPr>
          <w:sz w:val="24"/>
        </w:rPr>
        <w:t>exams,</w:t>
      </w:r>
      <w:r>
        <w:rPr>
          <w:spacing w:val="-12"/>
          <w:sz w:val="24"/>
        </w:rPr>
        <w:t xml:space="preserve"> </w:t>
      </w:r>
      <w:r>
        <w:rPr>
          <w:sz w:val="24"/>
        </w:rPr>
        <w:t>laboratory</w:t>
      </w:r>
      <w:r>
        <w:rPr>
          <w:spacing w:val="-16"/>
          <w:sz w:val="24"/>
        </w:rPr>
        <w:t xml:space="preserve"> </w:t>
      </w:r>
      <w:r>
        <w:rPr>
          <w:sz w:val="24"/>
        </w:rPr>
        <w:t>exercises,</w:t>
      </w:r>
      <w:r>
        <w:rPr>
          <w:spacing w:val="-12"/>
          <w:sz w:val="24"/>
        </w:rPr>
        <w:t xml:space="preserve"> </w:t>
      </w:r>
      <w:r>
        <w:rPr>
          <w:sz w:val="24"/>
        </w:rPr>
        <w:t>papers,</w:t>
      </w:r>
      <w:r>
        <w:rPr>
          <w:spacing w:val="-16"/>
          <w:sz w:val="24"/>
        </w:rPr>
        <w:t xml:space="preserve"> </w:t>
      </w:r>
      <w:r>
        <w:rPr>
          <w:spacing w:val="-4"/>
          <w:sz w:val="24"/>
        </w:rPr>
        <w:t>etc.</w:t>
      </w:r>
    </w:p>
    <w:p w14:paraId="5011EC8E" w14:textId="77777777" w:rsidR="0017069F" w:rsidRDefault="00455014">
      <w:pPr>
        <w:pStyle w:val="ListParagraph"/>
        <w:numPr>
          <w:ilvl w:val="0"/>
          <w:numId w:val="1"/>
        </w:numPr>
        <w:tabs>
          <w:tab w:val="left" w:pos="2443"/>
        </w:tabs>
        <w:spacing w:before="33"/>
        <w:rPr>
          <w:rFonts w:ascii="Symbol" w:hAnsi="Symbol"/>
          <w:sz w:val="24"/>
        </w:rPr>
      </w:pPr>
      <w:r>
        <w:rPr>
          <w:sz w:val="24"/>
        </w:rPr>
        <w:t>Disclosure</w:t>
      </w:r>
      <w:r>
        <w:rPr>
          <w:spacing w:val="-7"/>
          <w:sz w:val="24"/>
        </w:rPr>
        <w:t xml:space="preserve"> </w:t>
      </w:r>
      <w:r>
        <w:rPr>
          <w:sz w:val="24"/>
        </w:rPr>
        <w:t>of</w:t>
      </w:r>
      <w:r>
        <w:rPr>
          <w:spacing w:val="-12"/>
          <w:sz w:val="24"/>
        </w:rPr>
        <w:t xml:space="preserve"> </w:t>
      </w:r>
      <w:r>
        <w:rPr>
          <w:sz w:val="24"/>
        </w:rPr>
        <w:t>expected</w:t>
      </w:r>
      <w:r>
        <w:rPr>
          <w:spacing w:val="-6"/>
          <w:sz w:val="24"/>
        </w:rPr>
        <w:t xml:space="preserve"> </w:t>
      </w:r>
      <w:r>
        <w:rPr>
          <w:sz w:val="24"/>
        </w:rPr>
        <w:t>types</w:t>
      </w:r>
      <w:r>
        <w:rPr>
          <w:spacing w:val="-8"/>
          <w:sz w:val="24"/>
        </w:rPr>
        <w:t xml:space="preserve"> </w:t>
      </w:r>
      <w:r>
        <w:rPr>
          <w:sz w:val="24"/>
        </w:rPr>
        <w:t>of</w:t>
      </w:r>
      <w:r>
        <w:rPr>
          <w:spacing w:val="-11"/>
          <w:sz w:val="24"/>
        </w:rPr>
        <w:t xml:space="preserve"> </w:t>
      </w:r>
      <w:r>
        <w:rPr>
          <w:sz w:val="24"/>
        </w:rPr>
        <w:t>exams</w:t>
      </w:r>
      <w:r>
        <w:rPr>
          <w:spacing w:val="-8"/>
          <w:sz w:val="24"/>
        </w:rPr>
        <w:t xml:space="preserve"> </w:t>
      </w:r>
      <w:r>
        <w:rPr>
          <w:sz w:val="24"/>
        </w:rPr>
        <w:t>(essay,</w:t>
      </w:r>
      <w:r>
        <w:rPr>
          <w:spacing w:val="-7"/>
          <w:sz w:val="24"/>
        </w:rPr>
        <w:t xml:space="preserve"> </w:t>
      </w:r>
      <w:r>
        <w:rPr>
          <w:sz w:val="24"/>
        </w:rPr>
        <w:t>true</w:t>
      </w:r>
      <w:r>
        <w:rPr>
          <w:spacing w:val="-6"/>
          <w:sz w:val="24"/>
        </w:rPr>
        <w:t xml:space="preserve"> </w:t>
      </w:r>
      <w:r>
        <w:rPr>
          <w:sz w:val="24"/>
        </w:rPr>
        <w:t>or</w:t>
      </w:r>
      <w:r>
        <w:rPr>
          <w:spacing w:val="-11"/>
          <w:sz w:val="24"/>
        </w:rPr>
        <w:t xml:space="preserve"> </w:t>
      </w:r>
      <w:r>
        <w:rPr>
          <w:sz w:val="24"/>
        </w:rPr>
        <w:t>false,</w:t>
      </w:r>
      <w:r>
        <w:rPr>
          <w:spacing w:val="-11"/>
          <w:sz w:val="24"/>
        </w:rPr>
        <w:t xml:space="preserve"> </w:t>
      </w:r>
      <w:r>
        <w:rPr>
          <w:spacing w:val="-2"/>
          <w:sz w:val="24"/>
        </w:rPr>
        <w:t>etc.).</w:t>
      </w:r>
    </w:p>
    <w:p w14:paraId="5011EC8F" w14:textId="77777777" w:rsidR="0017069F" w:rsidRDefault="00455014">
      <w:pPr>
        <w:pStyle w:val="ListParagraph"/>
        <w:numPr>
          <w:ilvl w:val="0"/>
          <w:numId w:val="1"/>
        </w:numPr>
        <w:tabs>
          <w:tab w:val="left" w:pos="2443"/>
        </w:tabs>
        <w:spacing w:before="39" w:line="237" w:lineRule="auto"/>
        <w:ind w:right="1515"/>
        <w:rPr>
          <w:rFonts w:ascii="Symbol" w:hAnsi="Symbol"/>
          <w:sz w:val="24"/>
        </w:rPr>
      </w:pPr>
      <w:r>
        <w:rPr>
          <w:sz w:val="24"/>
        </w:rPr>
        <w:t>Grading policy (required) (clear statements of points or percentage contributions</w:t>
      </w:r>
      <w:r>
        <w:rPr>
          <w:spacing w:val="-14"/>
          <w:sz w:val="24"/>
        </w:rPr>
        <w:t xml:space="preserve"> </w:t>
      </w:r>
      <w:r>
        <w:rPr>
          <w:sz w:val="24"/>
        </w:rPr>
        <w:t>of</w:t>
      </w:r>
      <w:r>
        <w:rPr>
          <w:spacing w:val="-13"/>
          <w:sz w:val="24"/>
        </w:rPr>
        <w:t xml:space="preserve"> </w:t>
      </w:r>
      <w:r>
        <w:rPr>
          <w:sz w:val="24"/>
        </w:rPr>
        <w:t>each</w:t>
      </w:r>
      <w:r>
        <w:rPr>
          <w:spacing w:val="33"/>
          <w:sz w:val="24"/>
        </w:rPr>
        <w:t xml:space="preserve"> </w:t>
      </w:r>
      <w:r>
        <w:rPr>
          <w:sz w:val="24"/>
        </w:rPr>
        <w:t>exam,</w:t>
      </w:r>
      <w:r>
        <w:rPr>
          <w:spacing w:val="-13"/>
          <w:sz w:val="24"/>
        </w:rPr>
        <w:t xml:space="preserve"> </w:t>
      </w:r>
      <w:r>
        <w:rPr>
          <w:sz w:val="24"/>
        </w:rPr>
        <w:t>lab</w:t>
      </w:r>
      <w:r>
        <w:rPr>
          <w:spacing w:val="-13"/>
          <w:sz w:val="24"/>
        </w:rPr>
        <w:t xml:space="preserve"> </w:t>
      </w:r>
      <w:r>
        <w:rPr>
          <w:sz w:val="24"/>
        </w:rPr>
        <w:t>exercise,</w:t>
      </w:r>
      <w:r>
        <w:rPr>
          <w:spacing w:val="-13"/>
          <w:sz w:val="24"/>
        </w:rPr>
        <w:t xml:space="preserve"> </w:t>
      </w:r>
      <w:r>
        <w:rPr>
          <w:sz w:val="24"/>
        </w:rPr>
        <w:t>term</w:t>
      </w:r>
      <w:r>
        <w:rPr>
          <w:spacing w:val="-12"/>
          <w:sz w:val="24"/>
        </w:rPr>
        <w:t xml:space="preserve"> </w:t>
      </w:r>
      <w:r>
        <w:rPr>
          <w:sz w:val="24"/>
        </w:rPr>
        <w:t>paper,</w:t>
      </w:r>
      <w:r>
        <w:rPr>
          <w:spacing w:val="-17"/>
          <w:sz w:val="24"/>
        </w:rPr>
        <w:t xml:space="preserve"> </w:t>
      </w:r>
      <w:r>
        <w:rPr>
          <w:sz w:val="24"/>
        </w:rPr>
        <w:t>presentation,</w:t>
      </w:r>
      <w:r>
        <w:rPr>
          <w:spacing w:val="-12"/>
          <w:sz w:val="24"/>
        </w:rPr>
        <w:t xml:space="preserve"> </w:t>
      </w:r>
      <w:r>
        <w:rPr>
          <w:sz w:val="24"/>
        </w:rPr>
        <w:t>project, etc., as well as factors</w:t>
      </w:r>
      <w:r>
        <w:rPr>
          <w:spacing w:val="40"/>
          <w:sz w:val="24"/>
        </w:rPr>
        <w:t xml:space="preserve"> </w:t>
      </w:r>
      <w:r>
        <w:rPr>
          <w:sz w:val="24"/>
        </w:rPr>
        <w:t>such as class participation, to the final grade) and grade scale (</w:t>
      </w:r>
      <w:r>
        <w:rPr>
          <w:i/>
          <w:sz w:val="24"/>
        </w:rPr>
        <w:t>see section</w:t>
      </w:r>
      <w:r>
        <w:rPr>
          <w:i/>
          <w:spacing w:val="40"/>
          <w:sz w:val="24"/>
        </w:rPr>
        <w:t xml:space="preserve"> </w:t>
      </w:r>
      <w:r>
        <w:rPr>
          <w:i/>
          <w:sz w:val="24"/>
        </w:rPr>
        <w:t>3.6</w:t>
      </w:r>
      <w:r>
        <w:rPr>
          <w:sz w:val="24"/>
        </w:rPr>
        <w:t>).</w:t>
      </w:r>
    </w:p>
    <w:p w14:paraId="5011EC90" w14:textId="77777777" w:rsidR="0017069F" w:rsidRDefault="00455014">
      <w:pPr>
        <w:pStyle w:val="ListParagraph"/>
        <w:numPr>
          <w:ilvl w:val="0"/>
          <w:numId w:val="1"/>
        </w:numPr>
        <w:tabs>
          <w:tab w:val="left" w:pos="2443"/>
        </w:tabs>
        <w:spacing w:before="39"/>
        <w:rPr>
          <w:rFonts w:ascii="Symbol" w:hAnsi="Symbol"/>
          <w:sz w:val="24"/>
        </w:rPr>
      </w:pPr>
      <w:r>
        <w:rPr>
          <w:sz w:val="24"/>
        </w:rPr>
        <w:t>Policy</w:t>
      </w:r>
      <w:r>
        <w:rPr>
          <w:spacing w:val="-17"/>
          <w:sz w:val="24"/>
        </w:rPr>
        <w:t xml:space="preserve"> </w:t>
      </w:r>
      <w:r>
        <w:rPr>
          <w:sz w:val="24"/>
        </w:rPr>
        <w:t>on</w:t>
      </w:r>
      <w:r>
        <w:rPr>
          <w:spacing w:val="-7"/>
          <w:sz w:val="24"/>
        </w:rPr>
        <w:t xml:space="preserve"> </w:t>
      </w:r>
      <w:r>
        <w:rPr>
          <w:sz w:val="24"/>
        </w:rPr>
        <w:t>unannounced</w:t>
      </w:r>
      <w:r>
        <w:rPr>
          <w:spacing w:val="-12"/>
          <w:sz w:val="24"/>
        </w:rPr>
        <w:t xml:space="preserve"> </w:t>
      </w:r>
      <w:r>
        <w:rPr>
          <w:sz w:val="24"/>
        </w:rPr>
        <w:t>quizzes</w:t>
      </w:r>
      <w:r>
        <w:rPr>
          <w:spacing w:val="-7"/>
          <w:sz w:val="24"/>
        </w:rPr>
        <w:t xml:space="preserve"> </w:t>
      </w:r>
      <w:r>
        <w:rPr>
          <w:sz w:val="24"/>
        </w:rPr>
        <w:t>and</w:t>
      </w:r>
      <w:r>
        <w:rPr>
          <w:spacing w:val="-6"/>
          <w:sz w:val="24"/>
        </w:rPr>
        <w:t xml:space="preserve"> </w:t>
      </w:r>
      <w:r>
        <w:rPr>
          <w:sz w:val="24"/>
        </w:rPr>
        <w:t>how</w:t>
      </w:r>
      <w:r>
        <w:rPr>
          <w:spacing w:val="-7"/>
          <w:sz w:val="24"/>
        </w:rPr>
        <w:t xml:space="preserve"> </w:t>
      </w:r>
      <w:r>
        <w:rPr>
          <w:sz w:val="24"/>
        </w:rPr>
        <w:t>they</w:t>
      </w:r>
      <w:r>
        <w:rPr>
          <w:spacing w:val="-19"/>
          <w:sz w:val="24"/>
        </w:rPr>
        <w:t xml:space="preserve"> </w:t>
      </w:r>
      <w:r>
        <w:rPr>
          <w:sz w:val="24"/>
        </w:rPr>
        <w:t>are</w:t>
      </w:r>
      <w:r>
        <w:rPr>
          <w:spacing w:val="-11"/>
          <w:sz w:val="24"/>
        </w:rPr>
        <w:t xml:space="preserve"> </w:t>
      </w:r>
      <w:r>
        <w:rPr>
          <w:spacing w:val="-2"/>
          <w:sz w:val="24"/>
        </w:rPr>
        <w:t>graded.</w:t>
      </w:r>
    </w:p>
    <w:p w14:paraId="5011EC91" w14:textId="77777777" w:rsidR="0017069F" w:rsidRDefault="00455014">
      <w:pPr>
        <w:pStyle w:val="ListParagraph"/>
        <w:numPr>
          <w:ilvl w:val="0"/>
          <w:numId w:val="1"/>
        </w:numPr>
        <w:tabs>
          <w:tab w:val="left" w:pos="2443"/>
        </w:tabs>
        <w:spacing w:before="37"/>
        <w:rPr>
          <w:rFonts w:ascii="Symbol" w:hAnsi="Symbol"/>
          <w:sz w:val="24"/>
        </w:rPr>
      </w:pPr>
      <w:r>
        <w:rPr>
          <w:sz w:val="24"/>
        </w:rPr>
        <w:t>Expectations</w:t>
      </w:r>
      <w:r>
        <w:rPr>
          <w:spacing w:val="-14"/>
          <w:sz w:val="24"/>
        </w:rPr>
        <w:t xml:space="preserve"> </w:t>
      </w:r>
      <w:r>
        <w:rPr>
          <w:sz w:val="24"/>
        </w:rPr>
        <w:t>on</w:t>
      </w:r>
      <w:r>
        <w:rPr>
          <w:spacing w:val="-5"/>
          <w:sz w:val="24"/>
        </w:rPr>
        <w:t xml:space="preserve"> </w:t>
      </w:r>
      <w:r>
        <w:rPr>
          <w:sz w:val="24"/>
        </w:rPr>
        <w:t>class</w:t>
      </w:r>
      <w:r>
        <w:rPr>
          <w:spacing w:val="-16"/>
          <w:sz w:val="24"/>
        </w:rPr>
        <w:t xml:space="preserve"> </w:t>
      </w:r>
      <w:r>
        <w:rPr>
          <w:sz w:val="24"/>
        </w:rPr>
        <w:t>participation</w:t>
      </w:r>
      <w:r>
        <w:rPr>
          <w:spacing w:val="-5"/>
          <w:sz w:val="24"/>
        </w:rPr>
        <w:t xml:space="preserve"> </w:t>
      </w:r>
      <w:r>
        <w:rPr>
          <w:sz w:val="24"/>
        </w:rPr>
        <w:t>and</w:t>
      </w:r>
      <w:r>
        <w:rPr>
          <w:spacing w:val="-14"/>
          <w:sz w:val="24"/>
        </w:rPr>
        <w:t xml:space="preserve"> </w:t>
      </w:r>
      <w:r>
        <w:rPr>
          <w:sz w:val="24"/>
        </w:rPr>
        <w:t>how</w:t>
      </w:r>
      <w:r>
        <w:rPr>
          <w:spacing w:val="-7"/>
          <w:sz w:val="24"/>
        </w:rPr>
        <w:t xml:space="preserve"> </w:t>
      </w:r>
      <w:r>
        <w:rPr>
          <w:sz w:val="24"/>
        </w:rPr>
        <w:t>it</w:t>
      </w:r>
      <w:r>
        <w:rPr>
          <w:spacing w:val="-10"/>
          <w:sz w:val="24"/>
        </w:rPr>
        <w:t xml:space="preserve"> </w:t>
      </w:r>
      <w:r>
        <w:rPr>
          <w:sz w:val="24"/>
        </w:rPr>
        <w:t>is</w:t>
      </w:r>
      <w:r>
        <w:rPr>
          <w:spacing w:val="-11"/>
          <w:sz w:val="24"/>
        </w:rPr>
        <w:t xml:space="preserve"> </w:t>
      </w:r>
      <w:r>
        <w:rPr>
          <w:spacing w:val="-2"/>
          <w:sz w:val="24"/>
        </w:rPr>
        <w:t>graded.</w:t>
      </w:r>
    </w:p>
    <w:p w14:paraId="5011EC92" w14:textId="77777777" w:rsidR="0017069F" w:rsidRDefault="00455014" w:rsidP="58FD7F71">
      <w:pPr>
        <w:pStyle w:val="ListParagraph"/>
        <w:numPr>
          <w:ilvl w:val="0"/>
          <w:numId w:val="1"/>
        </w:numPr>
        <w:tabs>
          <w:tab w:val="left" w:pos="2443"/>
        </w:tabs>
        <w:spacing w:before="33"/>
        <w:ind w:right="1322"/>
        <w:rPr>
          <w:rFonts w:ascii="Symbol" w:hAnsi="Symbol"/>
          <w:sz w:val="24"/>
          <w:szCs w:val="24"/>
        </w:rPr>
      </w:pPr>
      <w:r w:rsidRPr="58FD7F71">
        <w:rPr>
          <w:sz w:val="24"/>
          <w:szCs w:val="24"/>
        </w:rPr>
        <w:t>Comments on expected academic honesty and forms of punishment for academic dishonesty (</w:t>
      </w:r>
      <w:r w:rsidRPr="58FD7F71">
        <w:rPr>
          <w:i/>
          <w:iCs/>
          <w:sz w:val="24"/>
          <w:szCs w:val="24"/>
        </w:rPr>
        <w:t>Note</w:t>
      </w:r>
      <w:r w:rsidRPr="58FD7F71">
        <w:rPr>
          <w:sz w:val="24"/>
          <w:szCs w:val="24"/>
        </w:rPr>
        <w:t>: in December 2006, the Salkehatchie faculty organization</w:t>
      </w:r>
      <w:r w:rsidRPr="58FD7F71">
        <w:rPr>
          <w:spacing w:val="-12"/>
          <w:sz w:val="24"/>
          <w:szCs w:val="24"/>
        </w:rPr>
        <w:t xml:space="preserve"> </w:t>
      </w:r>
      <w:r w:rsidRPr="58FD7F71">
        <w:rPr>
          <w:sz w:val="24"/>
          <w:szCs w:val="24"/>
        </w:rPr>
        <w:t>voted</w:t>
      </w:r>
      <w:r w:rsidRPr="58FD7F71">
        <w:rPr>
          <w:spacing w:val="-12"/>
          <w:sz w:val="24"/>
          <w:szCs w:val="24"/>
        </w:rPr>
        <w:t xml:space="preserve"> </w:t>
      </w:r>
      <w:r w:rsidRPr="58FD7F71">
        <w:rPr>
          <w:sz w:val="24"/>
          <w:szCs w:val="24"/>
        </w:rPr>
        <w:t>to</w:t>
      </w:r>
      <w:r w:rsidRPr="58FD7F71">
        <w:rPr>
          <w:spacing w:val="-16"/>
          <w:sz w:val="24"/>
          <w:szCs w:val="24"/>
        </w:rPr>
        <w:t xml:space="preserve"> </w:t>
      </w:r>
      <w:r w:rsidRPr="58FD7F71">
        <w:rPr>
          <w:b/>
          <w:bCs/>
          <w:i/>
          <w:iCs/>
          <w:sz w:val="24"/>
          <w:szCs w:val="24"/>
        </w:rPr>
        <w:t>require</w:t>
      </w:r>
      <w:r w:rsidRPr="58FD7F71">
        <w:rPr>
          <w:b/>
          <w:bCs/>
          <w:i/>
          <w:iCs/>
          <w:spacing w:val="-12"/>
          <w:sz w:val="24"/>
          <w:szCs w:val="24"/>
        </w:rPr>
        <w:t xml:space="preserve"> </w:t>
      </w:r>
      <w:r w:rsidRPr="58FD7F71">
        <w:rPr>
          <w:sz w:val="24"/>
          <w:szCs w:val="24"/>
        </w:rPr>
        <w:t>the</w:t>
      </w:r>
      <w:r w:rsidRPr="58FD7F71">
        <w:rPr>
          <w:spacing w:val="-12"/>
          <w:sz w:val="24"/>
          <w:szCs w:val="24"/>
        </w:rPr>
        <w:t xml:space="preserve"> </w:t>
      </w:r>
      <w:r w:rsidRPr="58FD7F71">
        <w:rPr>
          <w:sz w:val="24"/>
          <w:szCs w:val="24"/>
        </w:rPr>
        <w:t>inclusion</w:t>
      </w:r>
      <w:r w:rsidRPr="58FD7F71">
        <w:rPr>
          <w:spacing w:val="-16"/>
          <w:sz w:val="24"/>
          <w:szCs w:val="24"/>
        </w:rPr>
        <w:t xml:space="preserve"> </w:t>
      </w:r>
      <w:r w:rsidRPr="58FD7F71">
        <w:rPr>
          <w:sz w:val="24"/>
          <w:szCs w:val="24"/>
        </w:rPr>
        <w:t>of</w:t>
      </w:r>
      <w:r w:rsidRPr="58FD7F71">
        <w:rPr>
          <w:spacing w:val="-12"/>
          <w:sz w:val="24"/>
          <w:szCs w:val="24"/>
        </w:rPr>
        <w:t xml:space="preserve"> </w:t>
      </w:r>
      <w:r w:rsidRPr="58FD7F71">
        <w:rPr>
          <w:sz w:val="24"/>
          <w:szCs w:val="24"/>
        </w:rPr>
        <w:t>this</w:t>
      </w:r>
      <w:r w:rsidRPr="58FD7F71">
        <w:rPr>
          <w:spacing w:val="-12"/>
          <w:sz w:val="24"/>
          <w:szCs w:val="24"/>
        </w:rPr>
        <w:t xml:space="preserve"> </w:t>
      </w:r>
      <w:r w:rsidRPr="58FD7F71">
        <w:rPr>
          <w:sz w:val="24"/>
          <w:szCs w:val="24"/>
        </w:rPr>
        <w:t>statement:</w:t>
      </w:r>
      <w:r w:rsidRPr="58FD7F71">
        <w:rPr>
          <w:spacing w:val="-17"/>
          <w:sz w:val="24"/>
          <w:szCs w:val="24"/>
        </w:rPr>
        <w:t xml:space="preserve"> </w:t>
      </w:r>
      <w:r w:rsidRPr="58FD7F71">
        <w:rPr>
          <w:sz w:val="24"/>
          <w:szCs w:val="24"/>
        </w:rPr>
        <w:t>“All</w:t>
      </w:r>
      <w:r w:rsidRPr="58FD7F71">
        <w:rPr>
          <w:spacing w:val="-13"/>
          <w:sz w:val="24"/>
          <w:szCs w:val="24"/>
        </w:rPr>
        <w:t xml:space="preserve"> </w:t>
      </w:r>
      <w:r w:rsidRPr="58FD7F71">
        <w:rPr>
          <w:sz w:val="24"/>
          <w:szCs w:val="24"/>
        </w:rPr>
        <w:t>documented cases of plagiarism will be</w:t>
      </w:r>
      <w:r w:rsidRPr="58FD7F71">
        <w:rPr>
          <w:spacing w:val="-3"/>
          <w:sz w:val="24"/>
          <w:szCs w:val="24"/>
        </w:rPr>
        <w:t xml:space="preserve"> </w:t>
      </w:r>
      <w:r w:rsidRPr="58FD7F71">
        <w:rPr>
          <w:sz w:val="24"/>
          <w:szCs w:val="24"/>
        </w:rPr>
        <w:t>reported to the</w:t>
      </w:r>
      <w:r w:rsidRPr="58FD7F71">
        <w:rPr>
          <w:spacing w:val="-3"/>
          <w:sz w:val="24"/>
          <w:szCs w:val="24"/>
        </w:rPr>
        <w:t xml:space="preserve"> </w:t>
      </w:r>
      <w:r w:rsidRPr="58FD7F71">
        <w:rPr>
          <w:sz w:val="24"/>
          <w:szCs w:val="24"/>
        </w:rPr>
        <w:t>academic dean’s office. A</w:t>
      </w:r>
      <w:r w:rsidRPr="58FD7F71">
        <w:rPr>
          <w:spacing w:val="-1"/>
          <w:sz w:val="24"/>
          <w:szCs w:val="24"/>
        </w:rPr>
        <w:t xml:space="preserve"> </w:t>
      </w:r>
      <w:r w:rsidRPr="58FD7F71">
        <w:rPr>
          <w:sz w:val="24"/>
          <w:szCs w:val="24"/>
        </w:rPr>
        <w:t>second offense, in</w:t>
      </w:r>
      <w:r w:rsidRPr="58FD7F71">
        <w:rPr>
          <w:spacing w:val="-4"/>
          <w:sz w:val="24"/>
          <w:szCs w:val="24"/>
        </w:rPr>
        <w:t xml:space="preserve"> </w:t>
      </w:r>
      <w:r w:rsidRPr="58FD7F71">
        <w:rPr>
          <w:sz w:val="24"/>
          <w:szCs w:val="24"/>
        </w:rPr>
        <w:t>any</w:t>
      </w:r>
      <w:r w:rsidRPr="58FD7F71">
        <w:rPr>
          <w:spacing w:val="-5"/>
          <w:sz w:val="24"/>
          <w:szCs w:val="24"/>
        </w:rPr>
        <w:t xml:space="preserve"> </w:t>
      </w:r>
      <w:r w:rsidRPr="58FD7F71">
        <w:rPr>
          <w:sz w:val="24"/>
          <w:szCs w:val="24"/>
        </w:rPr>
        <w:t>class,</w:t>
      </w:r>
      <w:r w:rsidRPr="58FD7F71">
        <w:rPr>
          <w:spacing w:val="-4"/>
          <w:sz w:val="24"/>
          <w:szCs w:val="24"/>
        </w:rPr>
        <w:t xml:space="preserve"> </w:t>
      </w:r>
      <w:r w:rsidRPr="58FD7F71">
        <w:rPr>
          <w:sz w:val="24"/>
          <w:szCs w:val="24"/>
        </w:rPr>
        <w:t>may</w:t>
      </w:r>
      <w:r w:rsidRPr="58FD7F71">
        <w:rPr>
          <w:spacing w:val="-5"/>
          <w:sz w:val="24"/>
          <w:szCs w:val="24"/>
        </w:rPr>
        <w:t xml:space="preserve"> </w:t>
      </w:r>
      <w:r w:rsidRPr="58FD7F71">
        <w:rPr>
          <w:sz w:val="24"/>
          <w:szCs w:val="24"/>
        </w:rPr>
        <w:t>result</w:t>
      </w:r>
      <w:r w:rsidRPr="58FD7F71">
        <w:rPr>
          <w:spacing w:val="-4"/>
          <w:sz w:val="24"/>
          <w:szCs w:val="24"/>
        </w:rPr>
        <w:t xml:space="preserve"> </w:t>
      </w:r>
      <w:r w:rsidRPr="58FD7F71">
        <w:rPr>
          <w:sz w:val="24"/>
          <w:szCs w:val="24"/>
        </w:rPr>
        <w:t>in action</w:t>
      </w:r>
      <w:r w:rsidRPr="58FD7F71">
        <w:rPr>
          <w:spacing w:val="-4"/>
          <w:sz w:val="24"/>
          <w:szCs w:val="24"/>
        </w:rPr>
        <w:t xml:space="preserve"> </w:t>
      </w:r>
      <w:r w:rsidRPr="58FD7F71">
        <w:rPr>
          <w:sz w:val="24"/>
          <w:szCs w:val="24"/>
        </w:rPr>
        <w:t>by</w:t>
      </w:r>
      <w:r w:rsidRPr="58FD7F71">
        <w:rPr>
          <w:spacing w:val="-5"/>
          <w:sz w:val="24"/>
          <w:szCs w:val="24"/>
        </w:rPr>
        <w:t xml:space="preserve"> </w:t>
      </w:r>
      <w:r w:rsidRPr="58FD7F71">
        <w:rPr>
          <w:sz w:val="24"/>
          <w:szCs w:val="24"/>
        </w:rPr>
        <w:t>the Academic</w:t>
      </w:r>
      <w:r w:rsidRPr="58FD7F71">
        <w:rPr>
          <w:spacing w:val="-5"/>
          <w:sz w:val="24"/>
          <w:szCs w:val="24"/>
        </w:rPr>
        <w:t xml:space="preserve"> </w:t>
      </w:r>
      <w:r w:rsidRPr="58FD7F71">
        <w:rPr>
          <w:sz w:val="24"/>
          <w:szCs w:val="24"/>
        </w:rPr>
        <w:t>Affairs Council to seek the student’s expulsion from the University.”).</w:t>
      </w:r>
    </w:p>
    <w:p w14:paraId="5C955B2F" w14:textId="5973D839" w:rsidR="7CBF2AEC" w:rsidRDefault="7CBF2AEC" w:rsidP="58FD7F71">
      <w:pPr>
        <w:pStyle w:val="ListParagraph"/>
        <w:numPr>
          <w:ilvl w:val="0"/>
          <w:numId w:val="1"/>
        </w:numPr>
        <w:tabs>
          <w:tab w:val="left" w:pos="2443"/>
        </w:tabs>
        <w:spacing w:before="33"/>
        <w:ind w:right="1322"/>
        <w:rPr>
          <w:rFonts w:ascii="Symbol" w:hAnsi="Symbol"/>
          <w:sz w:val="24"/>
          <w:szCs w:val="24"/>
        </w:rPr>
      </w:pPr>
      <w:r w:rsidRPr="58FD7F71">
        <w:rPr>
          <w:sz w:val="24"/>
          <w:szCs w:val="24"/>
        </w:rPr>
        <w:t xml:space="preserve">Statement regarding the use of AI technology, such </w:t>
      </w:r>
      <w:r w:rsidR="00426367" w:rsidRPr="58FD7F71">
        <w:rPr>
          <w:sz w:val="24"/>
          <w:szCs w:val="24"/>
        </w:rPr>
        <w:t xml:space="preserve">as: </w:t>
      </w:r>
      <w:r w:rsidR="00426367">
        <w:t>“As</w:t>
      </w:r>
      <w:r>
        <w:t xml:space="preserve"> a partner in your learning, it is important for both of us that any assignment submission is a pure reflection of your work and understanding. The introduction of artificial intelligence options to complete academic work jeopardizes my ability to evaluate your understanding of our course content and robs you of the ability to master the subject matter. Suspicions of use of artificial intelligence aids will be referred to the Office of Academic Integrity as alleged violations of cheating, defined as “unauthorized assistance in connection with any academic work” and/or falsification, which includes “misrepresenting or misleading others with respect to academic work or misrepresenting facts for an academic advantage.”</w:t>
      </w:r>
      <w:r w:rsidR="774B0870">
        <w:t xml:space="preserve">  Additional information can be found at </w:t>
      </w:r>
      <w:hyperlink r:id="rId81">
        <w:r w:rsidR="774B0870" w:rsidRPr="58FD7F71">
          <w:rPr>
            <w:rStyle w:val="Hyperlink"/>
          </w:rPr>
          <w:t>Artificial Intelligence and Academic Integrity at USC - Student Conduct and Academic Integrity | University of South Carolina</w:t>
        </w:r>
      </w:hyperlink>
    </w:p>
    <w:p w14:paraId="5011EC93" w14:textId="77777777" w:rsidR="0017069F" w:rsidRDefault="00455014">
      <w:pPr>
        <w:pStyle w:val="ListParagraph"/>
        <w:numPr>
          <w:ilvl w:val="0"/>
          <w:numId w:val="1"/>
        </w:numPr>
        <w:tabs>
          <w:tab w:val="left" w:pos="2443"/>
        </w:tabs>
        <w:spacing w:before="30"/>
        <w:ind w:right="1597"/>
        <w:rPr>
          <w:rFonts w:ascii="Symbol" w:hAnsi="Symbol"/>
          <w:sz w:val="24"/>
        </w:rPr>
      </w:pPr>
      <w:r>
        <w:rPr>
          <w:sz w:val="24"/>
        </w:rPr>
        <w:t>ADA</w:t>
      </w:r>
      <w:r>
        <w:rPr>
          <w:spacing w:val="-10"/>
          <w:sz w:val="24"/>
        </w:rPr>
        <w:t xml:space="preserve"> </w:t>
      </w:r>
      <w:r>
        <w:rPr>
          <w:sz w:val="24"/>
        </w:rPr>
        <w:t>statement</w:t>
      </w:r>
      <w:r>
        <w:rPr>
          <w:spacing w:val="-17"/>
          <w:sz w:val="24"/>
        </w:rPr>
        <w:t xml:space="preserve"> </w:t>
      </w:r>
      <w:r>
        <w:rPr>
          <w:sz w:val="24"/>
        </w:rPr>
        <w:t>(not</w:t>
      </w:r>
      <w:r>
        <w:rPr>
          <w:spacing w:val="-12"/>
          <w:sz w:val="24"/>
        </w:rPr>
        <w:t xml:space="preserve"> </w:t>
      </w:r>
      <w:r>
        <w:rPr>
          <w:sz w:val="24"/>
        </w:rPr>
        <w:t>required):</w:t>
      </w:r>
      <w:r>
        <w:rPr>
          <w:spacing w:val="-12"/>
          <w:sz w:val="24"/>
        </w:rPr>
        <w:t xml:space="preserve"> </w:t>
      </w:r>
      <w:r>
        <w:rPr>
          <w:sz w:val="24"/>
        </w:rPr>
        <w:t>“No</w:t>
      </w:r>
      <w:r>
        <w:rPr>
          <w:spacing w:val="-12"/>
          <w:sz w:val="24"/>
        </w:rPr>
        <w:t xml:space="preserve"> </w:t>
      </w:r>
      <w:r>
        <w:rPr>
          <w:sz w:val="24"/>
        </w:rPr>
        <w:t>qualified</w:t>
      </w:r>
      <w:r>
        <w:rPr>
          <w:spacing w:val="-8"/>
          <w:sz w:val="24"/>
        </w:rPr>
        <w:t xml:space="preserve"> </w:t>
      </w:r>
      <w:r>
        <w:rPr>
          <w:sz w:val="24"/>
        </w:rPr>
        <w:t>person</w:t>
      </w:r>
      <w:r>
        <w:rPr>
          <w:spacing w:val="-8"/>
          <w:sz w:val="24"/>
        </w:rPr>
        <w:t xml:space="preserve"> </w:t>
      </w:r>
      <w:r>
        <w:rPr>
          <w:sz w:val="24"/>
        </w:rPr>
        <w:t>shall,</w:t>
      </w:r>
      <w:r>
        <w:rPr>
          <w:spacing w:val="-12"/>
          <w:sz w:val="24"/>
        </w:rPr>
        <w:t xml:space="preserve"> </w:t>
      </w:r>
      <w:r>
        <w:rPr>
          <w:sz w:val="24"/>
        </w:rPr>
        <w:t>because</w:t>
      </w:r>
      <w:r>
        <w:rPr>
          <w:spacing w:val="-17"/>
          <w:sz w:val="24"/>
        </w:rPr>
        <w:t xml:space="preserve"> </w:t>
      </w:r>
      <w:r>
        <w:rPr>
          <w:sz w:val="24"/>
        </w:rPr>
        <w:t>of</w:t>
      </w:r>
      <w:r>
        <w:rPr>
          <w:spacing w:val="-7"/>
          <w:sz w:val="24"/>
        </w:rPr>
        <w:t xml:space="preserve"> </w:t>
      </w:r>
      <w:r>
        <w:rPr>
          <w:sz w:val="24"/>
        </w:rPr>
        <w:t>his</w:t>
      </w:r>
      <w:r>
        <w:rPr>
          <w:spacing w:val="-13"/>
          <w:sz w:val="24"/>
        </w:rPr>
        <w:t xml:space="preserve"> </w:t>
      </w:r>
      <w:r>
        <w:rPr>
          <w:sz w:val="24"/>
        </w:rPr>
        <w:t>or her disability, be denied access to, participation in, or the benefits of any program or activity</w:t>
      </w:r>
      <w:r>
        <w:rPr>
          <w:spacing w:val="-7"/>
          <w:sz w:val="24"/>
        </w:rPr>
        <w:t xml:space="preserve"> </w:t>
      </w:r>
      <w:r>
        <w:rPr>
          <w:sz w:val="24"/>
        </w:rPr>
        <w:t>operated</w:t>
      </w:r>
      <w:r>
        <w:rPr>
          <w:spacing w:val="-6"/>
          <w:sz w:val="24"/>
        </w:rPr>
        <w:t xml:space="preserve"> </w:t>
      </w:r>
      <w:r>
        <w:rPr>
          <w:sz w:val="24"/>
        </w:rPr>
        <w:t>by</w:t>
      </w:r>
      <w:r>
        <w:rPr>
          <w:spacing w:val="-7"/>
          <w:sz w:val="24"/>
        </w:rPr>
        <w:t xml:space="preserve"> </w:t>
      </w:r>
      <w:r>
        <w:rPr>
          <w:sz w:val="24"/>
        </w:rPr>
        <w:t>the</w:t>
      </w:r>
      <w:r>
        <w:rPr>
          <w:spacing w:val="-1"/>
          <w:sz w:val="24"/>
        </w:rPr>
        <w:t xml:space="preserve"> </w:t>
      </w:r>
      <w:r>
        <w:rPr>
          <w:sz w:val="24"/>
        </w:rPr>
        <w:t>University</w:t>
      </w:r>
      <w:r>
        <w:rPr>
          <w:spacing w:val="-7"/>
          <w:sz w:val="24"/>
        </w:rPr>
        <w:t xml:space="preserve"> </w:t>
      </w:r>
      <w:r>
        <w:rPr>
          <w:sz w:val="24"/>
        </w:rPr>
        <w:t>of</w:t>
      </w:r>
      <w:r>
        <w:rPr>
          <w:spacing w:val="-6"/>
          <w:sz w:val="24"/>
        </w:rPr>
        <w:t xml:space="preserve"> </w:t>
      </w:r>
      <w:r>
        <w:rPr>
          <w:sz w:val="24"/>
        </w:rPr>
        <w:t>South</w:t>
      </w:r>
      <w:r>
        <w:rPr>
          <w:spacing w:val="-1"/>
          <w:sz w:val="24"/>
        </w:rPr>
        <w:t xml:space="preserve"> </w:t>
      </w:r>
      <w:r>
        <w:rPr>
          <w:sz w:val="24"/>
        </w:rPr>
        <w:t>Carolina.</w:t>
      </w:r>
      <w:r>
        <w:rPr>
          <w:spacing w:val="-1"/>
          <w:sz w:val="24"/>
        </w:rPr>
        <w:t xml:space="preserve"> </w:t>
      </w:r>
      <w:r>
        <w:rPr>
          <w:sz w:val="24"/>
        </w:rPr>
        <w:t>Students having questions about accessibility or requesting reasonable accommodations should contact Student Services.”</w:t>
      </w:r>
    </w:p>
    <w:p w14:paraId="5011EC94" w14:textId="77777777" w:rsidR="0017069F" w:rsidRDefault="00455014">
      <w:pPr>
        <w:pStyle w:val="ListParagraph"/>
        <w:numPr>
          <w:ilvl w:val="1"/>
          <w:numId w:val="1"/>
        </w:numPr>
        <w:tabs>
          <w:tab w:val="left" w:pos="3163"/>
        </w:tabs>
        <w:spacing w:before="60" w:line="220" w:lineRule="auto"/>
        <w:ind w:right="1294"/>
        <w:rPr>
          <w:sz w:val="24"/>
        </w:rPr>
      </w:pPr>
      <w:r>
        <w:rPr>
          <w:sz w:val="24"/>
        </w:rPr>
        <w:t xml:space="preserve">NOTE: A student must register a disability via the online link at </w:t>
      </w:r>
      <w:hyperlink r:id="rId82">
        <w:r w:rsidR="0017069F">
          <w:rPr>
            <w:color w:val="0000FF"/>
            <w:spacing w:val="-4"/>
            <w:sz w:val="24"/>
            <w:u w:val="single" w:color="0000FF"/>
          </w:rPr>
          <w:t>https://sc.edu/about/system_and_campuses/salkehatchie/internal/curre</w:t>
        </w:r>
      </w:hyperlink>
      <w:r>
        <w:rPr>
          <w:color w:val="0000FF"/>
          <w:spacing w:val="-4"/>
          <w:sz w:val="24"/>
        </w:rPr>
        <w:t xml:space="preserve"> </w:t>
      </w:r>
      <w:hyperlink r:id="rId83">
        <w:proofErr w:type="spellStart"/>
        <w:r w:rsidR="0017069F">
          <w:rPr>
            <w:color w:val="0000FF"/>
            <w:sz w:val="24"/>
            <w:u w:val="single" w:color="0000FF"/>
          </w:rPr>
          <w:t>nt_stude</w:t>
        </w:r>
        <w:proofErr w:type="spellEnd"/>
      </w:hyperlink>
      <w:r>
        <w:rPr>
          <w:color w:val="0000FF"/>
          <w:sz w:val="24"/>
          <w:u w:val="single" w:color="0000FF"/>
        </w:rPr>
        <w:t xml:space="preserve"> </w:t>
      </w:r>
      <w:hyperlink r:id="rId84">
        <w:proofErr w:type="spellStart"/>
        <w:r w:rsidR="0017069F">
          <w:rPr>
            <w:color w:val="0000FF"/>
            <w:sz w:val="24"/>
            <w:u w:val="single" w:color="0000FF"/>
          </w:rPr>
          <w:t>nts</w:t>
        </w:r>
        <w:proofErr w:type="spellEnd"/>
        <w:r w:rsidR="0017069F">
          <w:rPr>
            <w:color w:val="0000FF"/>
            <w:sz w:val="24"/>
            <w:u w:val="single" w:color="0000FF"/>
          </w:rPr>
          <w:t>/</w:t>
        </w:r>
        <w:proofErr w:type="spellStart"/>
        <w:r w:rsidR="0017069F">
          <w:rPr>
            <w:color w:val="0000FF"/>
            <w:sz w:val="24"/>
            <w:u w:val="single" w:color="0000FF"/>
          </w:rPr>
          <w:t>disability_services</w:t>
        </w:r>
        <w:proofErr w:type="spellEnd"/>
        <w:r w:rsidR="0017069F">
          <w:rPr>
            <w:color w:val="0000FF"/>
            <w:sz w:val="24"/>
            <w:u w:val="single" w:color="0000FF"/>
          </w:rPr>
          <w:t>/</w:t>
        </w:r>
        <w:proofErr w:type="spellStart"/>
        <w:r w:rsidR="0017069F">
          <w:rPr>
            <w:color w:val="0000FF"/>
            <w:sz w:val="24"/>
            <w:u w:val="single" w:color="0000FF"/>
          </w:rPr>
          <w:t>index.php</w:t>
        </w:r>
        <w:proofErr w:type="spellEnd"/>
      </w:hyperlink>
    </w:p>
    <w:p w14:paraId="5011EC95" w14:textId="65B07072" w:rsidR="0017069F" w:rsidRDefault="00455014">
      <w:pPr>
        <w:pStyle w:val="BodyText"/>
        <w:spacing w:before="53" w:line="237" w:lineRule="auto"/>
        <w:ind w:left="3163" w:right="1177" w:hanging="15"/>
      </w:pPr>
      <w:r>
        <w:t xml:space="preserve">In turn, the </w:t>
      </w:r>
      <w:r w:rsidR="00D16F0B">
        <w:t>a</w:t>
      </w:r>
      <w:r>
        <w:t xml:space="preserve">ssistant </w:t>
      </w:r>
      <w:r w:rsidR="002A551D">
        <w:t>d</w:t>
      </w:r>
      <w:r>
        <w:t xml:space="preserve">ean for </w:t>
      </w:r>
      <w:r w:rsidR="002A551D">
        <w:t>e</w:t>
      </w:r>
      <w:r>
        <w:t xml:space="preserve">nrollment </w:t>
      </w:r>
      <w:r w:rsidR="002A551D">
        <w:t>m</w:t>
      </w:r>
      <w:r>
        <w:t xml:space="preserve">anagement and </w:t>
      </w:r>
      <w:proofErr w:type="spellStart"/>
      <w:r w:rsidR="002A551D">
        <w:t>s</w:t>
      </w:r>
      <w:r>
        <w:t>tudent</w:t>
      </w:r>
      <w:r w:rsidR="002A551D">
        <w:t>s</w:t>
      </w:r>
      <w:r>
        <w:t>uccess</w:t>
      </w:r>
      <w:proofErr w:type="spellEnd"/>
      <w:r>
        <w:t xml:space="preserve"> will</w:t>
      </w:r>
      <w:r>
        <w:rPr>
          <w:spacing w:val="40"/>
        </w:rPr>
        <w:t xml:space="preserve"> </w:t>
      </w:r>
      <w:r>
        <w:t>consult with</w:t>
      </w:r>
      <w:r>
        <w:rPr>
          <w:spacing w:val="40"/>
        </w:rPr>
        <w:t xml:space="preserve"> </w:t>
      </w:r>
      <w:r>
        <w:t>the appropriate parties in Columbia to determine</w:t>
      </w:r>
      <w:r>
        <w:rPr>
          <w:spacing w:val="31"/>
        </w:rPr>
        <w:t xml:space="preserve"> </w:t>
      </w:r>
      <w:r>
        <w:t>accommodations</w:t>
      </w:r>
      <w:r>
        <w:rPr>
          <w:spacing w:val="-9"/>
        </w:rPr>
        <w:t xml:space="preserve"> </w:t>
      </w:r>
      <w:r>
        <w:t>and</w:t>
      </w:r>
      <w:r>
        <w:rPr>
          <w:spacing w:val="-8"/>
        </w:rPr>
        <w:t xml:space="preserve"> </w:t>
      </w:r>
      <w:r>
        <w:t>then</w:t>
      </w:r>
      <w:r>
        <w:rPr>
          <w:spacing w:val="-8"/>
        </w:rPr>
        <w:t xml:space="preserve"> </w:t>
      </w:r>
      <w:r>
        <w:t>send</w:t>
      </w:r>
      <w:r>
        <w:rPr>
          <w:spacing w:val="-8"/>
        </w:rPr>
        <w:t xml:space="preserve"> </w:t>
      </w:r>
      <w:r>
        <w:t>that</w:t>
      </w:r>
      <w:r>
        <w:rPr>
          <w:spacing w:val="-17"/>
        </w:rPr>
        <w:t xml:space="preserve"> </w:t>
      </w:r>
      <w:r>
        <w:t>information</w:t>
      </w:r>
      <w:r>
        <w:rPr>
          <w:spacing w:val="-8"/>
        </w:rPr>
        <w:t xml:space="preserve"> </w:t>
      </w:r>
      <w:r>
        <w:t>directly</w:t>
      </w:r>
      <w:r>
        <w:rPr>
          <w:spacing w:val="-14"/>
        </w:rPr>
        <w:t xml:space="preserve"> </w:t>
      </w:r>
      <w:r>
        <w:t>to the faculty</w:t>
      </w:r>
      <w:r>
        <w:rPr>
          <w:spacing w:val="40"/>
        </w:rPr>
        <w:t xml:space="preserve"> </w:t>
      </w:r>
      <w:r>
        <w:t>member, who is legally obligated to abide by the accommodations as</w:t>
      </w:r>
      <w:r>
        <w:rPr>
          <w:spacing w:val="40"/>
        </w:rPr>
        <w:t xml:space="preserve"> </w:t>
      </w:r>
      <w:r>
        <w:t>stipulated.</w:t>
      </w:r>
      <w:r>
        <w:rPr>
          <w:spacing w:val="40"/>
        </w:rPr>
        <w:t xml:space="preserve"> </w:t>
      </w:r>
      <w:r>
        <w:t>At no point is any faculty member to directly</w:t>
      </w:r>
      <w:r>
        <w:rPr>
          <w:spacing w:val="-17"/>
        </w:rPr>
        <w:t xml:space="preserve"> </w:t>
      </w:r>
      <w:r>
        <w:t>negotiate</w:t>
      </w:r>
      <w:r>
        <w:rPr>
          <w:spacing w:val="-7"/>
        </w:rPr>
        <w:t xml:space="preserve"> </w:t>
      </w:r>
      <w:r>
        <w:t>these</w:t>
      </w:r>
      <w:r>
        <w:rPr>
          <w:spacing w:val="15"/>
        </w:rPr>
        <w:t xml:space="preserve"> </w:t>
      </w:r>
      <w:r>
        <w:t>accommodations</w:t>
      </w:r>
      <w:r>
        <w:rPr>
          <w:spacing w:val="-13"/>
        </w:rPr>
        <w:t xml:space="preserve"> </w:t>
      </w:r>
      <w:r>
        <w:t>with</w:t>
      </w:r>
      <w:r>
        <w:rPr>
          <w:spacing w:val="-12"/>
        </w:rPr>
        <w:t xml:space="preserve"> </w:t>
      </w:r>
      <w:r>
        <w:t>a</w:t>
      </w:r>
      <w:r>
        <w:rPr>
          <w:spacing w:val="-16"/>
        </w:rPr>
        <w:t xml:space="preserve"> </w:t>
      </w:r>
      <w:r>
        <w:t>student.</w:t>
      </w:r>
      <w:r>
        <w:rPr>
          <w:spacing w:val="32"/>
        </w:rPr>
        <w:t xml:space="preserve"> </w:t>
      </w:r>
      <w:r>
        <w:t>All</w:t>
      </w:r>
      <w:r>
        <w:rPr>
          <w:spacing w:val="-9"/>
        </w:rPr>
        <w:t xml:space="preserve"> </w:t>
      </w:r>
      <w:r>
        <w:t>concerns should be discussed with the</w:t>
      </w:r>
      <w:r>
        <w:rPr>
          <w:spacing w:val="40"/>
        </w:rPr>
        <w:t xml:space="preserve"> </w:t>
      </w:r>
      <w:r w:rsidR="002A551D">
        <w:t>a</w:t>
      </w:r>
      <w:r>
        <w:t xml:space="preserve">ssistant </w:t>
      </w:r>
      <w:r w:rsidR="002A551D">
        <w:t>d</w:t>
      </w:r>
      <w:r>
        <w:t xml:space="preserve">ean for </w:t>
      </w:r>
      <w:r w:rsidR="002A551D">
        <w:t>e</w:t>
      </w:r>
      <w:r>
        <w:t xml:space="preserve">nrollment </w:t>
      </w:r>
      <w:r w:rsidR="002A551D">
        <w:lastRenderedPageBreak/>
        <w:t>m</w:t>
      </w:r>
      <w:r>
        <w:t xml:space="preserve">anagement and </w:t>
      </w:r>
      <w:r w:rsidR="002A551D">
        <w:t>s</w:t>
      </w:r>
      <w:r>
        <w:t xml:space="preserve">tudent </w:t>
      </w:r>
      <w:r w:rsidR="002A551D">
        <w:t>s</w:t>
      </w:r>
      <w:r>
        <w:t>uccess.</w:t>
      </w:r>
    </w:p>
    <w:p w14:paraId="5011EC96" w14:textId="77777777" w:rsidR="0017069F" w:rsidRDefault="00455014">
      <w:pPr>
        <w:pStyle w:val="ListParagraph"/>
        <w:numPr>
          <w:ilvl w:val="0"/>
          <w:numId w:val="1"/>
        </w:numPr>
        <w:tabs>
          <w:tab w:val="left" w:pos="2443"/>
        </w:tabs>
        <w:spacing w:before="42" w:line="235" w:lineRule="auto"/>
        <w:ind w:right="1309"/>
        <w:rPr>
          <w:rFonts w:ascii="Symbol" w:hAnsi="Symbol"/>
          <w:sz w:val="24"/>
        </w:rPr>
      </w:pPr>
      <w:r w:rsidRPr="58FD7F71">
        <w:rPr>
          <w:sz w:val="24"/>
          <w:szCs w:val="24"/>
        </w:rPr>
        <w:t>Equal</w:t>
      </w:r>
      <w:r w:rsidRPr="58FD7F71">
        <w:rPr>
          <w:spacing w:val="-13"/>
          <w:sz w:val="24"/>
          <w:szCs w:val="24"/>
        </w:rPr>
        <w:t xml:space="preserve"> </w:t>
      </w:r>
      <w:r w:rsidRPr="58FD7F71">
        <w:rPr>
          <w:sz w:val="24"/>
          <w:szCs w:val="24"/>
        </w:rPr>
        <w:t>Opportunity</w:t>
      </w:r>
      <w:r w:rsidRPr="58FD7F71">
        <w:rPr>
          <w:spacing w:val="-17"/>
          <w:sz w:val="24"/>
          <w:szCs w:val="24"/>
        </w:rPr>
        <w:t xml:space="preserve"> </w:t>
      </w:r>
      <w:r w:rsidRPr="58FD7F71">
        <w:rPr>
          <w:sz w:val="24"/>
          <w:szCs w:val="24"/>
        </w:rPr>
        <w:t>statement</w:t>
      </w:r>
      <w:r w:rsidRPr="58FD7F71">
        <w:rPr>
          <w:spacing w:val="-17"/>
          <w:sz w:val="24"/>
          <w:szCs w:val="24"/>
        </w:rPr>
        <w:t xml:space="preserve"> </w:t>
      </w:r>
      <w:r w:rsidRPr="58FD7F71">
        <w:rPr>
          <w:sz w:val="24"/>
          <w:szCs w:val="24"/>
        </w:rPr>
        <w:t>(not</w:t>
      </w:r>
      <w:r w:rsidRPr="58FD7F71">
        <w:rPr>
          <w:spacing w:val="-16"/>
          <w:sz w:val="24"/>
          <w:szCs w:val="24"/>
        </w:rPr>
        <w:t xml:space="preserve"> </w:t>
      </w:r>
      <w:r w:rsidRPr="58FD7F71">
        <w:rPr>
          <w:sz w:val="24"/>
          <w:szCs w:val="24"/>
        </w:rPr>
        <w:t>required):</w:t>
      </w:r>
      <w:r w:rsidRPr="58FD7F71">
        <w:rPr>
          <w:spacing w:val="-12"/>
          <w:sz w:val="24"/>
          <w:szCs w:val="24"/>
        </w:rPr>
        <w:t xml:space="preserve"> </w:t>
      </w:r>
      <w:r w:rsidRPr="58FD7F71">
        <w:rPr>
          <w:sz w:val="24"/>
          <w:szCs w:val="24"/>
        </w:rPr>
        <w:t>“The</w:t>
      </w:r>
      <w:r w:rsidRPr="58FD7F71">
        <w:rPr>
          <w:spacing w:val="-12"/>
          <w:sz w:val="24"/>
          <w:szCs w:val="24"/>
        </w:rPr>
        <w:t xml:space="preserve"> </w:t>
      </w:r>
      <w:r w:rsidRPr="58FD7F71">
        <w:rPr>
          <w:sz w:val="24"/>
          <w:szCs w:val="24"/>
        </w:rPr>
        <w:t>University</w:t>
      </w:r>
      <w:r w:rsidRPr="58FD7F71">
        <w:rPr>
          <w:spacing w:val="-17"/>
          <w:sz w:val="24"/>
          <w:szCs w:val="24"/>
        </w:rPr>
        <w:t xml:space="preserve"> </w:t>
      </w:r>
      <w:r w:rsidRPr="58FD7F71">
        <w:rPr>
          <w:sz w:val="24"/>
          <w:szCs w:val="24"/>
        </w:rPr>
        <w:t>of</w:t>
      </w:r>
      <w:r w:rsidRPr="58FD7F71">
        <w:rPr>
          <w:spacing w:val="-17"/>
          <w:sz w:val="24"/>
          <w:szCs w:val="24"/>
        </w:rPr>
        <w:t xml:space="preserve"> </w:t>
      </w:r>
      <w:r w:rsidRPr="58FD7F71">
        <w:rPr>
          <w:sz w:val="24"/>
          <w:szCs w:val="24"/>
        </w:rPr>
        <w:t>South</w:t>
      </w:r>
      <w:r w:rsidRPr="58FD7F71">
        <w:rPr>
          <w:spacing w:val="-11"/>
          <w:sz w:val="24"/>
          <w:szCs w:val="24"/>
        </w:rPr>
        <w:t xml:space="preserve"> </w:t>
      </w:r>
      <w:r w:rsidRPr="58FD7F71">
        <w:rPr>
          <w:sz w:val="24"/>
          <w:szCs w:val="24"/>
        </w:rPr>
        <w:t>Carolina is committed to the policy and practice of affirmative action and equal opportunity</w:t>
      </w:r>
      <w:r w:rsidRPr="58FD7F71">
        <w:rPr>
          <w:spacing w:val="-1"/>
          <w:sz w:val="24"/>
          <w:szCs w:val="24"/>
        </w:rPr>
        <w:t xml:space="preserve"> </w:t>
      </w:r>
      <w:r w:rsidRPr="58FD7F71">
        <w:rPr>
          <w:sz w:val="24"/>
          <w:szCs w:val="24"/>
        </w:rPr>
        <w:t>in</w:t>
      </w:r>
      <w:r w:rsidRPr="58FD7F71">
        <w:rPr>
          <w:spacing w:val="-5"/>
          <w:sz w:val="24"/>
          <w:szCs w:val="24"/>
        </w:rPr>
        <w:t xml:space="preserve"> </w:t>
      </w:r>
      <w:r w:rsidRPr="58FD7F71">
        <w:rPr>
          <w:sz w:val="24"/>
          <w:szCs w:val="24"/>
        </w:rPr>
        <w:t>education and</w:t>
      </w:r>
      <w:r w:rsidRPr="58FD7F71">
        <w:rPr>
          <w:spacing w:val="-5"/>
          <w:sz w:val="24"/>
          <w:szCs w:val="24"/>
        </w:rPr>
        <w:t xml:space="preserve"> </w:t>
      </w:r>
      <w:r w:rsidRPr="58FD7F71">
        <w:rPr>
          <w:sz w:val="24"/>
          <w:szCs w:val="24"/>
        </w:rPr>
        <w:t>employment</w:t>
      </w:r>
      <w:r w:rsidRPr="58FD7F71">
        <w:rPr>
          <w:spacing w:val="-5"/>
          <w:sz w:val="24"/>
          <w:szCs w:val="24"/>
        </w:rPr>
        <w:t xml:space="preserve"> </w:t>
      </w:r>
      <w:r w:rsidRPr="58FD7F71">
        <w:rPr>
          <w:sz w:val="24"/>
          <w:szCs w:val="24"/>
        </w:rPr>
        <w:t>for</w:t>
      </w:r>
      <w:r w:rsidRPr="58FD7F71">
        <w:rPr>
          <w:spacing w:val="-9"/>
          <w:sz w:val="24"/>
          <w:szCs w:val="24"/>
        </w:rPr>
        <w:t xml:space="preserve"> </w:t>
      </w:r>
      <w:r w:rsidRPr="58FD7F71">
        <w:rPr>
          <w:sz w:val="24"/>
          <w:szCs w:val="24"/>
        </w:rPr>
        <w:t>all</w:t>
      </w:r>
      <w:r w:rsidRPr="58FD7F71">
        <w:rPr>
          <w:spacing w:val="-1"/>
          <w:sz w:val="24"/>
          <w:szCs w:val="24"/>
        </w:rPr>
        <w:t xml:space="preserve"> </w:t>
      </w:r>
      <w:r w:rsidRPr="58FD7F71">
        <w:rPr>
          <w:sz w:val="24"/>
          <w:szCs w:val="24"/>
        </w:rPr>
        <w:t>qualified persons</w:t>
      </w:r>
      <w:r w:rsidRPr="58FD7F71">
        <w:rPr>
          <w:spacing w:val="-6"/>
          <w:sz w:val="24"/>
          <w:szCs w:val="24"/>
        </w:rPr>
        <w:t xml:space="preserve"> </w:t>
      </w:r>
      <w:r w:rsidRPr="58FD7F71">
        <w:rPr>
          <w:sz w:val="24"/>
          <w:szCs w:val="24"/>
        </w:rPr>
        <w:t>regardless of race, color,</w:t>
      </w:r>
      <w:r w:rsidRPr="58FD7F71">
        <w:rPr>
          <w:spacing w:val="-4"/>
          <w:sz w:val="24"/>
          <w:szCs w:val="24"/>
        </w:rPr>
        <w:t xml:space="preserve"> </w:t>
      </w:r>
      <w:r w:rsidRPr="58FD7F71">
        <w:rPr>
          <w:sz w:val="24"/>
          <w:szCs w:val="24"/>
        </w:rPr>
        <w:t>religion, sex, national origin, age,</w:t>
      </w:r>
      <w:r w:rsidRPr="58FD7F71">
        <w:rPr>
          <w:spacing w:val="-5"/>
          <w:sz w:val="24"/>
          <w:szCs w:val="24"/>
        </w:rPr>
        <w:t xml:space="preserve"> </w:t>
      </w:r>
      <w:r w:rsidRPr="58FD7F71">
        <w:rPr>
          <w:sz w:val="24"/>
          <w:szCs w:val="24"/>
        </w:rPr>
        <w:t>disability, or veteran</w:t>
      </w:r>
      <w:r w:rsidRPr="58FD7F71">
        <w:rPr>
          <w:spacing w:val="-4"/>
          <w:sz w:val="24"/>
          <w:szCs w:val="24"/>
        </w:rPr>
        <w:t xml:space="preserve"> </w:t>
      </w:r>
      <w:r w:rsidRPr="58FD7F71">
        <w:rPr>
          <w:sz w:val="24"/>
          <w:szCs w:val="24"/>
        </w:rPr>
        <w:t>status.”</w:t>
      </w:r>
    </w:p>
    <w:p w14:paraId="5011EC99" w14:textId="77777777" w:rsidR="0017069F" w:rsidRDefault="0017069F">
      <w:pPr>
        <w:pStyle w:val="BodyText"/>
        <w:sectPr w:rsidR="0017069F">
          <w:headerReference w:type="default" r:id="rId85"/>
          <w:pgSz w:w="12240" w:h="15840"/>
          <w:pgMar w:top="1200" w:right="360" w:bottom="1260" w:left="0" w:header="0" w:footer="994" w:gutter="0"/>
          <w:cols w:space="720"/>
        </w:sectPr>
      </w:pPr>
    </w:p>
    <w:p w14:paraId="5011EC9B" w14:textId="77777777" w:rsidR="0017069F" w:rsidRDefault="0017069F">
      <w:pPr>
        <w:pStyle w:val="BodyText"/>
        <w:spacing w:before="76"/>
      </w:pPr>
    </w:p>
    <w:p w14:paraId="5011EC9C" w14:textId="77777777" w:rsidR="0017069F" w:rsidRDefault="00455014">
      <w:pPr>
        <w:pStyle w:val="Heading5"/>
        <w:numPr>
          <w:ilvl w:val="1"/>
          <w:numId w:val="3"/>
        </w:numPr>
        <w:tabs>
          <w:tab w:val="left" w:pos="2776"/>
        </w:tabs>
        <w:ind w:left="2776" w:hanging="612"/>
      </w:pPr>
      <w:bookmarkStart w:id="26" w:name="3.4._Course_Schedules"/>
      <w:bookmarkEnd w:id="26"/>
      <w:r>
        <w:rPr>
          <w:spacing w:val="-4"/>
        </w:rPr>
        <w:t>Course</w:t>
      </w:r>
      <w:r>
        <w:rPr>
          <w:spacing w:val="-11"/>
        </w:rPr>
        <w:t xml:space="preserve"> </w:t>
      </w:r>
      <w:r>
        <w:rPr>
          <w:spacing w:val="-2"/>
        </w:rPr>
        <w:t>Schedules</w:t>
      </w:r>
    </w:p>
    <w:p w14:paraId="5011EC9D" w14:textId="77777777" w:rsidR="0017069F" w:rsidRDefault="00455014">
      <w:pPr>
        <w:pStyle w:val="BodyText"/>
        <w:spacing w:before="278" w:line="242" w:lineRule="auto"/>
        <w:ind w:left="2164" w:right="1177"/>
      </w:pPr>
      <w:r>
        <w:t>Course schedules for each academic term are posted at least several</w:t>
      </w:r>
      <w:r>
        <w:rPr>
          <w:spacing w:val="40"/>
        </w:rPr>
        <w:t xml:space="preserve"> </w:t>
      </w:r>
      <w:r>
        <w:t>weeks and</w:t>
      </w:r>
      <w:r>
        <w:rPr>
          <w:spacing w:val="-7"/>
        </w:rPr>
        <w:t xml:space="preserve"> </w:t>
      </w:r>
      <w:r>
        <w:t>often</w:t>
      </w:r>
      <w:r>
        <w:rPr>
          <w:spacing w:val="-1"/>
        </w:rPr>
        <w:t xml:space="preserve"> </w:t>
      </w:r>
      <w:r>
        <w:t>several</w:t>
      </w:r>
      <w:r>
        <w:rPr>
          <w:spacing w:val="-8"/>
        </w:rPr>
        <w:t xml:space="preserve"> </w:t>
      </w:r>
      <w:r>
        <w:t>months</w:t>
      </w:r>
      <w:r>
        <w:rPr>
          <w:spacing w:val="-7"/>
        </w:rPr>
        <w:t xml:space="preserve"> </w:t>
      </w:r>
      <w:r>
        <w:t>before</w:t>
      </w:r>
      <w:r>
        <w:rPr>
          <w:spacing w:val="-6"/>
        </w:rPr>
        <w:t xml:space="preserve"> </w:t>
      </w:r>
      <w:r>
        <w:t>the</w:t>
      </w:r>
      <w:r>
        <w:rPr>
          <w:spacing w:val="-6"/>
        </w:rPr>
        <w:t xml:space="preserve"> </w:t>
      </w:r>
      <w:r>
        <w:t>beginning</w:t>
      </w:r>
      <w:r>
        <w:rPr>
          <w:spacing w:val="-12"/>
        </w:rPr>
        <w:t xml:space="preserve"> </w:t>
      </w:r>
      <w:r>
        <w:t>of</w:t>
      </w:r>
      <w:r>
        <w:rPr>
          <w:spacing w:val="-2"/>
        </w:rPr>
        <w:t xml:space="preserve"> </w:t>
      </w:r>
      <w:r>
        <w:t>that</w:t>
      </w:r>
      <w:r>
        <w:rPr>
          <w:spacing w:val="-6"/>
        </w:rPr>
        <w:t xml:space="preserve"> </w:t>
      </w:r>
      <w:r>
        <w:t>term.</w:t>
      </w:r>
      <w:r>
        <w:rPr>
          <w:spacing w:val="43"/>
        </w:rPr>
        <w:t xml:space="preserve"> </w:t>
      </w:r>
      <w:r>
        <w:t>As</w:t>
      </w:r>
      <w:r>
        <w:rPr>
          <w:spacing w:val="-7"/>
        </w:rPr>
        <w:t xml:space="preserve"> </w:t>
      </w:r>
      <w:r>
        <w:t>noted</w:t>
      </w:r>
      <w:r>
        <w:rPr>
          <w:spacing w:val="-6"/>
        </w:rPr>
        <w:t xml:space="preserve"> </w:t>
      </w:r>
      <w:r>
        <w:t>in</w:t>
      </w:r>
      <w:r>
        <w:rPr>
          <w:spacing w:val="49"/>
        </w:rPr>
        <w:t xml:space="preserve"> </w:t>
      </w:r>
      <w:r>
        <w:rPr>
          <w:spacing w:val="-2"/>
        </w:rPr>
        <w:t>section</w:t>
      </w:r>
    </w:p>
    <w:p w14:paraId="5011EC9F" w14:textId="3461D4D8" w:rsidR="0017069F" w:rsidRDefault="00455014">
      <w:pPr>
        <w:pStyle w:val="BodyText"/>
        <w:spacing w:line="242" w:lineRule="auto"/>
        <w:ind w:left="2164" w:right="1277"/>
      </w:pPr>
      <w:r>
        <w:t>2.5</w:t>
      </w:r>
      <w:r>
        <w:rPr>
          <w:spacing w:val="-8"/>
        </w:rPr>
        <w:t xml:space="preserve"> </w:t>
      </w:r>
      <w:r>
        <w:t>above,</w:t>
      </w:r>
      <w:r>
        <w:rPr>
          <w:spacing w:val="-12"/>
        </w:rPr>
        <w:t xml:space="preserve"> </w:t>
      </w:r>
      <w:r>
        <w:t>a</w:t>
      </w:r>
      <w:r>
        <w:rPr>
          <w:spacing w:val="-8"/>
        </w:rPr>
        <w:t xml:space="preserve"> </w:t>
      </w:r>
      <w:r>
        <w:t>schedule</w:t>
      </w:r>
      <w:r>
        <w:rPr>
          <w:spacing w:val="-8"/>
        </w:rPr>
        <w:t xml:space="preserve"> </w:t>
      </w:r>
      <w:r>
        <w:t>of</w:t>
      </w:r>
      <w:r>
        <w:rPr>
          <w:spacing w:val="-12"/>
        </w:rPr>
        <w:t xml:space="preserve"> </w:t>
      </w:r>
      <w:r>
        <w:t>classes</w:t>
      </w:r>
      <w:r>
        <w:rPr>
          <w:spacing w:val="-9"/>
        </w:rPr>
        <w:t xml:space="preserve"> </w:t>
      </w:r>
      <w:r>
        <w:t>by</w:t>
      </w:r>
      <w:r>
        <w:rPr>
          <w:spacing w:val="-17"/>
        </w:rPr>
        <w:t xml:space="preserve"> </w:t>
      </w:r>
      <w:r>
        <w:t>campus</w:t>
      </w:r>
      <w:r>
        <w:rPr>
          <w:spacing w:val="-8"/>
        </w:rPr>
        <w:t xml:space="preserve"> </w:t>
      </w:r>
      <w:r>
        <w:t>(Allendale</w:t>
      </w:r>
      <w:r>
        <w:rPr>
          <w:spacing w:val="-8"/>
        </w:rPr>
        <w:t xml:space="preserve"> </w:t>
      </w:r>
      <w:r>
        <w:t>or</w:t>
      </w:r>
      <w:r>
        <w:rPr>
          <w:spacing w:val="-11"/>
        </w:rPr>
        <w:t xml:space="preserve"> </w:t>
      </w:r>
      <w:r>
        <w:t>Walterboro)</w:t>
      </w:r>
      <w:r w:rsidR="00761AC3">
        <w:t xml:space="preserve"> and onlin</w:t>
      </w:r>
      <w:r w:rsidR="00542C77">
        <w:t>e</w:t>
      </w:r>
      <w:r>
        <w:rPr>
          <w:spacing w:val="-11"/>
        </w:rPr>
        <w:t xml:space="preserve"> </w:t>
      </w:r>
      <w:r>
        <w:t>is</w:t>
      </w:r>
      <w:r>
        <w:rPr>
          <w:spacing w:val="27"/>
        </w:rPr>
        <w:t xml:space="preserve"> </w:t>
      </w:r>
      <w:r>
        <w:t>posted on the Salkehatchie website. (Each year the goal for posting the spring schedule to</w:t>
      </w:r>
      <w:r>
        <w:rPr>
          <w:spacing w:val="-5"/>
        </w:rPr>
        <w:t xml:space="preserve"> </w:t>
      </w:r>
      <w:r>
        <w:t>the website is</w:t>
      </w:r>
      <w:r>
        <w:rPr>
          <w:spacing w:val="-1"/>
        </w:rPr>
        <w:t xml:space="preserve"> </w:t>
      </w:r>
      <w:r>
        <w:t>October</w:t>
      </w:r>
      <w:r>
        <w:rPr>
          <w:spacing w:val="-9"/>
        </w:rPr>
        <w:t xml:space="preserve"> </w:t>
      </w:r>
      <w:r>
        <w:t>15 and</w:t>
      </w:r>
      <w:r>
        <w:rPr>
          <w:spacing w:val="-5"/>
        </w:rPr>
        <w:t xml:space="preserve"> </w:t>
      </w:r>
      <w:r>
        <w:t>for</w:t>
      </w:r>
      <w:r>
        <w:rPr>
          <w:spacing w:val="-14"/>
        </w:rPr>
        <w:t xml:space="preserve"> </w:t>
      </w:r>
      <w:r>
        <w:t>posting the</w:t>
      </w:r>
      <w:r>
        <w:rPr>
          <w:spacing w:val="-5"/>
        </w:rPr>
        <w:t xml:space="preserve"> </w:t>
      </w:r>
      <w:r>
        <w:t>fall</w:t>
      </w:r>
      <w:r>
        <w:rPr>
          <w:spacing w:val="-1"/>
        </w:rPr>
        <w:t xml:space="preserve"> schedule is</w:t>
      </w:r>
      <w:r>
        <w:t xml:space="preserve"> March15.)</w:t>
      </w:r>
      <w:r>
        <w:rPr>
          <w:spacing w:val="-2"/>
        </w:rPr>
        <w:t xml:space="preserve"> </w:t>
      </w:r>
      <w:r>
        <w:t>The</w:t>
      </w:r>
      <w:r>
        <w:rPr>
          <w:spacing w:val="-3"/>
        </w:rPr>
        <w:t xml:space="preserve"> </w:t>
      </w:r>
      <w:r>
        <w:t>full,</w:t>
      </w:r>
      <w:r>
        <w:rPr>
          <w:spacing w:val="-3"/>
        </w:rPr>
        <w:t xml:space="preserve"> </w:t>
      </w:r>
      <w:r>
        <w:t>searchable</w:t>
      </w:r>
      <w:r>
        <w:rPr>
          <w:spacing w:val="-3"/>
        </w:rPr>
        <w:t xml:space="preserve"> </w:t>
      </w:r>
      <w:r>
        <w:t>schedule</w:t>
      </w:r>
      <w:r>
        <w:rPr>
          <w:spacing w:val="-3"/>
        </w:rPr>
        <w:t xml:space="preserve"> </w:t>
      </w:r>
      <w:r>
        <w:t>of</w:t>
      </w:r>
      <w:r>
        <w:rPr>
          <w:spacing w:val="-3"/>
        </w:rPr>
        <w:t xml:space="preserve"> </w:t>
      </w:r>
      <w:r>
        <w:t>classes</w:t>
      </w:r>
      <w:r>
        <w:rPr>
          <w:spacing w:val="-4"/>
        </w:rPr>
        <w:t xml:space="preserve"> </w:t>
      </w:r>
      <w:r>
        <w:t>(including</w:t>
      </w:r>
      <w:r>
        <w:rPr>
          <w:spacing w:val="-3"/>
        </w:rPr>
        <w:t xml:space="preserve"> </w:t>
      </w:r>
      <w:r>
        <w:t>classes</w:t>
      </w:r>
      <w:r>
        <w:rPr>
          <w:spacing w:val="-4"/>
        </w:rPr>
        <w:t xml:space="preserve"> </w:t>
      </w:r>
      <w:r>
        <w:t>taught</w:t>
      </w:r>
      <w:r>
        <w:rPr>
          <w:spacing w:val="-8"/>
        </w:rPr>
        <w:t xml:space="preserve"> </w:t>
      </w:r>
      <w:r>
        <w:t>off campus by Salkehatchie faculty) is available at</w:t>
      </w:r>
      <w:proofErr w:type="gramStart"/>
      <w:r>
        <w:t xml:space="preserve"> ..</w:t>
      </w:r>
      <w:proofErr w:type="gramEnd"/>
    </w:p>
    <w:p w14:paraId="5011ECA0" w14:textId="77777777" w:rsidR="0017069F" w:rsidRDefault="00455014">
      <w:pPr>
        <w:pStyle w:val="BodyText"/>
        <w:ind w:left="2164" w:right="1346"/>
      </w:pPr>
      <w:r>
        <w:t>Although not all requests can be granted, faculty members are invited to request specific assignments before the schedule of classes is completed. (Usually,</w:t>
      </w:r>
      <w:r>
        <w:rPr>
          <w:spacing w:val="-16"/>
        </w:rPr>
        <w:t xml:space="preserve"> </w:t>
      </w:r>
      <w:r>
        <w:t>the</w:t>
      </w:r>
      <w:r>
        <w:rPr>
          <w:spacing w:val="-6"/>
        </w:rPr>
        <w:t xml:space="preserve"> </w:t>
      </w:r>
      <w:r>
        <w:t>academic</w:t>
      </w:r>
      <w:r>
        <w:rPr>
          <w:spacing w:val="-12"/>
        </w:rPr>
        <w:t xml:space="preserve"> </w:t>
      </w:r>
      <w:r>
        <w:t>dean</w:t>
      </w:r>
      <w:r>
        <w:rPr>
          <w:spacing w:val="-6"/>
        </w:rPr>
        <w:t xml:space="preserve"> </w:t>
      </w:r>
      <w:r>
        <w:t>will</w:t>
      </w:r>
      <w:r>
        <w:rPr>
          <w:spacing w:val="-7"/>
        </w:rPr>
        <w:t xml:space="preserve"> </w:t>
      </w:r>
      <w:r>
        <w:t>send</w:t>
      </w:r>
      <w:r>
        <w:rPr>
          <w:spacing w:val="-6"/>
        </w:rPr>
        <w:t xml:space="preserve"> </w:t>
      </w:r>
      <w:r>
        <w:t>out</w:t>
      </w:r>
      <w:r>
        <w:rPr>
          <w:spacing w:val="-11"/>
        </w:rPr>
        <w:t xml:space="preserve"> </w:t>
      </w:r>
      <w:r>
        <w:t>an</w:t>
      </w:r>
      <w:r>
        <w:rPr>
          <w:spacing w:val="-15"/>
        </w:rPr>
        <w:t xml:space="preserve"> </w:t>
      </w:r>
      <w:r>
        <w:t>e-mail</w:t>
      </w:r>
      <w:r>
        <w:rPr>
          <w:spacing w:val="-7"/>
        </w:rPr>
        <w:t xml:space="preserve"> </w:t>
      </w:r>
      <w:r>
        <w:t>to</w:t>
      </w:r>
      <w:r>
        <w:rPr>
          <w:spacing w:val="-6"/>
        </w:rPr>
        <w:t xml:space="preserve"> </w:t>
      </w:r>
      <w:r>
        <w:t>all</w:t>
      </w:r>
      <w:r>
        <w:rPr>
          <w:spacing w:val="-12"/>
        </w:rPr>
        <w:t xml:space="preserve"> </w:t>
      </w:r>
      <w:r>
        <w:t>full-time</w:t>
      </w:r>
      <w:r>
        <w:rPr>
          <w:spacing w:val="-6"/>
        </w:rPr>
        <w:t xml:space="preserve"> </w:t>
      </w:r>
      <w:r>
        <w:t>and</w:t>
      </w:r>
      <w:r>
        <w:rPr>
          <w:spacing w:val="-15"/>
        </w:rPr>
        <w:t xml:space="preserve"> </w:t>
      </w:r>
      <w:r>
        <w:t>part-time faculty</w:t>
      </w:r>
      <w:r>
        <w:rPr>
          <w:spacing w:val="-7"/>
        </w:rPr>
        <w:t xml:space="preserve"> </w:t>
      </w:r>
      <w:r>
        <w:t>seeking</w:t>
      </w:r>
      <w:r>
        <w:rPr>
          <w:spacing w:val="-1"/>
        </w:rPr>
        <w:t xml:space="preserve"> </w:t>
      </w:r>
      <w:r>
        <w:t>schedule</w:t>
      </w:r>
      <w:r>
        <w:rPr>
          <w:spacing w:val="-6"/>
        </w:rPr>
        <w:t xml:space="preserve"> </w:t>
      </w:r>
      <w:r>
        <w:t>requests</w:t>
      </w:r>
      <w:r>
        <w:rPr>
          <w:spacing w:val="-2"/>
        </w:rPr>
        <w:t xml:space="preserve"> </w:t>
      </w:r>
      <w:r>
        <w:t>prior to</w:t>
      </w:r>
      <w:r>
        <w:rPr>
          <w:spacing w:val="-1"/>
        </w:rPr>
        <w:t xml:space="preserve"> </w:t>
      </w:r>
      <w:r>
        <w:t>the</w:t>
      </w:r>
      <w:r>
        <w:rPr>
          <w:spacing w:val="-6"/>
        </w:rPr>
        <w:t xml:space="preserve"> </w:t>
      </w:r>
      <w:r>
        <w:t>building</w:t>
      </w:r>
      <w:r>
        <w:rPr>
          <w:spacing w:val="-1"/>
        </w:rPr>
        <w:t xml:space="preserve"> </w:t>
      </w:r>
      <w:r>
        <w:t>of</w:t>
      </w:r>
      <w:r>
        <w:rPr>
          <w:spacing w:val="-6"/>
        </w:rPr>
        <w:t xml:space="preserve"> </w:t>
      </w:r>
      <w:r>
        <w:t>the</w:t>
      </w:r>
      <w:r>
        <w:rPr>
          <w:spacing w:val="-1"/>
        </w:rPr>
        <w:t xml:space="preserve"> </w:t>
      </w:r>
      <w:r>
        <w:t>course</w:t>
      </w:r>
      <w:r>
        <w:rPr>
          <w:spacing w:val="-6"/>
        </w:rPr>
        <w:t xml:space="preserve"> </w:t>
      </w:r>
      <w:r>
        <w:t xml:space="preserve">schedule.) Additionally, effort is made to consult with all faculty members before course </w:t>
      </w:r>
      <w:bookmarkStart w:id="27" w:name="3.5._Class_Rolls"/>
      <w:bookmarkEnd w:id="27"/>
      <w:r>
        <w:t>schedules are finalized and posted.</w:t>
      </w:r>
    </w:p>
    <w:p w14:paraId="5011ECA1" w14:textId="77777777" w:rsidR="0017069F" w:rsidRDefault="00455014">
      <w:pPr>
        <w:pStyle w:val="Heading5"/>
        <w:numPr>
          <w:ilvl w:val="1"/>
          <w:numId w:val="3"/>
        </w:numPr>
        <w:tabs>
          <w:tab w:val="left" w:pos="2776"/>
        </w:tabs>
        <w:spacing w:before="268"/>
        <w:ind w:left="2776" w:hanging="612"/>
      </w:pPr>
      <w:r>
        <w:t>Class</w:t>
      </w:r>
      <w:r>
        <w:rPr>
          <w:spacing w:val="-23"/>
        </w:rPr>
        <w:t xml:space="preserve"> </w:t>
      </w:r>
      <w:r>
        <w:rPr>
          <w:spacing w:val="-2"/>
        </w:rPr>
        <w:t>Rolls</w:t>
      </w:r>
    </w:p>
    <w:p w14:paraId="5011ECA2" w14:textId="77777777" w:rsidR="0017069F" w:rsidRDefault="00455014">
      <w:pPr>
        <w:pStyle w:val="BodyText"/>
        <w:spacing w:before="274"/>
        <w:ind w:left="2164" w:right="1277"/>
      </w:pPr>
      <w:r>
        <w:t>The average class size at Salkehatchie is 14 students. Introductory-level classes</w:t>
      </w:r>
      <w:r>
        <w:rPr>
          <w:spacing w:val="-6"/>
        </w:rPr>
        <w:t xml:space="preserve"> </w:t>
      </w:r>
      <w:r>
        <w:t>usually</w:t>
      </w:r>
      <w:r>
        <w:rPr>
          <w:spacing w:val="-15"/>
        </w:rPr>
        <w:t xml:space="preserve"> </w:t>
      </w:r>
      <w:r>
        <w:t>have</w:t>
      </w:r>
      <w:r>
        <w:rPr>
          <w:spacing w:val="-5"/>
        </w:rPr>
        <w:t xml:space="preserve"> </w:t>
      </w:r>
      <w:r>
        <w:t>higher</w:t>
      </w:r>
      <w:r>
        <w:rPr>
          <w:spacing w:val="-9"/>
        </w:rPr>
        <w:t xml:space="preserve"> </w:t>
      </w:r>
      <w:r>
        <w:t>enrollment</w:t>
      </w:r>
      <w:r>
        <w:rPr>
          <w:spacing w:val="-15"/>
        </w:rPr>
        <w:t xml:space="preserve"> </w:t>
      </w:r>
      <w:r>
        <w:t>(but</w:t>
      </w:r>
      <w:r>
        <w:rPr>
          <w:spacing w:val="-15"/>
        </w:rPr>
        <w:t xml:space="preserve"> </w:t>
      </w:r>
      <w:r>
        <w:t>never</w:t>
      </w:r>
      <w:r>
        <w:rPr>
          <w:spacing w:val="-9"/>
        </w:rPr>
        <w:t xml:space="preserve"> </w:t>
      </w:r>
      <w:r>
        <w:t>above</w:t>
      </w:r>
      <w:r>
        <w:rPr>
          <w:spacing w:val="-10"/>
        </w:rPr>
        <w:t xml:space="preserve"> </w:t>
      </w:r>
      <w:r>
        <w:t>30</w:t>
      </w:r>
      <w:r>
        <w:rPr>
          <w:spacing w:val="-5"/>
        </w:rPr>
        <w:t xml:space="preserve"> </w:t>
      </w:r>
      <w:r>
        <w:t>without</w:t>
      </w:r>
      <w:r>
        <w:rPr>
          <w:spacing w:val="-10"/>
        </w:rPr>
        <w:t xml:space="preserve"> </w:t>
      </w:r>
      <w:r>
        <w:t>the</w:t>
      </w:r>
      <w:r>
        <w:rPr>
          <w:spacing w:val="-5"/>
        </w:rPr>
        <w:t xml:space="preserve"> </w:t>
      </w:r>
      <w:r>
        <w:t>consent of</w:t>
      </w:r>
      <w:r>
        <w:rPr>
          <w:spacing w:val="-2"/>
        </w:rPr>
        <w:t xml:space="preserve"> </w:t>
      </w:r>
      <w:r>
        <w:t>the</w:t>
      </w:r>
      <w:r>
        <w:rPr>
          <w:spacing w:val="40"/>
        </w:rPr>
        <w:t xml:space="preserve"> </w:t>
      </w:r>
      <w:r>
        <w:t>instructor</w:t>
      </w:r>
      <w:r>
        <w:rPr>
          <w:spacing w:val="-1"/>
        </w:rPr>
        <w:t xml:space="preserve"> </w:t>
      </w:r>
      <w:r>
        <w:t>of</w:t>
      </w:r>
      <w:r>
        <w:rPr>
          <w:spacing w:val="-2"/>
        </w:rPr>
        <w:t xml:space="preserve"> </w:t>
      </w:r>
      <w:r>
        <w:t>the</w:t>
      </w:r>
      <w:r>
        <w:rPr>
          <w:spacing w:val="-2"/>
        </w:rPr>
        <w:t xml:space="preserve"> </w:t>
      </w:r>
      <w:r>
        <w:t>class),</w:t>
      </w:r>
      <w:r>
        <w:rPr>
          <w:spacing w:val="-2"/>
        </w:rPr>
        <w:t xml:space="preserve"> </w:t>
      </w:r>
      <w:r>
        <w:t>whereas</w:t>
      </w:r>
      <w:r>
        <w:rPr>
          <w:spacing w:val="-8"/>
        </w:rPr>
        <w:t xml:space="preserve"> </w:t>
      </w:r>
      <w:r>
        <w:t>upper-level</w:t>
      </w:r>
      <w:r>
        <w:rPr>
          <w:spacing w:val="-3"/>
        </w:rPr>
        <w:t xml:space="preserve"> </w:t>
      </w:r>
      <w:r>
        <w:t>classes</w:t>
      </w:r>
      <w:r>
        <w:rPr>
          <w:spacing w:val="-3"/>
        </w:rPr>
        <w:t xml:space="preserve"> </w:t>
      </w:r>
      <w:r>
        <w:t>typically</w:t>
      </w:r>
      <w:r>
        <w:rPr>
          <w:spacing w:val="-3"/>
        </w:rPr>
        <w:t xml:space="preserve"> </w:t>
      </w:r>
      <w:r>
        <w:t>have</w:t>
      </w:r>
      <w:r>
        <w:rPr>
          <w:spacing w:val="-2"/>
        </w:rPr>
        <w:t xml:space="preserve"> </w:t>
      </w:r>
      <w:r>
        <w:t xml:space="preserve">lower enrollment. Class </w:t>
      </w:r>
      <w:proofErr w:type="gramStart"/>
      <w:r>
        <w:t>rolls</w:t>
      </w:r>
      <w:proofErr w:type="gramEnd"/>
      <w:r>
        <w:t xml:space="preserve"> are available on Self Service Carolina (</w:t>
      </w:r>
      <w:hyperlink r:id="rId86">
        <w:r w:rsidR="0017069F">
          <w:rPr>
            <w:b/>
            <w:color w:val="0000FF"/>
            <w:u w:val="single" w:color="0000FF"/>
          </w:rPr>
          <w:t>https://my.sc.edu</w:t>
        </w:r>
      </w:hyperlink>
      <w:r>
        <w:rPr>
          <w:b/>
        </w:rPr>
        <w:t xml:space="preserve">) </w:t>
      </w:r>
      <w:r>
        <w:t>as</w:t>
      </w:r>
      <w:r>
        <w:rPr>
          <w:spacing w:val="-11"/>
        </w:rPr>
        <w:t xml:space="preserve"> </w:t>
      </w:r>
      <w:r>
        <w:t>soon</w:t>
      </w:r>
      <w:r>
        <w:rPr>
          <w:spacing w:val="-10"/>
        </w:rPr>
        <w:t xml:space="preserve"> </w:t>
      </w:r>
      <w:r>
        <w:t>as</w:t>
      </w:r>
      <w:r>
        <w:rPr>
          <w:spacing w:val="-15"/>
        </w:rPr>
        <w:t xml:space="preserve"> </w:t>
      </w:r>
      <w:r>
        <w:t>registration</w:t>
      </w:r>
      <w:r>
        <w:rPr>
          <w:spacing w:val="-10"/>
        </w:rPr>
        <w:t xml:space="preserve"> </w:t>
      </w:r>
      <w:r>
        <w:t>starts</w:t>
      </w:r>
      <w:r>
        <w:rPr>
          <w:spacing w:val="-10"/>
        </w:rPr>
        <w:t xml:space="preserve"> </w:t>
      </w:r>
      <w:r>
        <w:t>and</w:t>
      </w:r>
      <w:r>
        <w:rPr>
          <w:spacing w:val="-10"/>
        </w:rPr>
        <w:t xml:space="preserve"> </w:t>
      </w:r>
      <w:r>
        <w:t>are</w:t>
      </w:r>
      <w:r>
        <w:rPr>
          <w:spacing w:val="-14"/>
        </w:rPr>
        <w:t xml:space="preserve"> </w:t>
      </w:r>
      <w:r>
        <w:t>updated</w:t>
      </w:r>
      <w:r>
        <w:rPr>
          <w:spacing w:val="-10"/>
        </w:rPr>
        <w:t xml:space="preserve"> </w:t>
      </w:r>
      <w:r>
        <w:t>until</w:t>
      </w:r>
      <w:r>
        <w:rPr>
          <w:spacing w:val="-11"/>
        </w:rPr>
        <w:t xml:space="preserve"> </w:t>
      </w:r>
      <w:r>
        <w:t>the</w:t>
      </w:r>
      <w:r>
        <w:rPr>
          <w:spacing w:val="-10"/>
        </w:rPr>
        <w:t xml:space="preserve"> </w:t>
      </w:r>
      <w:r>
        <w:t xml:space="preserve">end of the add/drop period (see the Academic Calendar, referenced at 1.6, for </w:t>
      </w:r>
      <w:bookmarkStart w:id="28" w:name="3.6._Textbooks"/>
      <w:bookmarkEnd w:id="28"/>
      <w:r>
        <w:t>specific dates).</w:t>
      </w:r>
    </w:p>
    <w:p w14:paraId="5011ECA3" w14:textId="77777777" w:rsidR="0017069F" w:rsidRDefault="0017069F">
      <w:pPr>
        <w:pStyle w:val="BodyText"/>
        <w:spacing w:before="1"/>
      </w:pPr>
    </w:p>
    <w:p w14:paraId="5011ECA4" w14:textId="77777777" w:rsidR="0017069F" w:rsidRDefault="00455014">
      <w:pPr>
        <w:pStyle w:val="Heading5"/>
        <w:numPr>
          <w:ilvl w:val="1"/>
          <w:numId w:val="3"/>
        </w:numPr>
        <w:tabs>
          <w:tab w:val="left" w:pos="2776"/>
        </w:tabs>
        <w:ind w:left="2776" w:hanging="612"/>
      </w:pPr>
      <w:r>
        <w:rPr>
          <w:spacing w:val="-2"/>
        </w:rPr>
        <w:t>Textbooks</w:t>
      </w:r>
    </w:p>
    <w:p w14:paraId="5011ECA5" w14:textId="77777777" w:rsidR="0017069F" w:rsidRDefault="00455014">
      <w:pPr>
        <w:pStyle w:val="BodyText"/>
        <w:spacing w:before="273"/>
        <w:ind w:left="2164" w:right="1177"/>
      </w:pPr>
      <w:r>
        <w:t>USC</w:t>
      </w:r>
      <w:r>
        <w:rPr>
          <w:spacing w:val="-16"/>
        </w:rPr>
        <w:t xml:space="preserve"> </w:t>
      </w:r>
      <w:r>
        <w:t>Salkehatchie</w:t>
      </w:r>
      <w:r>
        <w:rPr>
          <w:spacing w:val="-13"/>
        </w:rPr>
        <w:t xml:space="preserve"> </w:t>
      </w:r>
      <w:r>
        <w:t>deals</w:t>
      </w:r>
      <w:r>
        <w:rPr>
          <w:spacing w:val="-17"/>
        </w:rPr>
        <w:t xml:space="preserve"> </w:t>
      </w:r>
      <w:r>
        <w:t>with</w:t>
      </w:r>
      <w:r>
        <w:rPr>
          <w:spacing w:val="-13"/>
        </w:rPr>
        <w:t xml:space="preserve"> </w:t>
      </w:r>
      <w:r>
        <w:t>textbooks</w:t>
      </w:r>
      <w:r>
        <w:rPr>
          <w:spacing w:val="-17"/>
        </w:rPr>
        <w:t xml:space="preserve"> </w:t>
      </w:r>
      <w:r>
        <w:t>through</w:t>
      </w:r>
      <w:r>
        <w:rPr>
          <w:spacing w:val="-17"/>
        </w:rPr>
        <w:t xml:space="preserve"> </w:t>
      </w:r>
      <w:r>
        <w:t>a</w:t>
      </w:r>
      <w:r>
        <w:rPr>
          <w:spacing w:val="-13"/>
        </w:rPr>
        <w:t xml:space="preserve"> </w:t>
      </w:r>
      <w:r>
        <w:t>partnership</w:t>
      </w:r>
      <w:r>
        <w:rPr>
          <w:spacing w:val="-17"/>
        </w:rPr>
        <w:t xml:space="preserve"> </w:t>
      </w:r>
      <w:r>
        <w:t>with</w:t>
      </w:r>
      <w:r>
        <w:rPr>
          <w:spacing w:val="-17"/>
        </w:rPr>
        <w:t xml:space="preserve"> </w:t>
      </w:r>
      <w:r>
        <w:t>USC</w:t>
      </w:r>
      <w:r>
        <w:rPr>
          <w:spacing w:val="-13"/>
        </w:rPr>
        <w:t xml:space="preserve"> </w:t>
      </w:r>
      <w:r>
        <w:t>Upstate. A</w:t>
      </w:r>
      <w:r>
        <w:rPr>
          <w:spacing w:val="-9"/>
        </w:rPr>
        <w:t xml:space="preserve"> </w:t>
      </w:r>
      <w:r>
        <w:t>representative</w:t>
      </w:r>
      <w:r>
        <w:rPr>
          <w:spacing w:val="-7"/>
        </w:rPr>
        <w:t xml:space="preserve"> </w:t>
      </w:r>
      <w:r>
        <w:t>from</w:t>
      </w:r>
      <w:r>
        <w:rPr>
          <w:spacing w:val="-10"/>
        </w:rPr>
        <w:t xml:space="preserve"> </w:t>
      </w:r>
      <w:r>
        <w:t>USC</w:t>
      </w:r>
      <w:r>
        <w:rPr>
          <w:spacing w:val="-12"/>
        </w:rPr>
        <w:t xml:space="preserve"> </w:t>
      </w:r>
      <w:r>
        <w:t>Upstate</w:t>
      </w:r>
      <w:r>
        <w:rPr>
          <w:spacing w:val="-10"/>
        </w:rPr>
        <w:t xml:space="preserve"> </w:t>
      </w:r>
      <w:r>
        <w:t>will</w:t>
      </w:r>
      <w:r>
        <w:rPr>
          <w:spacing w:val="-8"/>
        </w:rPr>
        <w:t xml:space="preserve"> </w:t>
      </w:r>
      <w:r>
        <w:t>contact</w:t>
      </w:r>
      <w:r>
        <w:rPr>
          <w:spacing w:val="-7"/>
        </w:rPr>
        <w:t xml:space="preserve"> </w:t>
      </w:r>
      <w:r>
        <w:t>faculty</w:t>
      </w:r>
      <w:r>
        <w:rPr>
          <w:spacing w:val="-11"/>
        </w:rPr>
        <w:t xml:space="preserve"> </w:t>
      </w:r>
      <w:r>
        <w:t>members,</w:t>
      </w:r>
      <w:r>
        <w:rPr>
          <w:spacing w:val="-11"/>
        </w:rPr>
        <w:t xml:space="preserve"> </w:t>
      </w:r>
      <w:r>
        <w:t>or</w:t>
      </w:r>
      <w:r>
        <w:rPr>
          <w:spacing w:val="-15"/>
        </w:rPr>
        <w:t xml:space="preserve"> </w:t>
      </w:r>
      <w:r>
        <w:t>a</w:t>
      </w:r>
      <w:r>
        <w:rPr>
          <w:spacing w:val="-7"/>
        </w:rPr>
        <w:t xml:space="preserve"> </w:t>
      </w:r>
      <w:r>
        <w:t>generic</w:t>
      </w:r>
      <w:r>
        <w:rPr>
          <w:spacing w:val="-8"/>
        </w:rPr>
        <w:t xml:space="preserve"> </w:t>
      </w:r>
      <w:r>
        <w:t>e-mail</w:t>
      </w:r>
      <w:r>
        <w:rPr>
          <w:spacing w:val="-12"/>
        </w:rPr>
        <w:t xml:space="preserve"> </w:t>
      </w:r>
      <w:r>
        <w:t>will</w:t>
      </w:r>
      <w:r>
        <w:rPr>
          <w:spacing w:val="-12"/>
        </w:rPr>
        <w:t xml:space="preserve"> </w:t>
      </w:r>
      <w:r>
        <w:t>be</w:t>
      </w:r>
      <w:r>
        <w:rPr>
          <w:spacing w:val="-11"/>
        </w:rPr>
        <w:t xml:space="preserve"> </w:t>
      </w:r>
      <w:r>
        <w:t>generated</w:t>
      </w:r>
      <w:r>
        <w:rPr>
          <w:spacing w:val="-11"/>
        </w:rPr>
        <w:t xml:space="preserve"> </w:t>
      </w:r>
      <w:r>
        <w:t>from</w:t>
      </w:r>
      <w:r>
        <w:rPr>
          <w:spacing w:val="-10"/>
        </w:rPr>
        <w:t xml:space="preserve"> </w:t>
      </w:r>
      <w:r>
        <w:t>the</w:t>
      </w:r>
      <w:r>
        <w:rPr>
          <w:spacing w:val="-11"/>
        </w:rPr>
        <w:t xml:space="preserve"> </w:t>
      </w:r>
      <w:r>
        <w:t>USC</w:t>
      </w:r>
      <w:r>
        <w:rPr>
          <w:spacing w:val="-12"/>
        </w:rPr>
        <w:t xml:space="preserve"> </w:t>
      </w:r>
      <w:r>
        <w:t>Upstate</w:t>
      </w:r>
      <w:r>
        <w:rPr>
          <w:spacing w:val="-10"/>
        </w:rPr>
        <w:t xml:space="preserve"> </w:t>
      </w:r>
      <w:r>
        <w:t>bookstore</w:t>
      </w:r>
      <w:r>
        <w:rPr>
          <w:spacing w:val="-11"/>
        </w:rPr>
        <w:t xml:space="preserve"> </w:t>
      </w:r>
      <w:r>
        <w:t>and</w:t>
      </w:r>
      <w:r>
        <w:rPr>
          <w:spacing w:val="-6"/>
        </w:rPr>
        <w:t xml:space="preserve"> </w:t>
      </w:r>
      <w:r>
        <w:t>distributed</w:t>
      </w:r>
      <w:r>
        <w:rPr>
          <w:spacing w:val="-11"/>
        </w:rPr>
        <w:t xml:space="preserve"> </w:t>
      </w:r>
      <w:r>
        <w:t>to</w:t>
      </w:r>
      <w:r>
        <w:rPr>
          <w:spacing w:val="-11"/>
        </w:rPr>
        <w:t xml:space="preserve"> </w:t>
      </w:r>
      <w:r>
        <w:t>faculty members, about entering textbook adoptions into their system (note that it is imperative to indicate that you are NOT adopting textbooks if that is the case).</w:t>
      </w:r>
    </w:p>
    <w:p w14:paraId="5011ECA6" w14:textId="77777777" w:rsidR="0017069F" w:rsidRDefault="0017069F">
      <w:pPr>
        <w:pStyle w:val="BodyText"/>
      </w:pPr>
    </w:p>
    <w:p w14:paraId="5011ECA7" w14:textId="77777777" w:rsidR="0017069F" w:rsidRDefault="00455014">
      <w:pPr>
        <w:pStyle w:val="BodyText"/>
        <w:spacing w:line="242" w:lineRule="auto"/>
        <w:ind w:left="2164" w:right="1177"/>
      </w:pPr>
      <w:r>
        <w:t>Faculty</w:t>
      </w:r>
      <w:r>
        <w:rPr>
          <w:spacing w:val="-12"/>
        </w:rPr>
        <w:t xml:space="preserve"> </w:t>
      </w:r>
      <w:r>
        <w:t>with</w:t>
      </w:r>
      <w:r>
        <w:rPr>
          <w:spacing w:val="-11"/>
        </w:rPr>
        <w:t xml:space="preserve"> </w:t>
      </w:r>
      <w:r>
        <w:t>digital</w:t>
      </w:r>
      <w:r>
        <w:rPr>
          <w:spacing w:val="-12"/>
        </w:rPr>
        <w:t xml:space="preserve"> </w:t>
      </w:r>
      <w:r>
        <w:t>textbooks</w:t>
      </w:r>
      <w:r>
        <w:rPr>
          <w:spacing w:val="-12"/>
        </w:rPr>
        <w:t xml:space="preserve"> </w:t>
      </w:r>
      <w:r>
        <w:t>can</w:t>
      </w:r>
      <w:r>
        <w:rPr>
          <w:spacing w:val="-11"/>
        </w:rPr>
        <w:t xml:space="preserve"> </w:t>
      </w:r>
      <w:r>
        <w:t>request</w:t>
      </w:r>
      <w:r>
        <w:rPr>
          <w:spacing w:val="-16"/>
        </w:rPr>
        <w:t xml:space="preserve"> </w:t>
      </w:r>
      <w:r>
        <w:t>that</w:t>
      </w:r>
      <w:r>
        <w:rPr>
          <w:spacing w:val="-16"/>
        </w:rPr>
        <w:t xml:space="preserve"> </w:t>
      </w:r>
      <w:r>
        <w:t>the</w:t>
      </w:r>
      <w:r>
        <w:rPr>
          <w:spacing w:val="-11"/>
        </w:rPr>
        <w:t xml:space="preserve"> </w:t>
      </w:r>
      <w:r>
        <w:t>text</w:t>
      </w:r>
      <w:r>
        <w:rPr>
          <w:spacing w:val="-16"/>
        </w:rPr>
        <w:t xml:space="preserve"> </w:t>
      </w:r>
      <w:r>
        <w:t>be</w:t>
      </w:r>
      <w:r>
        <w:rPr>
          <w:spacing w:val="-6"/>
        </w:rPr>
        <w:t xml:space="preserve"> </w:t>
      </w:r>
      <w:r>
        <w:t>inclusive,</w:t>
      </w:r>
      <w:r>
        <w:rPr>
          <w:spacing w:val="-16"/>
        </w:rPr>
        <w:t xml:space="preserve"> </w:t>
      </w:r>
      <w:r>
        <w:t>meaning</w:t>
      </w:r>
      <w:r>
        <w:rPr>
          <w:spacing w:val="-11"/>
        </w:rPr>
        <w:t xml:space="preserve"> </w:t>
      </w:r>
      <w:r>
        <w:t>the textbook is automatically sent to the student upon registration and the cost is added to the bill.</w:t>
      </w:r>
      <w:r>
        <w:rPr>
          <w:spacing w:val="40"/>
        </w:rPr>
        <w:t xml:space="preserve"> </w:t>
      </w:r>
      <w:r>
        <w:t>Contact the USC Upstate bookstore for more information</w:t>
      </w:r>
    </w:p>
    <w:p w14:paraId="5011ECA8" w14:textId="77777777" w:rsidR="0017069F" w:rsidRDefault="00455014">
      <w:pPr>
        <w:pStyle w:val="BodyText"/>
        <w:spacing w:before="268"/>
        <w:ind w:left="2164"/>
      </w:pPr>
      <w:r>
        <w:rPr>
          <w:spacing w:val="-2"/>
        </w:rPr>
        <w:t>Faculty</w:t>
      </w:r>
      <w:r>
        <w:rPr>
          <w:spacing w:val="-11"/>
        </w:rPr>
        <w:t xml:space="preserve"> </w:t>
      </w:r>
      <w:r>
        <w:rPr>
          <w:spacing w:val="-2"/>
        </w:rPr>
        <w:t>may</w:t>
      </w:r>
      <w:r>
        <w:rPr>
          <w:spacing w:val="-12"/>
        </w:rPr>
        <w:t xml:space="preserve"> </w:t>
      </w:r>
      <w:r>
        <w:rPr>
          <w:spacing w:val="-2"/>
        </w:rPr>
        <w:t>also</w:t>
      </w:r>
      <w:r>
        <w:rPr>
          <w:spacing w:val="-7"/>
        </w:rPr>
        <w:t xml:space="preserve"> </w:t>
      </w:r>
      <w:r>
        <w:rPr>
          <w:spacing w:val="-2"/>
        </w:rPr>
        <w:t>contact</w:t>
      </w:r>
      <w:r>
        <w:rPr>
          <w:spacing w:val="-22"/>
        </w:rPr>
        <w:t xml:space="preserve"> </w:t>
      </w:r>
      <w:r>
        <w:rPr>
          <w:spacing w:val="-2"/>
        </w:rPr>
        <w:t>the</w:t>
      </w:r>
      <w:r>
        <w:rPr>
          <w:spacing w:val="-7"/>
        </w:rPr>
        <w:t xml:space="preserve"> </w:t>
      </w:r>
      <w:r>
        <w:rPr>
          <w:spacing w:val="-2"/>
        </w:rPr>
        <w:t>USC</w:t>
      </w:r>
      <w:r>
        <w:rPr>
          <w:spacing w:val="-8"/>
        </w:rPr>
        <w:t xml:space="preserve"> </w:t>
      </w:r>
      <w:r>
        <w:rPr>
          <w:spacing w:val="-2"/>
        </w:rPr>
        <w:t>Upstate</w:t>
      </w:r>
      <w:r>
        <w:rPr>
          <w:spacing w:val="-6"/>
        </w:rPr>
        <w:t xml:space="preserve"> </w:t>
      </w:r>
      <w:r>
        <w:rPr>
          <w:spacing w:val="-2"/>
        </w:rPr>
        <w:t>bookstore</w:t>
      </w:r>
      <w:r>
        <w:rPr>
          <w:spacing w:val="-7"/>
        </w:rPr>
        <w:t xml:space="preserve"> </w:t>
      </w:r>
      <w:r>
        <w:rPr>
          <w:spacing w:val="-2"/>
        </w:rPr>
        <w:t>for</w:t>
      </w:r>
      <w:r>
        <w:rPr>
          <w:spacing w:val="-6"/>
        </w:rPr>
        <w:t xml:space="preserve"> </w:t>
      </w:r>
      <w:r>
        <w:rPr>
          <w:spacing w:val="-2"/>
        </w:rPr>
        <w:t>desk</w:t>
      </w:r>
      <w:r>
        <w:rPr>
          <w:spacing w:val="-8"/>
        </w:rPr>
        <w:t xml:space="preserve"> </w:t>
      </w:r>
      <w:r>
        <w:rPr>
          <w:spacing w:val="-2"/>
        </w:rPr>
        <w:t>copies.</w:t>
      </w:r>
    </w:p>
    <w:p w14:paraId="5011ECA9" w14:textId="77777777" w:rsidR="0017069F" w:rsidRDefault="0017069F">
      <w:pPr>
        <w:pStyle w:val="BodyText"/>
        <w:sectPr w:rsidR="0017069F">
          <w:headerReference w:type="default" r:id="rId87"/>
          <w:pgSz w:w="12240" w:h="15840"/>
          <w:pgMar w:top="1200" w:right="360" w:bottom="1260" w:left="0" w:header="0" w:footer="994" w:gutter="0"/>
          <w:cols w:space="720"/>
        </w:sectPr>
      </w:pPr>
    </w:p>
    <w:p w14:paraId="5011ECAA" w14:textId="77777777" w:rsidR="0017069F" w:rsidRDefault="00455014">
      <w:pPr>
        <w:pStyle w:val="Heading5"/>
        <w:numPr>
          <w:ilvl w:val="1"/>
          <w:numId w:val="3"/>
        </w:numPr>
        <w:tabs>
          <w:tab w:val="left" w:pos="2776"/>
        </w:tabs>
        <w:spacing w:before="72"/>
        <w:ind w:left="2776" w:hanging="612"/>
      </w:pPr>
      <w:bookmarkStart w:id="29" w:name="3.7._Course_Evaluations"/>
      <w:bookmarkEnd w:id="29"/>
      <w:r>
        <w:rPr>
          <w:spacing w:val="-4"/>
        </w:rPr>
        <w:lastRenderedPageBreak/>
        <w:t>Course</w:t>
      </w:r>
      <w:r>
        <w:rPr>
          <w:spacing w:val="-15"/>
        </w:rPr>
        <w:t xml:space="preserve"> </w:t>
      </w:r>
      <w:r>
        <w:rPr>
          <w:spacing w:val="-2"/>
        </w:rPr>
        <w:t>Evaluations</w:t>
      </w:r>
    </w:p>
    <w:p w14:paraId="5011ECAB" w14:textId="7F1F1CAC" w:rsidR="0017069F" w:rsidRDefault="00455014" w:rsidP="58FD7F71">
      <w:pPr>
        <w:spacing w:before="273"/>
        <w:ind w:left="2164" w:right="1277"/>
        <w:rPr>
          <w:sz w:val="24"/>
          <w:szCs w:val="24"/>
        </w:rPr>
      </w:pPr>
      <w:r w:rsidRPr="58FD7F71">
        <w:rPr>
          <w:b/>
          <w:bCs/>
          <w:sz w:val="24"/>
          <w:szCs w:val="24"/>
        </w:rPr>
        <w:t>It is the University’s policy</w:t>
      </w:r>
      <w:r w:rsidRPr="58FD7F71">
        <w:rPr>
          <w:b/>
          <w:bCs/>
          <w:spacing w:val="-5"/>
          <w:sz w:val="24"/>
          <w:szCs w:val="24"/>
        </w:rPr>
        <w:t xml:space="preserve"> </w:t>
      </w:r>
      <w:r w:rsidRPr="58FD7F71">
        <w:rPr>
          <w:b/>
          <w:bCs/>
          <w:sz w:val="24"/>
          <w:szCs w:val="24"/>
        </w:rPr>
        <w:t>to require every</w:t>
      </w:r>
      <w:r w:rsidRPr="58FD7F71">
        <w:rPr>
          <w:b/>
          <w:bCs/>
          <w:spacing w:val="-1"/>
          <w:sz w:val="24"/>
          <w:szCs w:val="24"/>
        </w:rPr>
        <w:t xml:space="preserve"> </w:t>
      </w:r>
      <w:r w:rsidRPr="58FD7F71">
        <w:rPr>
          <w:b/>
          <w:bCs/>
          <w:sz w:val="24"/>
          <w:szCs w:val="24"/>
        </w:rPr>
        <w:t>class with 5</w:t>
      </w:r>
      <w:r w:rsidRPr="58FD7F71">
        <w:rPr>
          <w:b/>
          <w:bCs/>
          <w:spacing w:val="-1"/>
          <w:sz w:val="24"/>
          <w:szCs w:val="24"/>
        </w:rPr>
        <w:t xml:space="preserve"> </w:t>
      </w:r>
      <w:r w:rsidRPr="58FD7F71">
        <w:rPr>
          <w:b/>
          <w:bCs/>
          <w:sz w:val="24"/>
          <w:szCs w:val="24"/>
        </w:rPr>
        <w:t xml:space="preserve">or more students to be evaluated by the students at the end of the semester. </w:t>
      </w:r>
      <w:r w:rsidRPr="58FD7F71">
        <w:rPr>
          <w:sz w:val="24"/>
          <w:szCs w:val="24"/>
        </w:rPr>
        <w:t>Palmetto College</w:t>
      </w:r>
      <w:r w:rsidRPr="58FD7F71">
        <w:rPr>
          <w:spacing w:val="-17"/>
          <w:sz w:val="24"/>
          <w:szCs w:val="24"/>
        </w:rPr>
        <w:t xml:space="preserve"> </w:t>
      </w:r>
      <w:r w:rsidRPr="58FD7F71">
        <w:rPr>
          <w:sz w:val="24"/>
          <w:szCs w:val="24"/>
        </w:rPr>
        <w:t>has</w:t>
      </w:r>
      <w:r w:rsidRPr="58FD7F71">
        <w:rPr>
          <w:spacing w:val="-16"/>
          <w:sz w:val="24"/>
          <w:szCs w:val="24"/>
        </w:rPr>
        <w:t xml:space="preserve"> </w:t>
      </w:r>
      <w:r w:rsidRPr="58FD7F71">
        <w:rPr>
          <w:sz w:val="24"/>
          <w:szCs w:val="24"/>
        </w:rPr>
        <w:t>a</w:t>
      </w:r>
      <w:r w:rsidRPr="58FD7F71">
        <w:rPr>
          <w:spacing w:val="-12"/>
          <w:sz w:val="24"/>
          <w:szCs w:val="24"/>
        </w:rPr>
        <w:t xml:space="preserve"> </w:t>
      </w:r>
      <w:r w:rsidRPr="58FD7F71">
        <w:rPr>
          <w:sz w:val="24"/>
          <w:szCs w:val="24"/>
        </w:rPr>
        <w:t>standard</w:t>
      </w:r>
      <w:r w:rsidRPr="58FD7F71">
        <w:rPr>
          <w:spacing w:val="-16"/>
          <w:sz w:val="24"/>
          <w:szCs w:val="24"/>
        </w:rPr>
        <w:t xml:space="preserve"> </w:t>
      </w:r>
      <w:r w:rsidRPr="58FD7F71">
        <w:rPr>
          <w:sz w:val="24"/>
          <w:szCs w:val="24"/>
        </w:rPr>
        <w:t>questionnaire</w:t>
      </w:r>
      <w:r w:rsidRPr="58FD7F71">
        <w:rPr>
          <w:spacing w:val="-12"/>
          <w:sz w:val="24"/>
          <w:szCs w:val="24"/>
        </w:rPr>
        <w:t xml:space="preserve"> </w:t>
      </w:r>
      <w:r w:rsidRPr="58FD7F71">
        <w:rPr>
          <w:sz w:val="24"/>
          <w:szCs w:val="24"/>
        </w:rPr>
        <w:t>with</w:t>
      </w:r>
      <w:r w:rsidR="326EF420" w:rsidRPr="58FD7F71">
        <w:rPr>
          <w:sz w:val="24"/>
          <w:szCs w:val="24"/>
        </w:rPr>
        <w:t xml:space="preserve"> </w:t>
      </w:r>
      <w:r w:rsidR="209A82DB" w:rsidRPr="58FD7F71">
        <w:rPr>
          <w:sz w:val="24"/>
          <w:szCs w:val="24"/>
        </w:rPr>
        <w:t>8</w:t>
      </w:r>
      <w:r w:rsidRPr="58FD7F71">
        <w:rPr>
          <w:sz w:val="24"/>
          <w:szCs w:val="24"/>
        </w:rPr>
        <w:t xml:space="preserve"> questions</w:t>
      </w:r>
      <w:r w:rsidRPr="58FD7F71">
        <w:rPr>
          <w:spacing w:val="-19"/>
          <w:sz w:val="24"/>
          <w:szCs w:val="24"/>
        </w:rPr>
        <w:t xml:space="preserve"> </w:t>
      </w:r>
      <w:r w:rsidRPr="58FD7F71">
        <w:rPr>
          <w:sz w:val="24"/>
          <w:szCs w:val="24"/>
        </w:rPr>
        <w:t>that</w:t>
      </w:r>
      <w:r w:rsidRPr="58FD7F71">
        <w:rPr>
          <w:spacing w:val="-13"/>
          <w:sz w:val="24"/>
          <w:szCs w:val="24"/>
        </w:rPr>
        <w:t xml:space="preserve"> </w:t>
      </w:r>
      <w:r w:rsidRPr="58FD7F71">
        <w:rPr>
          <w:sz w:val="24"/>
          <w:szCs w:val="24"/>
        </w:rPr>
        <w:t>will</w:t>
      </w:r>
      <w:r w:rsidRPr="58FD7F71">
        <w:rPr>
          <w:spacing w:val="-16"/>
          <w:sz w:val="24"/>
          <w:szCs w:val="24"/>
        </w:rPr>
        <w:t xml:space="preserve"> </w:t>
      </w:r>
      <w:r w:rsidRPr="58FD7F71">
        <w:rPr>
          <w:sz w:val="24"/>
          <w:szCs w:val="24"/>
        </w:rPr>
        <w:t>be</w:t>
      </w:r>
      <w:r w:rsidRPr="58FD7F71">
        <w:rPr>
          <w:spacing w:val="-2"/>
          <w:sz w:val="24"/>
          <w:szCs w:val="24"/>
        </w:rPr>
        <w:t xml:space="preserve"> </w:t>
      </w:r>
      <w:r w:rsidRPr="58FD7F71">
        <w:rPr>
          <w:sz w:val="24"/>
          <w:szCs w:val="24"/>
        </w:rPr>
        <w:t>administered online during the last month of the semester. Faculty should encourage students to complete the evaluation--indeed, faculty members are</w:t>
      </w:r>
      <w:r w:rsidR="6F9AF523" w:rsidRPr="58FD7F71">
        <w:rPr>
          <w:sz w:val="24"/>
          <w:szCs w:val="24"/>
        </w:rPr>
        <w:t xml:space="preserve"> e</w:t>
      </w:r>
      <w:r w:rsidRPr="58FD7F71">
        <w:rPr>
          <w:sz w:val="24"/>
          <w:szCs w:val="24"/>
        </w:rPr>
        <w:t>xpected to do their utmost to ensure reasonable response rates. Student responses are anonymous.</w:t>
      </w:r>
    </w:p>
    <w:p w14:paraId="5F13C653" w14:textId="2B9228DC" w:rsidR="636CD261" w:rsidRDefault="636CD261" w:rsidP="58FD7F71">
      <w:pPr>
        <w:spacing w:before="273"/>
        <w:ind w:left="2164" w:right="1277"/>
        <w:rPr>
          <w:sz w:val="24"/>
          <w:szCs w:val="24"/>
        </w:rPr>
      </w:pPr>
      <w:proofErr w:type="spellStart"/>
      <w:r w:rsidRPr="58FD7F71">
        <w:rPr>
          <w:sz w:val="24"/>
          <w:szCs w:val="24"/>
        </w:rPr>
        <w:t>Explorance</w:t>
      </w:r>
      <w:proofErr w:type="spellEnd"/>
      <w:r w:rsidRPr="58FD7F71">
        <w:rPr>
          <w:sz w:val="24"/>
          <w:szCs w:val="24"/>
        </w:rPr>
        <w:t xml:space="preserve"> Blue is a new system for USC and has been revised several times. Currently all classes are evaluated but faculty only receive data from courses with five or more studen</w:t>
      </w:r>
      <w:r w:rsidR="5FA647E5" w:rsidRPr="58FD7F71">
        <w:rPr>
          <w:sz w:val="24"/>
          <w:szCs w:val="24"/>
        </w:rPr>
        <w:t xml:space="preserve">ts. Faculty may request copies of these </w:t>
      </w:r>
      <w:proofErr w:type="gramStart"/>
      <w:r w:rsidR="5FA647E5" w:rsidRPr="58FD7F71">
        <w:rPr>
          <w:sz w:val="24"/>
          <w:szCs w:val="24"/>
        </w:rPr>
        <w:t>ev</w:t>
      </w:r>
      <w:r w:rsidR="2F8D89B7" w:rsidRPr="58FD7F71">
        <w:rPr>
          <w:sz w:val="24"/>
          <w:szCs w:val="24"/>
        </w:rPr>
        <w:t>aluations</w:t>
      </w:r>
      <w:proofErr w:type="gramEnd"/>
      <w:r w:rsidR="2F8D89B7" w:rsidRPr="58FD7F71">
        <w:rPr>
          <w:sz w:val="24"/>
          <w:szCs w:val="24"/>
        </w:rPr>
        <w:t xml:space="preserve"> and they may be used in evaluations.  </w:t>
      </w:r>
    </w:p>
    <w:p w14:paraId="5011ECAD" w14:textId="5B401D95" w:rsidR="0017069F" w:rsidRDefault="0017069F">
      <w:pPr>
        <w:pStyle w:val="BodyText"/>
        <w:spacing w:before="2"/>
      </w:pPr>
    </w:p>
    <w:p w14:paraId="5011ECAE" w14:textId="77777777" w:rsidR="0017069F" w:rsidRDefault="00455014">
      <w:pPr>
        <w:pStyle w:val="BodyText"/>
        <w:spacing w:before="1"/>
        <w:ind w:left="2164" w:right="1232"/>
      </w:pPr>
      <w:r>
        <w:rPr>
          <w:spacing w:val="40"/>
        </w:rPr>
        <w:t>Faculty members can expect to receive a copy of their evaluation</w:t>
      </w:r>
      <w:r>
        <w:t xml:space="preserve"> </w:t>
      </w:r>
      <w:r>
        <w:rPr>
          <w:spacing w:val="-10"/>
        </w:rPr>
        <w:t>results after their</w:t>
      </w:r>
      <w:r>
        <w:t xml:space="preserve"> </w:t>
      </w:r>
      <w:r>
        <w:rPr>
          <w:spacing w:val="-12"/>
        </w:rPr>
        <w:t>grades</w:t>
      </w:r>
      <w:r>
        <w:t xml:space="preserve"> </w:t>
      </w:r>
      <w:r>
        <w:rPr>
          <w:spacing w:val="-6"/>
        </w:rPr>
        <w:t>are</w:t>
      </w:r>
      <w:r>
        <w:t xml:space="preserve"> </w:t>
      </w:r>
      <w:r>
        <w:rPr>
          <w:spacing w:val="-6"/>
        </w:rPr>
        <w:t>submitted</w:t>
      </w:r>
      <w:r>
        <w:t xml:space="preserve"> </w:t>
      </w:r>
      <w:r>
        <w:rPr>
          <w:spacing w:val="-11"/>
        </w:rPr>
        <w:t>to</w:t>
      </w:r>
      <w:r>
        <w:t xml:space="preserve"> </w:t>
      </w:r>
      <w:r>
        <w:rPr>
          <w:spacing w:val="-14"/>
        </w:rPr>
        <w:t>the</w:t>
      </w:r>
      <w:r>
        <w:t xml:space="preserve"> </w:t>
      </w:r>
      <w:r>
        <w:rPr>
          <w:spacing w:val="-11"/>
        </w:rPr>
        <w:t>registrar,</w:t>
      </w:r>
      <w:r>
        <w:t xml:space="preserve"> </w:t>
      </w:r>
      <w:r>
        <w:rPr>
          <w:spacing w:val="-5"/>
        </w:rPr>
        <w:t>or</w:t>
      </w:r>
      <w:r>
        <w:t xml:space="preserve"> </w:t>
      </w:r>
      <w:r>
        <w:rPr>
          <w:spacing w:val="-12"/>
        </w:rPr>
        <w:t>approximately</w:t>
      </w:r>
      <w:r>
        <w:t xml:space="preserve"> </w:t>
      </w:r>
      <w:r>
        <w:rPr>
          <w:spacing w:val="-11"/>
        </w:rPr>
        <w:t>two</w:t>
      </w:r>
      <w:r>
        <w:t xml:space="preserve"> </w:t>
      </w:r>
      <w:r>
        <w:rPr>
          <w:spacing w:val="37"/>
        </w:rPr>
        <w:t>or</w:t>
      </w:r>
      <w:r>
        <w:t xml:space="preserve"> </w:t>
      </w:r>
      <w:r>
        <w:rPr>
          <w:spacing w:val="-6"/>
        </w:rPr>
        <w:t>three</w:t>
      </w:r>
      <w:r>
        <w:t xml:space="preserve"> </w:t>
      </w:r>
      <w:r>
        <w:rPr>
          <w:spacing w:val="-14"/>
        </w:rPr>
        <w:t>weeks after the term ends. (If results have not arrived in a timely fashion, please contact</w:t>
      </w:r>
      <w:r>
        <w:t xml:space="preserve"> </w:t>
      </w:r>
      <w:r>
        <w:rPr>
          <w:spacing w:val="-10"/>
        </w:rPr>
        <w:t>both</w:t>
      </w:r>
      <w:r>
        <w:t xml:space="preserve"> </w:t>
      </w:r>
      <w:r>
        <w:rPr>
          <w:spacing w:val="-10"/>
        </w:rPr>
        <w:t>the</w:t>
      </w:r>
      <w:r>
        <w:t xml:space="preserve"> </w:t>
      </w:r>
      <w:r>
        <w:rPr>
          <w:spacing w:val="-15"/>
        </w:rPr>
        <w:t>academic</w:t>
      </w:r>
      <w:r>
        <w:t xml:space="preserve"> </w:t>
      </w:r>
      <w:r>
        <w:rPr>
          <w:spacing w:val="-10"/>
        </w:rPr>
        <w:t>dean</w:t>
      </w:r>
      <w:r>
        <w:t xml:space="preserve"> </w:t>
      </w:r>
      <w:r>
        <w:rPr>
          <w:spacing w:val="-14"/>
        </w:rPr>
        <w:t>and</w:t>
      </w:r>
      <w:r>
        <w:t xml:space="preserve"> </w:t>
      </w:r>
      <w:r>
        <w:rPr>
          <w:spacing w:val="-14"/>
        </w:rPr>
        <w:t>the</w:t>
      </w:r>
      <w:r>
        <w:t xml:space="preserve"> </w:t>
      </w:r>
      <w:r>
        <w:rPr>
          <w:spacing w:val="-10"/>
        </w:rPr>
        <w:t>administrative</w:t>
      </w:r>
      <w:r>
        <w:t xml:space="preserve"> </w:t>
      </w:r>
      <w:r>
        <w:rPr>
          <w:spacing w:val="-14"/>
        </w:rPr>
        <w:t>assistant</w:t>
      </w:r>
      <w:r>
        <w:t xml:space="preserve"> </w:t>
      </w:r>
      <w:r>
        <w:rPr>
          <w:spacing w:val="-10"/>
        </w:rPr>
        <w:t>to</w:t>
      </w:r>
      <w:r>
        <w:t xml:space="preserve"> </w:t>
      </w:r>
      <w:r>
        <w:rPr>
          <w:spacing w:val="40"/>
        </w:rPr>
        <w:t>the</w:t>
      </w:r>
      <w:r>
        <w:t xml:space="preserve"> faculty.)</w:t>
      </w:r>
    </w:p>
    <w:p w14:paraId="5011ECAF" w14:textId="77777777" w:rsidR="0017069F" w:rsidRDefault="0017069F">
      <w:pPr>
        <w:pStyle w:val="BodyText"/>
        <w:spacing w:before="2"/>
      </w:pPr>
    </w:p>
    <w:p w14:paraId="5011ECB0" w14:textId="148DC569" w:rsidR="0017069F" w:rsidRDefault="00455014">
      <w:pPr>
        <w:pStyle w:val="BodyText"/>
        <w:ind w:left="2164" w:right="1177"/>
      </w:pPr>
      <w:r>
        <w:t>The student course evaluation</w:t>
      </w:r>
      <w:r>
        <w:rPr>
          <w:spacing w:val="-2"/>
        </w:rPr>
        <w:t xml:space="preserve"> </w:t>
      </w:r>
      <w:r>
        <w:t xml:space="preserve">questionnaire is sent to each student’s university email account approximately a month before the end of a regular semester (proportional timing for 8-week classes or summer courses) through </w:t>
      </w:r>
      <w:proofErr w:type="spellStart"/>
      <w:r w:rsidR="00345844">
        <w:t>Explorance</w:t>
      </w:r>
      <w:proofErr w:type="spellEnd"/>
      <w:r w:rsidR="00345844">
        <w:t xml:space="preserve"> </w:t>
      </w:r>
      <w:proofErr w:type="spellStart"/>
      <w:r w:rsidR="00345844">
        <w:t>Blue</w:t>
      </w:r>
      <w:r>
        <w:t>Faculty</w:t>
      </w:r>
      <w:proofErr w:type="spellEnd"/>
      <w:r>
        <w:rPr>
          <w:spacing w:val="-8"/>
        </w:rPr>
        <w:t xml:space="preserve"> </w:t>
      </w:r>
      <w:r>
        <w:t>should</w:t>
      </w:r>
      <w:r>
        <w:rPr>
          <w:spacing w:val="-7"/>
        </w:rPr>
        <w:t xml:space="preserve"> </w:t>
      </w:r>
      <w:r>
        <w:t>remind</w:t>
      </w:r>
      <w:r>
        <w:rPr>
          <w:spacing w:val="-7"/>
        </w:rPr>
        <w:t xml:space="preserve"> </w:t>
      </w:r>
      <w:r>
        <w:t>students</w:t>
      </w:r>
      <w:r>
        <w:rPr>
          <w:spacing w:val="-8"/>
        </w:rPr>
        <w:t xml:space="preserve"> </w:t>
      </w:r>
      <w:r>
        <w:t>to</w:t>
      </w:r>
      <w:r>
        <w:rPr>
          <w:spacing w:val="-7"/>
        </w:rPr>
        <w:t xml:space="preserve"> </w:t>
      </w:r>
      <w:r>
        <w:t>complete</w:t>
      </w:r>
      <w:r>
        <w:rPr>
          <w:spacing w:val="-7"/>
        </w:rPr>
        <w:t xml:space="preserve"> </w:t>
      </w:r>
      <w:r>
        <w:t>the</w:t>
      </w:r>
      <w:r>
        <w:rPr>
          <w:spacing w:val="-7"/>
        </w:rPr>
        <w:t xml:space="preserve"> </w:t>
      </w:r>
      <w:r>
        <w:t>evaluation.</w:t>
      </w:r>
      <w:r>
        <w:rPr>
          <w:spacing w:val="33"/>
        </w:rPr>
        <w:t xml:space="preserve"> </w:t>
      </w:r>
      <w:r>
        <w:t xml:space="preserve">Periodically faculty will receive an email notifying them of the percentage of students who </w:t>
      </w:r>
      <w:bookmarkStart w:id="30" w:name="3.8._Testing_and_Grades"/>
      <w:bookmarkEnd w:id="30"/>
      <w:r>
        <w:t>have completed the evaluation.</w:t>
      </w:r>
    </w:p>
    <w:p w14:paraId="5011ECB1" w14:textId="77777777" w:rsidR="0017069F" w:rsidRDefault="00455014">
      <w:pPr>
        <w:pStyle w:val="Heading5"/>
        <w:numPr>
          <w:ilvl w:val="1"/>
          <w:numId w:val="3"/>
        </w:numPr>
        <w:tabs>
          <w:tab w:val="left" w:pos="2776"/>
        </w:tabs>
        <w:spacing w:before="276"/>
        <w:ind w:left="2776" w:hanging="612"/>
      </w:pPr>
      <w:r>
        <w:t>Testing</w:t>
      </w:r>
      <w:r>
        <w:rPr>
          <w:spacing w:val="-19"/>
        </w:rPr>
        <w:t xml:space="preserve"> </w:t>
      </w:r>
      <w:r>
        <w:t>and</w:t>
      </w:r>
      <w:r>
        <w:rPr>
          <w:spacing w:val="-18"/>
        </w:rPr>
        <w:t xml:space="preserve"> </w:t>
      </w:r>
      <w:r>
        <w:rPr>
          <w:spacing w:val="-2"/>
        </w:rPr>
        <w:t>Grades</w:t>
      </w:r>
    </w:p>
    <w:p w14:paraId="5011ECB2" w14:textId="77777777" w:rsidR="0017069F" w:rsidRDefault="00455014">
      <w:pPr>
        <w:pStyle w:val="BodyText"/>
        <w:spacing w:before="273"/>
        <w:ind w:left="2164" w:right="1238"/>
      </w:pPr>
      <w:r>
        <w:t>A critical responsibility of course instruction is the evaluation of student progress. The test style, the number of tests given, and the timing (</w:t>
      </w:r>
      <w:proofErr w:type="gramStart"/>
      <w:r>
        <w:t>with the exception</w:t>
      </w:r>
      <w:r>
        <w:rPr>
          <w:spacing w:val="-6"/>
        </w:rPr>
        <w:t xml:space="preserve"> </w:t>
      </w:r>
      <w:r>
        <w:t>of</w:t>
      </w:r>
      <w:proofErr w:type="gramEnd"/>
      <w:r>
        <w:rPr>
          <w:spacing w:val="-6"/>
        </w:rPr>
        <w:t xml:space="preserve"> </w:t>
      </w:r>
      <w:r>
        <w:t>final</w:t>
      </w:r>
      <w:r>
        <w:rPr>
          <w:spacing w:val="-7"/>
        </w:rPr>
        <w:t xml:space="preserve"> </w:t>
      </w:r>
      <w:r>
        <w:t>exams)</w:t>
      </w:r>
      <w:r>
        <w:rPr>
          <w:spacing w:val="-5"/>
        </w:rPr>
        <w:t xml:space="preserve"> </w:t>
      </w:r>
      <w:r>
        <w:t>are</w:t>
      </w:r>
      <w:r>
        <w:rPr>
          <w:spacing w:val="-6"/>
        </w:rPr>
        <w:t xml:space="preserve"> </w:t>
      </w:r>
      <w:r>
        <w:t>at</w:t>
      </w:r>
      <w:r>
        <w:rPr>
          <w:spacing w:val="-10"/>
        </w:rPr>
        <w:t xml:space="preserve"> </w:t>
      </w:r>
      <w:r>
        <w:t>the</w:t>
      </w:r>
      <w:r>
        <w:rPr>
          <w:spacing w:val="-10"/>
        </w:rPr>
        <w:t xml:space="preserve"> </w:t>
      </w:r>
      <w:r>
        <w:t>discretion</w:t>
      </w:r>
      <w:r>
        <w:rPr>
          <w:spacing w:val="-10"/>
        </w:rPr>
        <w:t xml:space="preserve"> </w:t>
      </w:r>
      <w:r>
        <w:t>of</w:t>
      </w:r>
      <w:r>
        <w:rPr>
          <w:spacing w:val="-6"/>
        </w:rPr>
        <w:t xml:space="preserve"> </w:t>
      </w:r>
      <w:r>
        <w:t>the</w:t>
      </w:r>
      <w:r>
        <w:rPr>
          <w:spacing w:val="-1"/>
        </w:rPr>
        <w:t xml:space="preserve"> </w:t>
      </w:r>
      <w:r>
        <w:t>faculty</w:t>
      </w:r>
      <w:r>
        <w:rPr>
          <w:spacing w:val="-11"/>
        </w:rPr>
        <w:t xml:space="preserve"> </w:t>
      </w:r>
      <w:r>
        <w:t>member</w:t>
      </w:r>
      <w:r>
        <w:rPr>
          <w:spacing w:val="-5"/>
        </w:rPr>
        <w:t xml:space="preserve"> </w:t>
      </w:r>
      <w:r>
        <w:t>but</w:t>
      </w:r>
      <w:r>
        <w:rPr>
          <w:spacing w:val="-10"/>
        </w:rPr>
        <w:t xml:space="preserve"> </w:t>
      </w:r>
      <w:r>
        <w:t>must</w:t>
      </w:r>
      <w:r>
        <w:rPr>
          <w:spacing w:val="-10"/>
        </w:rPr>
        <w:t xml:space="preserve"> </w:t>
      </w:r>
      <w:r>
        <w:t>be noted in the syllabus. Testing should conform to the stated objectives of the class. Graded exams, papers, etc., are to be returned to students in a timely manner for inspection and discussion. After inspection and discussion, graded exams</w:t>
      </w:r>
      <w:r>
        <w:rPr>
          <w:spacing w:val="-8"/>
        </w:rPr>
        <w:t xml:space="preserve"> </w:t>
      </w:r>
      <w:r>
        <w:t>should</w:t>
      </w:r>
      <w:r>
        <w:rPr>
          <w:spacing w:val="-7"/>
        </w:rPr>
        <w:t xml:space="preserve"> </w:t>
      </w:r>
      <w:r>
        <w:t>be</w:t>
      </w:r>
      <w:r>
        <w:rPr>
          <w:spacing w:val="-7"/>
        </w:rPr>
        <w:t xml:space="preserve"> </w:t>
      </w:r>
      <w:r>
        <w:t>retained</w:t>
      </w:r>
      <w:r>
        <w:rPr>
          <w:spacing w:val="-7"/>
        </w:rPr>
        <w:t xml:space="preserve"> </w:t>
      </w:r>
      <w:r>
        <w:t>by</w:t>
      </w:r>
      <w:r>
        <w:rPr>
          <w:spacing w:val="-13"/>
        </w:rPr>
        <w:t xml:space="preserve"> </w:t>
      </w:r>
      <w:r>
        <w:t>the</w:t>
      </w:r>
      <w:r>
        <w:rPr>
          <w:spacing w:val="-7"/>
        </w:rPr>
        <w:t xml:space="preserve"> </w:t>
      </w:r>
      <w:r>
        <w:t>faculty</w:t>
      </w:r>
      <w:r>
        <w:rPr>
          <w:spacing w:val="-17"/>
        </w:rPr>
        <w:t xml:space="preserve"> </w:t>
      </w:r>
      <w:r>
        <w:t>member</w:t>
      </w:r>
      <w:r>
        <w:rPr>
          <w:spacing w:val="-11"/>
        </w:rPr>
        <w:t xml:space="preserve"> </w:t>
      </w:r>
      <w:r>
        <w:t>for</w:t>
      </w:r>
      <w:r>
        <w:rPr>
          <w:spacing w:val="-6"/>
        </w:rPr>
        <w:t xml:space="preserve"> </w:t>
      </w:r>
      <w:r>
        <w:t>a</w:t>
      </w:r>
      <w:r>
        <w:rPr>
          <w:spacing w:val="-7"/>
        </w:rPr>
        <w:t xml:space="preserve"> </w:t>
      </w:r>
      <w:r>
        <w:t>period</w:t>
      </w:r>
      <w:r>
        <w:rPr>
          <w:spacing w:val="-12"/>
        </w:rPr>
        <w:t xml:space="preserve"> </w:t>
      </w:r>
      <w:r>
        <w:t>of</w:t>
      </w:r>
      <w:r>
        <w:rPr>
          <w:spacing w:val="-12"/>
        </w:rPr>
        <w:t xml:space="preserve"> </w:t>
      </w:r>
      <w:r>
        <w:t>five</w:t>
      </w:r>
      <w:r>
        <w:rPr>
          <w:spacing w:val="-7"/>
        </w:rPr>
        <w:t xml:space="preserve"> </w:t>
      </w:r>
      <w:r>
        <w:t>years.</w:t>
      </w:r>
      <w:r>
        <w:rPr>
          <w:spacing w:val="-7"/>
        </w:rPr>
        <w:t xml:space="preserve"> </w:t>
      </w:r>
      <w:r>
        <w:t>Other graded</w:t>
      </w:r>
      <w:r>
        <w:rPr>
          <w:spacing w:val="-1"/>
        </w:rPr>
        <w:t xml:space="preserve"> </w:t>
      </w:r>
      <w:r>
        <w:t>material may</w:t>
      </w:r>
      <w:r>
        <w:rPr>
          <w:spacing w:val="-2"/>
        </w:rPr>
        <w:t xml:space="preserve"> </w:t>
      </w:r>
      <w:r>
        <w:t>be stored,</w:t>
      </w:r>
      <w:r>
        <w:rPr>
          <w:spacing w:val="-1"/>
        </w:rPr>
        <w:t xml:space="preserve"> </w:t>
      </w:r>
      <w:r>
        <w:t>returned to</w:t>
      </w:r>
      <w:r>
        <w:rPr>
          <w:spacing w:val="-1"/>
        </w:rPr>
        <w:t xml:space="preserve"> </w:t>
      </w:r>
      <w:r>
        <w:t>students, or discarded at</w:t>
      </w:r>
      <w:r>
        <w:rPr>
          <w:spacing w:val="-1"/>
        </w:rPr>
        <w:t xml:space="preserve"> </w:t>
      </w:r>
      <w:r>
        <w:t>the faculty member’s discretion.</w:t>
      </w:r>
    </w:p>
    <w:p w14:paraId="5011ECB3" w14:textId="77777777" w:rsidR="0017069F" w:rsidRDefault="0017069F">
      <w:pPr>
        <w:pStyle w:val="BodyText"/>
        <w:spacing w:before="5"/>
      </w:pPr>
    </w:p>
    <w:p w14:paraId="5011ECB4" w14:textId="1FD8ABCB" w:rsidR="0017069F" w:rsidRDefault="00455014">
      <w:pPr>
        <w:ind w:left="2164" w:right="1325"/>
        <w:jc w:val="both"/>
        <w:rPr>
          <w:sz w:val="24"/>
        </w:rPr>
      </w:pPr>
      <w:r>
        <w:rPr>
          <w:sz w:val="24"/>
        </w:rPr>
        <w:t>Final</w:t>
      </w:r>
      <w:r>
        <w:rPr>
          <w:spacing w:val="-14"/>
          <w:sz w:val="24"/>
        </w:rPr>
        <w:t xml:space="preserve"> </w:t>
      </w:r>
      <w:r>
        <w:rPr>
          <w:sz w:val="24"/>
        </w:rPr>
        <w:t>exams</w:t>
      </w:r>
      <w:r>
        <w:rPr>
          <w:spacing w:val="-7"/>
          <w:sz w:val="24"/>
        </w:rPr>
        <w:t xml:space="preserve"> </w:t>
      </w:r>
      <w:r>
        <w:rPr>
          <w:sz w:val="24"/>
        </w:rPr>
        <w:t>must</w:t>
      </w:r>
      <w:r>
        <w:rPr>
          <w:spacing w:val="-11"/>
          <w:sz w:val="24"/>
        </w:rPr>
        <w:t xml:space="preserve"> </w:t>
      </w:r>
      <w:r>
        <w:rPr>
          <w:sz w:val="24"/>
        </w:rPr>
        <w:t>be</w:t>
      </w:r>
      <w:r>
        <w:rPr>
          <w:spacing w:val="-11"/>
          <w:sz w:val="24"/>
        </w:rPr>
        <w:t xml:space="preserve"> </w:t>
      </w:r>
      <w:r>
        <w:rPr>
          <w:sz w:val="24"/>
        </w:rPr>
        <w:t>administered</w:t>
      </w:r>
      <w:r>
        <w:rPr>
          <w:spacing w:val="-11"/>
          <w:sz w:val="24"/>
        </w:rPr>
        <w:t xml:space="preserve"> </w:t>
      </w:r>
      <w:r>
        <w:rPr>
          <w:b/>
          <w:sz w:val="24"/>
        </w:rPr>
        <w:t>during</w:t>
      </w:r>
      <w:r>
        <w:rPr>
          <w:b/>
          <w:spacing w:val="-9"/>
          <w:sz w:val="24"/>
        </w:rPr>
        <w:t xml:space="preserve"> </w:t>
      </w:r>
      <w:r>
        <w:rPr>
          <w:b/>
          <w:sz w:val="24"/>
        </w:rPr>
        <w:t>the</w:t>
      </w:r>
      <w:r>
        <w:rPr>
          <w:b/>
          <w:spacing w:val="-17"/>
          <w:sz w:val="24"/>
        </w:rPr>
        <w:t xml:space="preserve"> </w:t>
      </w:r>
      <w:r>
        <w:rPr>
          <w:b/>
          <w:sz w:val="24"/>
        </w:rPr>
        <w:t>week</w:t>
      </w:r>
      <w:r>
        <w:rPr>
          <w:b/>
          <w:spacing w:val="-11"/>
          <w:sz w:val="24"/>
        </w:rPr>
        <w:t xml:space="preserve"> </w:t>
      </w:r>
      <w:r>
        <w:rPr>
          <w:b/>
          <w:sz w:val="24"/>
        </w:rPr>
        <w:t>of</w:t>
      </w:r>
      <w:r>
        <w:rPr>
          <w:b/>
          <w:spacing w:val="-10"/>
          <w:sz w:val="24"/>
        </w:rPr>
        <w:t xml:space="preserve"> </w:t>
      </w:r>
      <w:r>
        <w:rPr>
          <w:b/>
          <w:sz w:val="24"/>
        </w:rPr>
        <w:t>final</w:t>
      </w:r>
      <w:r>
        <w:rPr>
          <w:b/>
          <w:spacing w:val="-17"/>
          <w:sz w:val="24"/>
        </w:rPr>
        <w:t xml:space="preserve"> </w:t>
      </w:r>
      <w:r>
        <w:rPr>
          <w:b/>
          <w:sz w:val="24"/>
        </w:rPr>
        <w:t>exams</w:t>
      </w:r>
      <w:r>
        <w:rPr>
          <w:b/>
          <w:spacing w:val="36"/>
          <w:sz w:val="24"/>
        </w:rPr>
        <w:t xml:space="preserve"> </w:t>
      </w:r>
      <w:r>
        <w:rPr>
          <w:b/>
          <w:sz w:val="24"/>
        </w:rPr>
        <w:t>according to</w:t>
      </w:r>
      <w:r>
        <w:rPr>
          <w:b/>
          <w:spacing w:val="-3"/>
          <w:sz w:val="24"/>
        </w:rPr>
        <w:t xml:space="preserve"> </w:t>
      </w:r>
      <w:r>
        <w:rPr>
          <w:b/>
          <w:sz w:val="24"/>
        </w:rPr>
        <w:t>a schedule</w:t>
      </w:r>
      <w:r>
        <w:rPr>
          <w:b/>
          <w:spacing w:val="-4"/>
          <w:sz w:val="24"/>
        </w:rPr>
        <w:t xml:space="preserve"> </w:t>
      </w:r>
      <w:r>
        <w:rPr>
          <w:b/>
          <w:sz w:val="24"/>
        </w:rPr>
        <w:t>posted</w:t>
      </w:r>
      <w:r>
        <w:rPr>
          <w:b/>
          <w:spacing w:val="-3"/>
          <w:sz w:val="24"/>
        </w:rPr>
        <w:t xml:space="preserve"> </w:t>
      </w:r>
      <w:r>
        <w:rPr>
          <w:b/>
          <w:sz w:val="24"/>
        </w:rPr>
        <w:t>on</w:t>
      </w:r>
      <w:r>
        <w:rPr>
          <w:b/>
          <w:spacing w:val="-3"/>
          <w:sz w:val="24"/>
        </w:rPr>
        <w:t xml:space="preserve"> </w:t>
      </w:r>
      <w:r>
        <w:rPr>
          <w:b/>
          <w:sz w:val="24"/>
        </w:rPr>
        <w:t>the Salkehatchie</w:t>
      </w:r>
      <w:r>
        <w:rPr>
          <w:b/>
          <w:spacing w:val="-9"/>
          <w:sz w:val="24"/>
        </w:rPr>
        <w:t xml:space="preserve"> </w:t>
      </w:r>
      <w:r>
        <w:rPr>
          <w:b/>
          <w:sz w:val="24"/>
        </w:rPr>
        <w:t>website.</w:t>
      </w:r>
      <w:r>
        <w:rPr>
          <w:b/>
          <w:spacing w:val="-9"/>
          <w:sz w:val="24"/>
        </w:rPr>
        <w:t xml:space="preserve"> </w:t>
      </w:r>
      <w:r>
        <w:rPr>
          <w:sz w:val="24"/>
        </w:rPr>
        <w:t>The exam schedule</w:t>
      </w:r>
      <w:r>
        <w:rPr>
          <w:spacing w:val="39"/>
          <w:sz w:val="24"/>
        </w:rPr>
        <w:t xml:space="preserve"> </w:t>
      </w:r>
      <w:r>
        <w:rPr>
          <w:sz w:val="24"/>
        </w:rPr>
        <w:t>can be found at the link for the academic calendar</w:t>
      </w:r>
      <w:r w:rsidR="00624205">
        <w:rPr>
          <w:sz w:val="24"/>
        </w:rPr>
        <w:t xml:space="preserve"> at </w:t>
      </w:r>
      <w:hyperlink r:id="rId88" w:history="1">
        <w:r w:rsidR="00624205" w:rsidRPr="00624205">
          <w:rPr>
            <w:rStyle w:val="Hyperlink"/>
            <w:sz w:val="24"/>
          </w:rPr>
          <w:t>Academic Calendars - My USC Salkehatchie | University of South Carolina</w:t>
        </w:r>
      </w:hyperlink>
    </w:p>
    <w:p w14:paraId="5011ECB5" w14:textId="77777777" w:rsidR="0017069F" w:rsidRDefault="00455014">
      <w:pPr>
        <w:spacing w:before="118"/>
        <w:ind w:left="2164"/>
        <w:jc w:val="both"/>
        <w:rPr>
          <w:b/>
          <w:sz w:val="24"/>
        </w:rPr>
      </w:pPr>
      <w:bookmarkStart w:id="31" w:name="1)_no_final_exam_may_be_held_outside_of_"/>
      <w:bookmarkEnd w:id="31"/>
      <w:r>
        <w:rPr>
          <w:b/>
          <w:sz w:val="24"/>
        </w:rPr>
        <w:t>USC’s</w:t>
      </w:r>
      <w:r>
        <w:rPr>
          <w:b/>
          <w:spacing w:val="-8"/>
          <w:sz w:val="24"/>
        </w:rPr>
        <w:t xml:space="preserve"> </w:t>
      </w:r>
      <w:r>
        <w:rPr>
          <w:b/>
          <w:i/>
          <w:sz w:val="24"/>
        </w:rPr>
        <w:t>Academic</w:t>
      </w:r>
      <w:r>
        <w:rPr>
          <w:b/>
          <w:i/>
          <w:spacing w:val="-12"/>
          <w:sz w:val="24"/>
        </w:rPr>
        <w:t xml:space="preserve"> </w:t>
      </w:r>
      <w:r>
        <w:rPr>
          <w:b/>
          <w:i/>
          <w:sz w:val="24"/>
        </w:rPr>
        <w:t>Regulations</w:t>
      </w:r>
      <w:r>
        <w:rPr>
          <w:b/>
          <w:i/>
          <w:spacing w:val="-7"/>
          <w:sz w:val="24"/>
        </w:rPr>
        <w:t xml:space="preserve"> </w:t>
      </w:r>
      <w:proofErr w:type="gramStart"/>
      <w:r>
        <w:rPr>
          <w:b/>
          <w:sz w:val="24"/>
        </w:rPr>
        <w:t>state</w:t>
      </w:r>
      <w:proofErr w:type="gramEnd"/>
      <w:r>
        <w:rPr>
          <w:b/>
          <w:spacing w:val="-12"/>
          <w:sz w:val="24"/>
        </w:rPr>
        <w:t xml:space="preserve"> </w:t>
      </w:r>
      <w:r>
        <w:rPr>
          <w:b/>
          <w:spacing w:val="-4"/>
          <w:sz w:val="24"/>
        </w:rPr>
        <w:t>that</w:t>
      </w:r>
    </w:p>
    <w:p w14:paraId="5011ECB6" w14:textId="77777777" w:rsidR="0017069F" w:rsidRDefault="00455014">
      <w:pPr>
        <w:pStyle w:val="Heading8"/>
        <w:numPr>
          <w:ilvl w:val="2"/>
          <w:numId w:val="3"/>
        </w:numPr>
        <w:tabs>
          <w:tab w:val="left" w:pos="3604"/>
        </w:tabs>
        <w:spacing w:before="117" w:line="242" w:lineRule="auto"/>
        <w:ind w:right="1866"/>
      </w:pPr>
      <w:proofErr w:type="gramStart"/>
      <w:r>
        <w:t>no</w:t>
      </w:r>
      <w:proofErr w:type="gramEnd"/>
      <w:r>
        <w:rPr>
          <w:spacing w:val="-14"/>
        </w:rPr>
        <w:t xml:space="preserve"> </w:t>
      </w:r>
      <w:r>
        <w:t>final</w:t>
      </w:r>
      <w:r>
        <w:rPr>
          <w:spacing w:val="-8"/>
        </w:rPr>
        <w:t xml:space="preserve"> </w:t>
      </w:r>
      <w:r>
        <w:t>exam</w:t>
      </w:r>
      <w:r>
        <w:rPr>
          <w:spacing w:val="-16"/>
        </w:rPr>
        <w:t xml:space="preserve"> </w:t>
      </w:r>
      <w:r>
        <w:t>may</w:t>
      </w:r>
      <w:r>
        <w:rPr>
          <w:spacing w:val="-18"/>
        </w:rPr>
        <w:t xml:space="preserve"> </w:t>
      </w:r>
      <w:r>
        <w:t>be</w:t>
      </w:r>
      <w:r>
        <w:rPr>
          <w:spacing w:val="-8"/>
        </w:rPr>
        <w:t xml:space="preserve"> </w:t>
      </w:r>
      <w:r>
        <w:t>held</w:t>
      </w:r>
      <w:r>
        <w:rPr>
          <w:spacing w:val="20"/>
        </w:rPr>
        <w:t xml:space="preserve"> </w:t>
      </w:r>
      <w:r>
        <w:t>outside</w:t>
      </w:r>
      <w:r>
        <w:rPr>
          <w:spacing w:val="-8"/>
        </w:rPr>
        <w:t xml:space="preserve"> </w:t>
      </w:r>
      <w:r>
        <w:t>of</w:t>
      </w:r>
      <w:r>
        <w:rPr>
          <w:spacing w:val="-7"/>
        </w:rPr>
        <w:t xml:space="preserve"> </w:t>
      </w:r>
      <w:r>
        <w:t>the</w:t>
      </w:r>
      <w:r>
        <w:rPr>
          <w:spacing w:val="-8"/>
        </w:rPr>
        <w:t xml:space="preserve"> </w:t>
      </w:r>
      <w:r>
        <w:t>scheduled</w:t>
      </w:r>
      <w:r>
        <w:rPr>
          <w:spacing w:val="-7"/>
        </w:rPr>
        <w:t xml:space="preserve"> </w:t>
      </w:r>
      <w:r>
        <w:t xml:space="preserve">time </w:t>
      </w:r>
      <w:r>
        <w:lastRenderedPageBreak/>
        <w:t>without authorization from the academic dean, and</w:t>
      </w:r>
    </w:p>
    <w:p w14:paraId="5011ECB7" w14:textId="77777777" w:rsidR="0017069F" w:rsidRDefault="00455014">
      <w:pPr>
        <w:pStyle w:val="ListParagraph"/>
        <w:numPr>
          <w:ilvl w:val="2"/>
          <w:numId w:val="3"/>
        </w:numPr>
        <w:tabs>
          <w:tab w:val="left" w:pos="3604"/>
        </w:tabs>
        <w:spacing w:before="110" w:line="242" w:lineRule="auto"/>
        <w:ind w:right="1339"/>
        <w:rPr>
          <w:b/>
          <w:sz w:val="24"/>
        </w:rPr>
      </w:pPr>
      <w:proofErr w:type="gramStart"/>
      <w:r>
        <w:rPr>
          <w:b/>
          <w:sz w:val="24"/>
        </w:rPr>
        <w:t>no</w:t>
      </w:r>
      <w:proofErr w:type="gramEnd"/>
      <w:r>
        <w:rPr>
          <w:b/>
          <w:sz w:val="24"/>
        </w:rPr>
        <w:t xml:space="preserve"> </w:t>
      </w:r>
      <w:proofErr w:type="gramStart"/>
      <w:r>
        <w:rPr>
          <w:b/>
          <w:sz w:val="24"/>
        </w:rPr>
        <w:t>quiz</w:t>
      </w:r>
      <w:proofErr w:type="gramEnd"/>
      <w:r>
        <w:rPr>
          <w:b/>
          <w:sz w:val="24"/>
        </w:rPr>
        <w:t xml:space="preserve">, </w:t>
      </w:r>
      <w:proofErr w:type="gramStart"/>
      <w:r>
        <w:rPr>
          <w:b/>
          <w:sz w:val="24"/>
        </w:rPr>
        <w:t>test</w:t>
      </w:r>
      <w:proofErr w:type="gramEnd"/>
      <w:r>
        <w:rPr>
          <w:b/>
          <w:sz w:val="24"/>
        </w:rPr>
        <w:t xml:space="preserve">, or </w:t>
      </w:r>
      <w:proofErr w:type="gramStart"/>
      <w:r>
        <w:rPr>
          <w:b/>
          <w:sz w:val="24"/>
        </w:rPr>
        <w:t>exam</w:t>
      </w:r>
      <w:proofErr w:type="gramEnd"/>
      <w:r>
        <w:rPr>
          <w:b/>
          <w:sz w:val="24"/>
        </w:rPr>
        <w:t xml:space="preserve"> may be given during the last week of classes.</w:t>
      </w:r>
      <w:r>
        <w:rPr>
          <w:b/>
          <w:spacing w:val="-15"/>
          <w:sz w:val="24"/>
        </w:rPr>
        <w:t xml:space="preserve"> </w:t>
      </w:r>
      <w:r>
        <w:rPr>
          <w:b/>
          <w:sz w:val="24"/>
        </w:rPr>
        <w:t>Students</w:t>
      </w:r>
      <w:r>
        <w:rPr>
          <w:b/>
          <w:spacing w:val="26"/>
          <w:sz w:val="24"/>
        </w:rPr>
        <w:t xml:space="preserve"> </w:t>
      </w:r>
      <w:r>
        <w:rPr>
          <w:b/>
          <w:sz w:val="24"/>
        </w:rPr>
        <w:t>who</w:t>
      </w:r>
      <w:r>
        <w:rPr>
          <w:b/>
          <w:spacing w:val="-17"/>
          <w:sz w:val="24"/>
        </w:rPr>
        <w:t xml:space="preserve"> </w:t>
      </w:r>
      <w:r>
        <w:rPr>
          <w:b/>
          <w:sz w:val="24"/>
        </w:rPr>
        <w:t>have</w:t>
      </w:r>
      <w:r>
        <w:rPr>
          <w:b/>
          <w:spacing w:val="-9"/>
          <w:sz w:val="24"/>
        </w:rPr>
        <w:t xml:space="preserve"> </w:t>
      </w:r>
      <w:r>
        <w:rPr>
          <w:b/>
          <w:sz w:val="24"/>
        </w:rPr>
        <w:t>conflicting</w:t>
      </w:r>
      <w:r>
        <w:rPr>
          <w:b/>
          <w:spacing w:val="-12"/>
          <w:sz w:val="24"/>
        </w:rPr>
        <w:t xml:space="preserve"> </w:t>
      </w:r>
      <w:r>
        <w:rPr>
          <w:b/>
          <w:sz w:val="24"/>
        </w:rPr>
        <w:t>exam</w:t>
      </w:r>
      <w:r>
        <w:rPr>
          <w:b/>
          <w:spacing w:val="-12"/>
          <w:sz w:val="24"/>
        </w:rPr>
        <w:t xml:space="preserve"> </w:t>
      </w:r>
      <w:r>
        <w:rPr>
          <w:b/>
          <w:sz w:val="24"/>
        </w:rPr>
        <w:t>times</w:t>
      </w:r>
      <w:r>
        <w:rPr>
          <w:b/>
          <w:spacing w:val="-14"/>
          <w:sz w:val="24"/>
        </w:rPr>
        <w:t xml:space="preserve"> </w:t>
      </w:r>
      <w:r>
        <w:rPr>
          <w:b/>
          <w:sz w:val="24"/>
        </w:rPr>
        <w:t>and</w:t>
      </w:r>
      <w:r>
        <w:rPr>
          <w:b/>
          <w:spacing w:val="-17"/>
          <w:sz w:val="24"/>
        </w:rPr>
        <w:t xml:space="preserve"> </w:t>
      </w:r>
      <w:r>
        <w:rPr>
          <w:b/>
          <w:sz w:val="24"/>
        </w:rPr>
        <w:t>need help should contact the academic</w:t>
      </w:r>
      <w:r>
        <w:rPr>
          <w:b/>
          <w:spacing w:val="40"/>
          <w:sz w:val="24"/>
        </w:rPr>
        <w:t xml:space="preserve"> </w:t>
      </w:r>
      <w:r>
        <w:rPr>
          <w:b/>
          <w:sz w:val="24"/>
        </w:rPr>
        <w:t>dean.</w:t>
      </w:r>
    </w:p>
    <w:p w14:paraId="0AB33732" w14:textId="6D451CAE" w:rsidR="001A7CDD" w:rsidRDefault="007F2A7E">
      <w:pPr>
        <w:pStyle w:val="BodyText"/>
        <w:spacing w:before="110"/>
        <w:ind w:left="2164"/>
      </w:pPr>
      <w:r>
        <w:t xml:space="preserve">Students </w:t>
      </w:r>
      <w:r w:rsidR="00F20775">
        <w:t>are expected to remain on campus to complete their final exams.  Faculty may not give special exams or personal online exam</w:t>
      </w:r>
      <w:r w:rsidR="7158FCB0">
        <w:t>s</w:t>
      </w:r>
      <w:r w:rsidR="00F20775">
        <w:t xml:space="preserve"> to a student who decides to leave campus before exams are complete.  For special circumstances, </w:t>
      </w:r>
      <w:r w:rsidR="001A7CDD">
        <w:t>student</w:t>
      </w:r>
      <w:r w:rsidR="7651D0C9">
        <w:t>s</w:t>
      </w:r>
      <w:r w:rsidR="001A7CDD">
        <w:t xml:space="preserve"> may petition the academic dean.</w:t>
      </w:r>
    </w:p>
    <w:p w14:paraId="6D15FBA8" w14:textId="77777777" w:rsidR="001A7CDD" w:rsidRDefault="001A7CDD">
      <w:pPr>
        <w:pStyle w:val="BodyText"/>
        <w:spacing w:before="110"/>
        <w:ind w:left="2164"/>
      </w:pPr>
    </w:p>
    <w:p w14:paraId="5011ECB8" w14:textId="03263D9A" w:rsidR="0017069F" w:rsidRDefault="00455014">
      <w:pPr>
        <w:pStyle w:val="BodyText"/>
        <w:spacing w:before="110"/>
        <w:ind w:left="2164"/>
      </w:pPr>
      <w:r>
        <w:t>At</w:t>
      </w:r>
      <w:r>
        <w:rPr>
          <w:spacing w:val="-1"/>
        </w:rPr>
        <w:t xml:space="preserve"> </w:t>
      </w:r>
      <w:r>
        <w:t>the</w:t>
      </w:r>
      <w:r>
        <w:rPr>
          <w:spacing w:val="-1"/>
        </w:rPr>
        <w:t xml:space="preserve"> </w:t>
      </w:r>
      <w:r>
        <w:t>end of</w:t>
      </w:r>
      <w:r>
        <w:rPr>
          <w:spacing w:val="-6"/>
        </w:rPr>
        <w:t xml:space="preserve"> </w:t>
      </w:r>
      <w:r>
        <w:t>the</w:t>
      </w:r>
      <w:r>
        <w:rPr>
          <w:spacing w:val="-1"/>
        </w:rPr>
        <w:t xml:space="preserve"> </w:t>
      </w:r>
      <w:r>
        <w:t>semester, shortly</w:t>
      </w:r>
      <w:r>
        <w:rPr>
          <w:spacing w:val="-2"/>
        </w:rPr>
        <w:t xml:space="preserve"> </w:t>
      </w:r>
      <w:r>
        <w:t>after final</w:t>
      </w:r>
      <w:r>
        <w:rPr>
          <w:spacing w:val="-1"/>
        </w:rPr>
        <w:t xml:space="preserve"> </w:t>
      </w:r>
      <w:r>
        <w:t>exams,</w:t>
      </w:r>
      <w:r>
        <w:rPr>
          <w:spacing w:val="-1"/>
        </w:rPr>
        <w:t xml:space="preserve"> </w:t>
      </w:r>
      <w:r>
        <w:t>all</w:t>
      </w:r>
      <w:r>
        <w:rPr>
          <w:spacing w:val="-1"/>
        </w:rPr>
        <w:t xml:space="preserve"> </w:t>
      </w:r>
      <w:r>
        <w:t>faculty</w:t>
      </w:r>
      <w:r>
        <w:rPr>
          <w:spacing w:val="-7"/>
        </w:rPr>
        <w:t xml:space="preserve"> </w:t>
      </w:r>
      <w:r>
        <w:t>members</w:t>
      </w:r>
      <w:r>
        <w:rPr>
          <w:spacing w:val="35"/>
        </w:rPr>
        <w:t xml:space="preserve"> </w:t>
      </w:r>
      <w:r>
        <w:rPr>
          <w:spacing w:val="-4"/>
        </w:rPr>
        <w:t>must</w:t>
      </w:r>
    </w:p>
    <w:p w14:paraId="5011ECB9" w14:textId="77777777" w:rsidR="0017069F" w:rsidRDefault="0017069F">
      <w:pPr>
        <w:pStyle w:val="BodyText"/>
        <w:sectPr w:rsidR="0017069F">
          <w:headerReference w:type="default" r:id="rId89"/>
          <w:pgSz w:w="12240" w:h="15840"/>
          <w:pgMar w:top="1260" w:right="360" w:bottom="1260" w:left="0" w:header="0" w:footer="994" w:gutter="0"/>
          <w:cols w:space="720"/>
        </w:sectPr>
      </w:pPr>
    </w:p>
    <w:p w14:paraId="5011ECBA" w14:textId="77777777" w:rsidR="0017069F" w:rsidRDefault="00455014">
      <w:pPr>
        <w:pStyle w:val="BodyText"/>
        <w:spacing w:before="72"/>
        <w:ind w:left="2164" w:right="1232"/>
      </w:pPr>
      <w:r>
        <w:lastRenderedPageBreak/>
        <w:t>enter</w:t>
      </w:r>
      <w:r>
        <w:rPr>
          <w:spacing w:val="-3"/>
        </w:rPr>
        <w:t xml:space="preserve"> </w:t>
      </w:r>
      <w:r>
        <w:t>their</w:t>
      </w:r>
      <w:r>
        <w:rPr>
          <w:spacing w:val="-3"/>
        </w:rPr>
        <w:t xml:space="preserve"> </w:t>
      </w:r>
      <w:r>
        <w:t>students'</w:t>
      </w:r>
      <w:r>
        <w:rPr>
          <w:spacing w:val="-7"/>
        </w:rPr>
        <w:t xml:space="preserve"> </w:t>
      </w:r>
      <w:r>
        <w:t>grades</w:t>
      </w:r>
      <w:r>
        <w:rPr>
          <w:spacing w:val="-5"/>
        </w:rPr>
        <w:t xml:space="preserve"> </w:t>
      </w:r>
      <w:r>
        <w:t>through</w:t>
      </w:r>
      <w:r>
        <w:rPr>
          <w:spacing w:val="-4"/>
        </w:rPr>
        <w:t xml:space="preserve"> </w:t>
      </w:r>
      <w:r>
        <w:t>Self</w:t>
      </w:r>
      <w:r>
        <w:rPr>
          <w:spacing w:val="-9"/>
        </w:rPr>
        <w:t xml:space="preserve"> </w:t>
      </w:r>
      <w:r>
        <w:t>Service</w:t>
      </w:r>
      <w:r>
        <w:rPr>
          <w:spacing w:val="-4"/>
        </w:rPr>
        <w:t xml:space="preserve"> </w:t>
      </w:r>
      <w:r>
        <w:t>Carolina</w:t>
      </w:r>
      <w:r>
        <w:rPr>
          <w:spacing w:val="32"/>
        </w:rPr>
        <w:t xml:space="preserve"> </w:t>
      </w:r>
      <w:r>
        <w:t>(</w:t>
      </w:r>
      <w:hyperlink r:id="rId90">
        <w:r w:rsidR="0017069F">
          <w:rPr>
            <w:b/>
            <w:color w:val="0000FF"/>
            <w:u w:val="single" w:color="0000FF"/>
          </w:rPr>
          <w:t>https://my.sc.edu</w:t>
        </w:r>
      </w:hyperlink>
      <w:r>
        <w:rPr>
          <w:b/>
        </w:rPr>
        <w:t>)</w:t>
      </w:r>
      <w:r>
        <w:t>. USC uses a "plus system" in which the available grades are</w:t>
      </w:r>
      <w:r>
        <w:rPr>
          <w:spacing w:val="40"/>
        </w:rPr>
        <w:t xml:space="preserve"> </w:t>
      </w:r>
      <w:r>
        <w:t>A, B+, B, C+, C, D+, D, and F.</w:t>
      </w:r>
    </w:p>
    <w:p w14:paraId="5011ECBB" w14:textId="1C25E319" w:rsidR="0017069F" w:rsidRDefault="00455014">
      <w:pPr>
        <w:pStyle w:val="BodyText"/>
        <w:spacing w:before="113"/>
        <w:ind w:left="2164" w:right="1177"/>
      </w:pPr>
      <w:r>
        <w:t>Note</w:t>
      </w:r>
      <w:r>
        <w:rPr>
          <w:spacing w:val="-3"/>
        </w:rPr>
        <w:t xml:space="preserve"> </w:t>
      </w:r>
      <w:r>
        <w:t>that</w:t>
      </w:r>
      <w:r>
        <w:rPr>
          <w:spacing w:val="-3"/>
        </w:rPr>
        <w:t xml:space="preserve"> </w:t>
      </w:r>
      <w:r>
        <w:t>dual-enrollment</w:t>
      </w:r>
      <w:r>
        <w:rPr>
          <w:spacing w:val="-3"/>
        </w:rPr>
        <w:t xml:space="preserve"> </w:t>
      </w:r>
      <w:r>
        <w:t>class</w:t>
      </w:r>
      <w:r>
        <w:rPr>
          <w:spacing w:val="-4"/>
        </w:rPr>
        <w:t xml:space="preserve"> </w:t>
      </w:r>
      <w:r>
        <w:t>grades</w:t>
      </w:r>
      <w:r>
        <w:rPr>
          <w:spacing w:val="-8"/>
        </w:rPr>
        <w:t xml:space="preserve"> </w:t>
      </w:r>
      <w:r>
        <w:t>must</w:t>
      </w:r>
      <w:r>
        <w:rPr>
          <w:spacing w:val="-3"/>
        </w:rPr>
        <w:t xml:space="preserve"> </w:t>
      </w:r>
      <w:r>
        <w:t>be</w:t>
      </w:r>
      <w:r>
        <w:rPr>
          <w:spacing w:val="-3"/>
        </w:rPr>
        <w:t xml:space="preserve"> </w:t>
      </w:r>
      <w:r>
        <w:t>entered</w:t>
      </w:r>
      <w:r>
        <w:rPr>
          <w:spacing w:val="-3"/>
        </w:rPr>
        <w:t xml:space="preserve"> </w:t>
      </w:r>
      <w:r>
        <w:t>in</w:t>
      </w:r>
      <w:r>
        <w:rPr>
          <w:spacing w:val="-3"/>
        </w:rPr>
        <w:t xml:space="preserve"> </w:t>
      </w:r>
      <w:r>
        <w:t>the</w:t>
      </w:r>
      <w:r>
        <w:rPr>
          <w:spacing w:val="-3"/>
        </w:rPr>
        <w:t xml:space="preserve"> </w:t>
      </w:r>
      <w:r>
        <w:t>standard</w:t>
      </w:r>
      <w:r>
        <w:rPr>
          <w:spacing w:val="-8"/>
        </w:rPr>
        <w:t xml:space="preserve"> </w:t>
      </w:r>
      <w:r>
        <w:t>way</w:t>
      </w:r>
      <w:r>
        <w:rPr>
          <w:spacing w:val="-13"/>
        </w:rPr>
        <w:t xml:space="preserve"> </w:t>
      </w:r>
      <w:r>
        <w:t>with USC,</w:t>
      </w:r>
      <w:r>
        <w:rPr>
          <w:spacing w:val="-1"/>
        </w:rPr>
        <w:t xml:space="preserve"> </w:t>
      </w:r>
      <w:r>
        <w:t>but</w:t>
      </w:r>
      <w:r>
        <w:rPr>
          <w:spacing w:val="-1"/>
        </w:rPr>
        <w:t xml:space="preserve"> </w:t>
      </w:r>
      <w:r>
        <w:t>the high schools</w:t>
      </w:r>
      <w:r>
        <w:rPr>
          <w:spacing w:val="-1"/>
        </w:rPr>
        <w:t xml:space="preserve"> </w:t>
      </w:r>
      <w:r>
        <w:t>require that</w:t>
      </w:r>
      <w:r>
        <w:rPr>
          <w:spacing w:val="40"/>
        </w:rPr>
        <w:t xml:space="preserve"> </w:t>
      </w:r>
      <w:r>
        <w:t>numerical final grades are submitted to them as well.</w:t>
      </w:r>
      <w:r w:rsidR="00495FFD">
        <w:t xml:space="preserve"> The director of educational partnerships will send a spreadsheet of all dual enrollment students in your class.  </w:t>
      </w:r>
    </w:p>
    <w:p w14:paraId="5011ECBC" w14:textId="77777777" w:rsidR="0017069F" w:rsidRDefault="0017069F">
      <w:pPr>
        <w:pStyle w:val="BodyText"/>
        <w:spacing w:before="58"/>
      </w:pPr>
    </w:p>
    <w:p w14:paraId="5011ECBD" w14:textId="77777777" w:rsidR="0017069F" w:rsidRDefault="00455014">
      <w:pPr>
        <w:pStyle w:val="BodyText"/>
        <w:ind w:left="2164" w:right="1177"/>
      </w:pPr>
      <w:r>
        <w:t>The</w:t>
      </w:r>
      <w:r>
        <w:rPr>
          <w:spacing w:val="-10"/>
        </w:rPr>
        <w:t xml:space="preserve"> </w:t>
      </w:r>
      <w:r>
        <w:t>grading</w:t>
      </w:r>
      <w:r>
        <w:rPr>
          <w:spacing w:val="-6"/>
        </w:rPr>
        <w:t xml:space="preserve"> </w:t>
      </w:r>
      <w:r>
        <w:t>scale</w:t>
      </w:r>
      <w:r>
        <w:rPr>
          <w:spacing w:val="-10"/>
        </w:rPr>
        <w:t xml:space="preserve"> </w:t>
      </w:r>
      <w:r>
        <w:t>to</w:t>
      </w:r>
      <w:r>
        <w:rPr>
          <w:spacing w:val="-10"/>
        </w:rPr>
        <w:t xml:space="preserve"> </w:t>
      </w:r>
      <w:r>
        <w:t>be</w:t>
      </w:r>
      <w:r>
        <w:rPr>
          <w:spacing w:val="-10"/>
        </w:rPr>
        <w:t xml:space="preserve"> </w:t>
      </w:r>
      <w:r>
        <w:t>used</w:t>
      </w:r>
      <w:r>
        <w:rPr>
          <w:spacing w:val="-10"/>
        </w:rPr>
        <w:t xml:space="preserve"> </w:t>
      </w:r>
      <w:r>
        <w:t>in</w:t>
      </w:r>
      <w:r>
        <w:rPr>
          <w:spacing w:val="-10"/>
        </w:rPr>
        <w:t xml:space="preserve"> </w:t>
      </w:r>
      <w:r>
        <w:t>a</w:t>
      </w:r>
      <w:r>
        <w:rPr>
          <w:spacing w:val="-6"/>
        </w:rPr>
        <w:t xml:space="preserve"> </w:t>
      </w:r>
      <w:r>
        <w:t>class</w:t>
      </w:r>
      <w:r>
        <w:rPr>
          <w:spacing w:val="-11"/>
        </w:rPr>
        <w:t xml:space="preserve"> </w:t>
      </w:r>
      <w:r>
        <w:t>is</w:t>
      </w:r>
      <w:r>
        <w:rPr>
          <w:spacing w:val="-16"/>
        </w:rPr>
        <w:t xml:space="preserve"> </w:t>
      </w:r>
      <w:r>
        <w:t>decided</w:t>
      </w:r>
      <w:r>
        <w:rPr>
          <w:spacing w:val="-15"/>
        </w:rPr>
        <w:t xml:space="preserve"> </w:t>
      </w:r>
      <w:r>
        <w:t>by</w:t>
      </w:r>
      <w:r>
        <w:rPr>
          <w:spacing w:val="-11"/>
        </w:rPr>
        <w:t xml:space="preserve"> </w:t>
      </w:r>
      <w:r>
        <w:t>the</w:t>
      </w:r>
      <w:r>
        <w:rPr>
          <w:spacing w:val="-10"/>
        </w:rPr>
        <w:t xml:space="preserve"> </w:t>
      </w:r>
      <w:r>
        <w:t>instructor,</w:t>
      </w:r>
      <w:r>
        <w:rPr>
          <w:spacing w:val="-10"/>
        </w:rPr>
        <w:t xml:space="preserve"> </w:t>
      </w:r>
      <w:r>
        <w:t>but</w:t>
      </w:r>
      <w:r>
        <w:rPr>
          <w:spacing w:val="-10"/>
        </w:rPr>
        <w:t xml:space="preserve"> </w:t>
      </w:r>
      <w:r>
        <w:t>it</w:t>
      </w:r>
      <w:r>
        <w:rPr>
          <w:spacing w:val="-15"/>
        </w:rPr>
        <w:t xml:space="preserve"> </w:t>
      </w:r>
      <w:r>
        <w:t>must</w:t>
      </w:r>
      <w:r>
        <w:rPr>
          <w:spacing w:val="-11"/>
        </w:rPr>
        <w:t xml:space="preserve"> </w:t>
      </w:r>
      <w:r>
        <w:t>be included in the syllabus. There is no absolute rule to convert numerical grades into the letter grades that are required by the University’s registrar.</w:t>
      </w:r>
    </w:p>
    <w:p w14:paraId="5011ECBE" w14:textId="77777777" w:rsidR="0017069F" w:rsidRDefault="0017069F">
      <w:pPr>
        <w:pStyle w:val="BodyText"/>
        <w:spacing w:before="48"/>
      </w:pPr>
    </w:p>
    <w:p w14:paraId="5011ECBF" w14:textId="77777777" w:rsidR="0017069F" w:rsidRDefault="00455014">
      <w:pPr>
        <w:pStyle w:val="Heading9"/>
      </w:pPr>
      <w:bookmarkStart w:id="32" w:name="Additional_Grade_Options"/>
      <w:bookmarkEnd w:id="32"/>
      <w:r>
        <w:t>Additional</w:t>
      </w:r>
      <w:r>
        <w:rPr>
          <w:spacing w:val="-11"/>
        </w:rPr>
        <w:t xml:space="preserve"> </w:t>
      </w:r>
      <w:r>
        <w:t>Grade</w:t>
      </w:r>
      <w:r>
        <w:rPr>
          <w:spacing w:val="-10"/>
        </w:rPr>
        <w:t xml:space="preserve"> </w:t>
      </w:r>
      <w:r>
        <w:rPr>
          <w:spacing w:val="-2"/>
        </w:rPr>
        <w:t>Options</w:t>
      </w:r>
    </w:p>
    <w:p w14:paraId="5011ECC0" w14:textId="77777777" w:rsidR="0017069F" w:rsidRDefault="00455014">
      <w:pPr>
        <w:pStyle w:val="BodyText"/>
        <w:spacing w:before="117"/>
        <w:ind w:left="2164" w:right="1012"/>
      </w:pPr>
      <w:r>
        <w:rPr>
          <w:b/>
          <w:i/>
        </w:rPr>
        <w:t xml:space="preserve">FN: </w:t>
      </w:r>
      <w:r>
        <w:t>A student who stopped attending the class during the semester and did not attain a passing grade should receive an FN.</w:t>
      </w:r>
      <w:r>
        <w:rPr>
          <w:spacing w:val="40"/>
        </w:rPr>
        <w:t xml:space="preserve"> </w:t>
      </w:r>
      <w:r>
        <w:t>Use of this grade is essential in helping</w:t>
      </w:r>
      <w:r>
        <w:rPr>
          <w:spacing w:val="-8"/>
        </w:rPr>
        <w:t xml:space="preserve"> </w:t>
      </w:r>
      <w:r>
        <w:t>the</w:t>
      </w:r>
      <w:r>
        <w:rPr>
          <w:spacing w:val="-13"/>
        </w:rPr>
        <w:t xml:space="preserve"> </w:t>
      </w:r>
      <w:r>
        <w:t>University</w:t>
      </w:r>
      <w:r>
        <w:rPr>
          <w:spacing w:val="-9"/>
        </w:rPr>
        <w:t xml:space="preserve"> </w:t>
      </w:r>
      <w:r>
        <w:t>meet</w:t>
      </w:r>
      <w:r>
        <w:rPr>
          <w:spacing w:val="-13"/>
        </w:rPr>
        <w:t xml:space="preserve"> </w:t>
      </w:r>
      <w:r>
        <w:t>its</w:t>
      </w:r>
      <w:r>
        <w:rPr>
          <w:spacing w:val="-14"/>
        </w:rPr>
        <w:t xml:space="preserve"> </w:t>
      </w:r>
      <w:r>
        <w:t>obligations</w:t>
      </w:r>
      <w:r>
        <w:rPr>
          <w:spacing w:val="-9"/>
        </w:rPr>
        <w:t xml:space="preserve"> </w:t>
      </w:r>
      <w:r>
        <w:t>when</w:t>
      </w:r>
      <w:r>
        <w:rPr>
          <w:spacing w:val="-8"/>
        </w:rPr>
        <w:t xml:space="preserve"> </w:t>
      </w:r>
      <w:r>
        <w:t>it</w:t>
      </w:r>
      <w:r>
        <w:rPr>
          <w:spacing w:val="-13"/>
        </w:rPr>
        <w:t xml:space="preserve"> </w:t>
      </w:r>
      <w:r>
        <w:t>comes</w:t>
      </w:r>
      <w:r>
        <w:rPr>
          <w:spacing w:val="-9"/>
        </w:rPr>
        <w:t xml:space="preserve"> </w:t>
      </w:r>
      <w:r>
        <w:t>to</w:t>
      </w:r>
      <w:r>
        <w:rPr>
          <w:spacing w:val="-8"/>
        </w:rPr>
        <w:t xml:space="preserve"> </w:t>
      </w:r>
      <w:r>
        <w:t>ensuring</w:t>
      </w:r>
      <w:r>
        <w:rPr>
          <w:spacing w:val="-13"/>
        </w:rPr>
        <w:t xml:space="preserve"> </w:t>
      </w:r>
      <w:r>
        <w:t>financial-aid compliance.</w:t>
      </w:r>
      <w:r>
        <w:rPr>
          <w:spacing w:val="40"/>
        </w:rPr>
        <w:t xml:space="preserve"> </w:t>
      </w:r>
      <w:r>
        <w:t xml:space="preserve">Indeed, if a student receives an F in a faculty member's class but </w:t>
      </w:r>
      <w:proofErr w:type="gramStart"/>
      <w:r>
        <w:t>received</w:t>
      </w:r>
      <w:proofErr w:type="gramEnd"/>
      <w:r>
        <w:t xml:space="preserve"> an FN in other classes, often the registrar will contact that faculty member to verify that the student </w:t>
      </w:r>
      <w:proofErr w:type="gramStart"/>
      <w:r>
        <w:t>actually attended</w:t>
      </w:r>
      <w:proofErr w:type="gramEnd"/>
      <w:r>
        <w:t xml:space="preserve"> the class through the end of the semester. Prompt response to these routine post-semester e-mails is </w:t>
      </w:r>
      <w:r>
        <w:rPr>
          <w:spacing w:val="-2"/>
        </w:rPr>
        <w:t>important.</w:t>
      </w:r>
    </w:p>
    <w:p w14:paraId="5011ECC1" w14:textId="77777777" w:rsidR="0017069F" w:rsidRDefault="00455014">
      <w:pPr>
        <w:pStyle w:val="BodyText"/>
        <w:spacing w:before="121"/>
        <w:ind w:left="2164" w:right="1177"/>
      </w:pPr>
      <w:r>
        <w:rPr>
          <w:b/>
        </w:rPr>
        <w:t xml:space="preserve">I: </w:t>
      </w:r>
      <w:r>
        <w:t xml:space="preserve">Under special circumstances, it is possible to assign an </w:t>
      </w:r>
      <w:r>
        <w:rPr>
          <w:b/>
        </w:rPr>
        <w:t xml:space="preserve">I </w:t>
      </w:r>
      <w:r>
        <w:t>(Incomplete), which can</w:t>
      </w:r>
      <w:r>
        <w:rPr>
          <w:spacing w:val="-7"/>
        </w:rPr>
        <w:t xml:space="preserve"> </w:t>
      </w:r>
      <w:r>
        <w:t>be</w:t>
      </w:r>
      <w:r>
        <w:rPr>
          <w:spacing w:val="-12"/>
        </w:rPr>
        <w:t xml:space="preserve"> </w:t>
      </w:r>
      <w:r>
        <w:t>changed</w:t>
      </w:r>
      <w:r>
        <w:rPr>
          <w:spacing w:val="-7"/>
        </w:rPr>
        <w:t xml:space="preserve"> </w:t>
      </w:r>
      <w:r>
        <w:t>to</w:t>
      </w:r>
      <w:r>
        <w:rPr>
          <w:spacing w:val="-7"/>
        </w:rPr>
        <w:t xml:space="preserve"> </w:t>
      </w:r>
      <w:r>
        <w:t>an</w:t>
      </w:r>
      <w:r>
        <w:rPr>
          <w:spacing w:val="-12"/>
        </w:rPr>
        <w:t xml:space="preserve"> </w:t>
      </w:r>
      <w:r>
        <w:t>actual</w:t>
      </w:r>
      <w:r>
        <w:rPr>
          <w:spacing w:val="-8"/>
        </w:rPr>
        <w:t xml:space="preserve"> </w:t>
      </w:r>
      <w:r>
        <w:t>grade</w:t>
      </w:r>
      <w:r>
        <w:rPr>
          <w:spacing w:val="-7"/>
        </w:rPr>
        <w:t xml:space="preserve"> </w:t>
      </w:r>
      <w:r>
        <w:t>later</w:t>
      </w:r>
      <w:r>
        <w:rPr>
          <w:spacing w:val="-11"/>
        </w:rPr>
        <w:t xml:space="preserve"> </w:t>
      </w:r>
      <w:r>
        <w:t>if</w:t>
      </w:r>
      <w:r>
        <w:rPr>
          <w:spacing w:val="-12"/>
        </w:rPr>
        <w:t xml:space="preserve"> </w:t>
      </w:r>
      <w:r>
        <w:t>the</w:t>
      </w:r>
      <w:r>
        <w:rPr>
          <w:spacing w:val="-16"/>
        </w:rPr>
        <w:t xml:space="preserve"> </w:t>
      </w:r>
      <w:r>
        <w:t>student</w:t>
      </w:r>
      <w:r>
        <w:rPr>
          <w:spacing w:val="-12"/>
        </w:rPr>
        <w:t xml:space="preserve"> </w:t>
      </w:r>
      <w:r>
        <w:t>completes</w:t>
      </w:r>
      <w:r>
        <w:rPr>
          <w:spacing w:val="-8"/>
        </w:rPr>
        <w:t xml:space="preserve"> </w:t>
      </w:r>
      <w:r>
        <w:t>unfinished</w:t>
      </w:r>
      <w:r>
        <w:rPr>
          <w:spacing w:val="-7"/>
        </w:rPr>
        <w:t xml:space="preserve"> </w:t>
      </w:r>
      <w:r>
        <w:t xml:space="preserve">work within the agreed </w:t>
      </w:r>
      <w:proofErr w:type="gramStart"/>
      <w:r>
        <w:t>time period</w:t>
      </w:r>
      <w:proofErr w:type="gramEnd"/>
      <w:r>
        <w:t xml:space="preserve"> (no longer than 12 months). The Office of the University Registrar discourages Incompletes, so they should be used very </w:t>
      </w:r>
      <w:r>
        <w:rPr>
          <w:spacing w:val="-2"/>
        </w:rPr>
        <w:t>sparingly.</w:t>
      </w:r>
    </w:p>
    <w:p w14:paraId="5011ECC2" w14:textId="77777777" w:rsidR="0017069F" w:rsidRDefault="0017069F">
      <w:pPr>
        <w:pStyle w:val="BodyText"/>
        <w:spacing w:before="4"/>
      </w:pPr>
    </w:p>
    <w:p w14:paraId="5011ECC3" w14:textId="77777777" w:rsidR="0017069F" w:rsidRDefault="00455014">
      <w:pPr>
        <w:pStyle w:val="BodyText"/>
        <w:spacing w:before="1" w:line="242" w:lineRule="auto"/>
        <w:ind w:left="2164" w:right="1177"/>
      </w:pPr>
      <w:r>
        <w:rPr>
          <w:b/>
        </w:rPr>
        <w:t>NR</w:t>
      </w:r>
      <w:r>
        <w:t>:</w:t>
      </w:r>
      <w:r>
        <w:rPr>
          <w:spacing w:val="-8"/>
        </w:rPr>
        <w:t xml:space="preserve"> </w:t>
      </w:r>
      <w:r>
        <w:t>While</w:t>
      </w:r>
      <w:r>
        <w:rPr>
          <w:spacing w:val="-4"/>
        </w:rPr>
        <w:t xml:space="preserve"> </w:t>
      </w:r>
      <w:r>
        <w:t>this</w:t>
      </w:r>
      <w:r>
        <w:rPr>
          <w:spacing w:val="-9"/>
        </w:rPr>
        <w:t xml:space="preserve"> </w:t>
      </w:r>
      <w:r>
        <w:t>is</w:t>
      </w:r>
      <w:r>
        <w:rPr>
          <w:spacing w:val="-9"/>
        </w:rPr>
        <w:t xml:space="preserve"> </w:t>
      </w:r>
      <w:r>
        <w:t>still</w:t>
      </w:r>
      <w:r>
        <w:rPr>
          <w:spacing w:val="-5"/>
        </w:rPr>
        <w:t xml:space="preserve"> </w:t>
      </w:r>
      <w:r>
        <w:t>an</w:t>
      </w:r>
      <w:r>
        <w:rPr>
          <w:spacing w:val="-8"/>
        </w:rPr>
        <w:t xml:space="preserve"> </w:t>
      </w:r>
      <w:r>
        <w:t>option,</w:t>
      </w:r>
      <w:r>
        <w:rPr>
          <w:spacing w:val="-13"/>
        </w:rPr>
        <w:t xml:space="preserve"> </w:t>
      </w:r>
      <w:r>
        <w:t>faculty</w:t>
      </w:r>
      <w:r>
        <w:rPr>
          <w:spacing w:val="-9"/>
        </w:rPr>
        <w:t xml:space="preserve"> </w:t>
      </w:r>
      <w:r>
        <w:t>should</w:t>
      </w:r>
      <w:r>
        <w:rPr>
          <w:spacing w:val="-8"/>
        </w:rPr>
        <w:t xml:space="preserve"> </w:t>
      </w:r>
      <w:r>
        <w:rPr>
          <w:b/>
        </w:rPr>
        <w:t>NEVER</w:t>
      </w:r>
      <w:r>
        <w:rPr>
          <w:b/>
          <w:spacing w:val="-5"/>
        </w:rPr>
        <w:t xml:space="preserve"> </w:t>
      </w:r>
      <w:r>
        <w:t>use</w:t>
      </w:r>
      <w:r>
        <w:rPr>
          <w:spacing w:val="-4"/>
        </w:rPr>
        <w:t xml:space="preserve"> </w:t>
      </w:r>
      <w:r>
        <w:t>this.</w:t>
      </w:r>
      <w:r>
        <w:rPr>
          <w:spacing w:val="-8"/>
        </w:rPr>
        <w:t xml:space="preserve"> </w:t>
      </w:r>
      <w:r>
        <w:t>If</w:t>
      </w:r>
      <w:r>
        <w:rPr>
          <w:spacing w:val="-4"/>
        </w:rPr>
        <w:t xml:space="preserve"> </w:t>
      </w:r>
      <w:r>
        <w:t>the</w:t>
      </w:r>
      <w:r>
        <w:rPr>
          <w:spacing w:val="-4"/>
        </w:rPr>
        <w:t xml:space="preserve"> </w:t>
      </w:r>
      <w:r>
        <w:t>student never attended or quit attending, an FN should be recorded.</w:t>
      </w:r>
    </w:p>
    <w:p w14:paraId="5011ECC4" w14:textId="77777777" w:rsidR="0017069F" w:rsidRDefault="00455014">
      <w:pPr>
        <w:pStyle w:val="BodyText"/>
        <w:spacing w:before="268"/>
        <w:ind w:left="2164" w:right="1177"/>
      </w:pPr>
      <w:r>
        <w:rPr>
          <w:b/>
          <w:i/>
        </w:rPr>
        <w:t>Privacy</w:t>
      </w:r>
      <w:r>
        <w:rPr>
          <w:b/>
          <w:i/>
          <w:spacing w:val="-6"/>
        </w:rPr>
        <w:t xml:space="preserve"> </w:t>
      </w:r>
      <w:r>
        <w:rPr>
          <w:b/>
          <w:i/>
        </w:rPr>
        <w:t>Note:</w:t>
      </w:r>
      <w:r>
        <w:rPr>
          <w:b/>
          <w:i/>
          <w:spacing w:val="-10"/>
        </w:rPr>
        <w:t xml:space="preserve"> </w:t>
      </w:r>
      <w:r>
        <w:t>A</w:t>
      </w:r>
      <w:r>
        <w:rPr>
          <w:spacing w:val="-8"/>
        </w:rPr>
        <w:t xml:space="preserve"> </w:t>
      </w:r>
      <w:r>
        <w:t>student</w:t>
      </w:r>
      <w:r>
        <w:rPr>
          <w:spacing w:val="-6"/>
        </w:rPr>
        <w:t xml:space="preserve"> </w:t>
      </w:r>
      <w:r>
        <w:t>18</w:t>
      </w:r>
      <w:r>
        <w:rPr>
          <w:spacing w:val="-6"/>
        </w:rPr>
        <w:t xml:space="preserve"> </w:t>
      </w:r>
      <w:r>
        <w:t>years</w:t>
      </w:r>
      <w:r>
        <w:rPr>
          <w:spacing w:val="-7"/>
        </w:rPr>
        <w:t xml:space="preserve"> </w:t>
      </w:r>
      <w:r>
        <w:t>old</w:t>
      </w:r>
      <w:r>
        <w:rPr>
          <w:spacing w:val="-6"/>
        </w:rPr>
        <w:t xml:space="preserve"> </w:t>
      </w:r>
      <w:r>
        <w:t>or</w:t>
      </w:r>
      <w:r>
        <w:rPr>
          <w:spacing w:val="-10"/>
        </w:rPr>
        <w:t xml:space="preserve"> </w:t>
      </w:r>
      <w:r>
        <w:t>older</w:t>
      </w:r>
      <w:r>
        <w:rPr>
          <w:spacing w:val="-15"/>
        </w:rPr>
        <w:t xml:space="preserve"> </w:t>
      </w:r>
      <w:r>
        <w:t>is</w:t>
      </w:r>
      <w:r>
        <w:rPr>
          <w:spacing w:val="-12"/>
        </w:rPr>
        <w:t xml:space="preserve"> </w:t>
      </w:r>
      <w:r>
        <w:t>an</w:t>
      </w:r>
      <w:r>
        <w:rPr>
          <w:spacing w:val="-6"/>
        </w:rPr>
        <w:t xml:space="preserve"> </w:t>
      </w:r>
      <w:r>
        <w:t>adult.</w:t>
      </w:r>
      <w:r>
        <w:rPr>
          <w:spacing w:val="-11"/>
        </w:rPr>
        <w:t xml:space="preserve"> </w:t>
      </w:r>
      <w:r>
        <w:t>If</w:t>
      </w:r>
      <w:r>
        <w:rPr>
          <w:spacing w:val="-11"/>
        </w:rPr>
        <w:t xml:space="preserve"> </w:t>
      </w:r>
      <w:r>
        <w:t>the</w:t>
      </w:r>
      <w:r>
        <w:rPr>
          <w:spacing w:val="-6"/>
        </w:rPr>
        <w:t xml:space="preserve"> </w:t>
      </w:r>
      <w:r>
        <w:t>student</w:t>
      </w:r>
      <w:r>
        <w:rPr>
          <w:spacing w:val="-11"/>
        </w:rPr>
        <w:t xml:space="preserve"> </w:t>
      </w:r>
      <w:r>
        <w:t>does</w:t>
      </w:r>
      <w:r>
        <w:rPr>
          <w:spacing w:val="-16"/>
        </w:rPr>
        <w:t xml:space="preserve"> </w:t>
      </w:r>
      <w:r>
        <w:t>not give you written permission to</w:t>
      </w:r>
      <w:r>
        <w:rPr>
          <w:spacing w:val="-4"/>
        </w:rPr>
        <w:t xml:space="preserve"> </w:t>
      </w:r>
      <w:r>
        <w:t>disclose his/her</w:t>
      </w:r>
      <w:r>
        <w:rPr>
          <w:spacing w:val="-3"/>
        </w:rPr>
        <w:t xml:space="preserve"> </w:t>
      </w:r>
      <w:r>
        <w:t>grades, you may not discuss the grades with anyone outside the University (including the parents who pay the tuition),</w:t>
      </w:r>
      <w:r>
        <w:rPr>
          <w:spacing w:val="-4"/>
        </w:rPr>
        <w:t xml:space="preserve"> </w:t>
      </w:r>
      <w:r>
        <w:t>except to the extent that FERPA</w:t>
      </w:r>
      <w:r>
        <w:rPr>
          <w:spacing w:val="-2"/>
        </w:rPr>
        <w:t xml:space="preserve"> </w:t>
      </w:r>
      <w:r>
        <w:t>authorizes disclosure without</w:t>
      </w:r>
      <w:r>
        <w:rPr>
          <w:spacing w:val="-4"/>
        </w:rPr>
        <w:t xml:space="preserve"> </w:t>
      </w:r>
      <w:r>
        <w:t>consent. Grades for dual enrollment students may be discussed with the director of educational partnerships and school guidance counselors or appropriate staff.</w:t>
      </w:r>
    </w:p>
    <w:p w14:paraId="5011ECC5" w14:textId="77777777" w:rsidR="0017069F" w:rsidRDefault="0017069F">
      <w:pPr>
        <w:pStyle w:val="BodyText"/>
        <w:spacing w:before="4"/>
      </w:pPr>
    </w:p>
    <w:p w14:paraId="5011ECC6" w14:textId="77777777" w:rsidR="0017069F" w:rsidRDefault="00455014">
      <w:pPr>
        <w:pStyle w:val="Heading5"/>
        <w:numPr>
          <w:ilvl w:val="1"/>
          <w:numId w:val="3"/>
        </w:numPr>
        <w:tabs>
          <w:tab w:val="left" w:pos="2776"/>
        </w:tabs>
        <w:spacing w:before="0"/>
        <w:ind w:left="2776" w:hanging="612"/>
      </w:pPr>
      <w:bookmarkStart w:id="33" w:name="3.9._Disruptive_Behavior"/>
      <w:bookmarkEnd w:id="33"/>
      <w:r>
        <w:rPr>
          <w:spacing w:val="-4"/>
        </w:rPr>
        <w:t>Disruptive</w:t>
      </w:r>
      <w:r>
        <w:rPr>
          <w:spacing w:val="-7"/>
        </w:rPr>
        <w:t xml:space="preserve"> </w:t>
      </w:r>
      <w:r>
        <w:rPr>
          <w:spacing w:val="-2"/>
        </w:rPr>
        <w:t>Behavior</w:t>
      </w:r>
    </w:p>
    <w:p w14:paraId="5011ECC7" w14:textId="6D26C5FB" w:rsidR="0017069F" w:rsidRDefault="00455014">
      <w:pPr>
        <w:pStyle w:val="BodyText"/>
        <w:spacing w:before="274"/>
        <w:ind w:left="2164" w:right="1277"/>
      </w:pPr>
      <w:r>
        <w:t>If a faculty member encounters disruptive behavior from students in</w:t>
      </w:r>
      <w:r>
        <w:rPr>
          <w:spacing w:val="40"/>
        </w:rPr>
        <w:t xml:space="preserve"> </w:t>
      </w:r>
      <w:r>
        <w:t>his/her class, that faculty member should notify the students that their behavior is disruptive</w:t>
      </w:r>
      <w:r>
        <w:rPr>
          <w:spacing w:val="-6"/>
        </w:rPr>
        <w:t xml:space="preserve"> </w:t>
      </w:r>
      <w:r>
        <w:t>and</w:t>
      </w:r>
      <w:r>
        <w:rPr>
          <w:spacing w:val="-6"/>
        </w:rPr>
        <w:t xml:space="preserve"> </w:t>
      </w:r>
      <w:r>
        <w:t>should</w:t>
      </w:r>
      <w:r>
        <w:rPr>
          <w:spacing w:val="-11"/>
        </w:rPr>
        <w:t xml:space="preserve"> </w:t>
      </w:r>
      <w:r>
        <w:t>try</w:t>
      </w:r>
      <w:r>
        <w:rPr>
          <w:spacing w:val="-16"/>
        </w:rPr>
        <w:t xml:space="preserve"> </w:t>
      </w:r>
      <w:r>
        <w:t>to</w:t>
      </w:r>
      <w:r>
        <w:rPr>
          <w:spacing w:val="-11"/>
        </w:rPr>
        <w:t xml:space="preserve"> </w:t>
      </w:r>
      <w:r>
        <w:t>negotiate</w:t>
      </w:r>
      <w:r>
        <w:rPr>
          <w:spacing w:val="-6"/>
        </w:rPr>
        <w:t xml:space="preserve"> </w:t>
      </w:r>
      <w:r>
        <w:t>a</w:t>
      </w:r>
      <w:r>
        <w:rPr>
          <w:spacing w:val="-11"/>
        </w:rPr>
        <w:t xml:space="preserve"> </w:t>
      </w:r>
      <w:r>
        <w:t>solution.</w:t>
      </w:r>
      <w:r>
        <w:rPr>
          <w:spacing w:val="-16"/>
        </w:rPr>
        <w:t xml:space="preserve"> </w:t>
      </w:r>
      <w:r>
        <w:t>If</w:t>
      </w:r>
      <w:r>
        <w:rPr>
          <w:spacing w:val="-11"/>
        </w:rPr>
        <w:t xml:space="preserve"> </w:t>
      </w:r>
      <w:r>
        <w:t>the</w:t>
      </w:r>
      <w:r>
        <w:rPr>
          <w:spacing w:val="-11"/>
        </w:rPr>
        <w:t xml:space="preserve"> </w:t>
      </w:r>
      <w:r>
        <w:t>faculty</w:t>
      </w:r>
      <w:r>
        <w:rPr>
          <w:spacing w:val="-16"/>
        </w:rPr>
        <w:t xml:space="preserve"> </w:t>
      </w:r>
      <w:r>
        <w:t>member</w:t>
      </w:r>
      <w:r>
        <w:rPr>
          <w:spacing w:val="-10"/>
        </w:rPr>
        <w:t xml:space="preserve"> </w:t>
      </w:r>
      <w:r>
        <w:t>is</w:t>
      </w:r>
      <w:r>
        <w:rPr>
          <w:spacing w:val="-12"/>
        </w:rPr>
        <w:t xml:space="preserve"> </w:t>
      </w:r>
      <w:r>
        <w:t xml:space="preserve">unable to reach a resolution to his or her satisfaction, he/she should ask either </w:t>
      </w:r>
      <w:r w:rsidR="00371F3B">
        <w:t>a</w:t>
      </w:r>
      <w:r>
        <w:t xml:space="preserve">ssistant </w:t>
      </w:r>
      <w:r w:rsidR="002F3F4F">
        <w:t>d</w:t>
      </w:r>
      <w:r>
        <w:t xml:space="preserve">ean for </w:t>
      </w:r>
      <w:r w:rsidR="002F3F4F">
        <w:t>e</w:t>
      </w:r>
      <w:r>
        <w:t xml:space="preserve">nrollment </w:t>
      </w:r>
      <w:r w:rsidR="00B8726D">
        <w:t>m</w:t>
      </w:r>
      <w:r>
        <w:t xml:space="preserve">anagement and </w:t>
      </w:r>
      <w:r w:rsidR="00B8726D">
        <w:t>s</w:t>
      </w:r>
      <w:r>
        <w:t xml:space="preserve">tudent </w:t>
      </w:r>
      <w:r w:rsidR="00B8726D">
        <w:t>s</w:t>
      </w:r>
      <w:r>
        <w:t>uccess or the academic dean for assistance.</w:t>
      </w:r>
    </w:p>
    <w:p w14:paraId="5011ECC8" w14:textId="77777777" w:rsidR="0017069F" w:rsidRDefault="0017069F">
      <w:pPr>
        <w:pStyle w:val="BodyText"/>
        <w:sectPr w:rsidR="0017069F">
          <w:headerReference w:type="default" r:id="rId91"/>
          <w:pgSz w:w="12240" w:h="15840"/>
          <w:pgMar w:top="1200" w:right="360" w:bottom="1260" w:left="0" w:header="0" w:footer="994" w:gutter="0"/>
          <w:cols w:space="720"/>
        </w:sectPr>
      </w:pPr>
    </w:p>
    <w:p w14:paraId="5011ECC9" w14:textId="77777777" w:rsidR="0017069F" w:rsidRDefault="00455014">
      <w:pPr>
        <w:pStyle w:val="Heading5"/>
        <w:numPr>
          <w:ilvl w:val="1"/>
          <w:numId w:val="3"/>
        </w:numPr>
        <w:tabs>
          <w:tab w:val="left" w:pos="2959"/>
        </w:tabs>
        <w:spacing w:before="74"/>
        <w:ind w:left="2959" w:hanging="795"/>
      </w:pPr>
      <w:bookmarkStart w:id="34" w:name="3.10._Institutional_Support"/>
      <w:bookmarkEnd w:id="34"/>
      <w:r>
        <w:rPr>
          <w:spacing w:val="-4"/>
        </w:rPr>
        <w:lastRenderedPageBreak/>
        <w:t>Institutional</w:t>
      </w:r>
      <w:r>
        <w:rPr>
          <w:spacing w:val="3"/>
        </w:rPr>
        <w:t xml:space="preserve"> </w:t>
      </w:r>
      <w:r>
        <w:rPr>
          <w:spacing w:val="-2"/>
        </w:rPr>
        <w:t>Support</w:t>
      </w:r>
    </w:p>
    <w:p w14:paraId="5011ECCA" w14:textId="77777777" w:rsidR="0017069F" w:rsidRDefault="00455014">
      <w:pPr>
        <w:spacing w:before="235"/>
        <w:ind w:left="2164"/>
        <w:rPr>
          <w:i/>
          <w:sz w:val="24"/>
        </w:rPr>
      </w:pPr>
      <w:r>
        <w:rPr>
          <w:i/>
          <w:spacing w:val="-2"/>
          <w:sz w:val="24"/>
        </w:rPr>
        <w:t>Classrooms</w:t>
      </w:r>
    </w:p>
    <w:p w14:paraId="5011ECCB" w14:textId="77777777" w:rsidR="0017069F" w:rsidRDefault="00455014">
      <w:pPr>
        <w:pStyle w:val="BodyText"/>
        <w:spacing w:before="242"/>
        <w:ind w:left="2164" w:right="1012"/>
      </w:pPr>
      <w:r>
        <w:t>Each campus has at least three “smart classrooms” (referred to as IRD) with computerized</w:t>
      </w:r>
      <w:r>
        <w:rPr>
          <w:spacing w:val="40"/>
        </w:rPr>
        <w:t xml:space="preserve"> </w:t>
      </w:r>
      <w:r>
        <w:t>audio-visual equipment suitable for distance-education courses. Other</w:t>
      </w:r>
      <w:r>
        <w:rPr>
          <w:spacing w:val="75"/>
        </w:rPr>
        <w:t xml:space="preserve"> </w:t>
      </w:r>
      <w:r>
        <w:t>classrooms</w:t>
      </w:r>
      <w:r>
        <w:rPr>
          <w:spacing w:val="-7"/>
        </w:rPr>
        <w:t xml:space="preserve"> </w:t>
      </w:r>
      <w:r>
        <w:t>on</w:t>
      </w:r>
      <w:r>
        <w:rPr>
          <w:spacing w:val="-6"/>
        </w:rPr>
        <w:t xml:space="preserve"> </w:t>
      </w:r>
      <w:r>
        <w:t>each</w:t>
      </w:r>
      <w:r>
        <w:rPr>
          <w:spacing w:val="-1"/>
        </w:rPr>
        <w:t xml:space="preserve"> </w:t>
      </w:r>
      <w:r>
        <w:t>campus</w:t>
      </w:r>
      <w:r>
        <w:rPr>
          <w:spacing w:val="-12"/>
        </w:rPr>
        <w:t xml:space="preserve"> </w:t>
      </w:r>
      <w:r>
        <w:t>contain</w:t>
      </w:r>
      <w:r>
        <w:rPr>
          <w:spacing w:val="-6"/>
        </w:rPr>
        <w:t xml:space="preserve"> </w:t>
      </w:r>
      <w:r>
        <w:t>a</w:t>
      </w:r>
      <w:r>
        <w:rPr>
          <w:spacing w:val="-6"/>
        </w:rPr>
        <w:t xml:space="preserve"> </w:t>
      </w:r>
      <w:r>
        <w:t>permanent</w:t>
      </w:r>
      <w:r>
        <w:rPr>
          <w:spacing w:val="-6"/>
        </w:rPr>
        <w:t xml:space="preserve"> </w:t>
      </w:r>
      <w:r>
        <w:t>computer</w:t>
      </w:r>
      <w:r>
        <w:rPr>
          <w:spacing w:val="-11"/>
        </w:rPr>
        <w:t xml:space="preserve"> </w:t>
      </w:r>
      <w:r>
        <w:t>and</w:t>
      </w:r>
      <w:r>
        <w:rPr>
          <w:spacing w:val="-6"/>
        </w:rPr>
        <w:t xml:space="preserve"> </w:t>
      </w:r>
      <w:r>
        <w:t>projector suitable</w:t>
      </w:r>
      <w:r>
        <w:rPr>
          <w:spacing w:val="-7"/>
        </w:rPr>
        <w:t xml:space="preserve"> </w:t>
      </w:r>
      <w:r>
        <w:t>for</w:t>
      </w:r>
      <w:r>
        <w:rPr>
          <w:spacing w:val="-2"/>
        </w:rPr>
        <w:t xml:space="preserve"> </w:t>
      </w:r>
      <w:r>
        <w:t>PowerPoint</w:t>
      </w:r>
      <w:r>
        <w:rPr>
          <w:spacing w:val="-3"/>
        </w:rPr>
        <w:t xml:space="preserve"> </w:t>
      </w:r>
      <w:r>
        <w:t>presentations</w:t>
      </w:r>
      <w:r>
        <w:rPr>
          <w:spacing w:val="-8"/>
        </w:rPr>
        <w:t xml:space="preserve"> </w:t>
      </w:r>
      <w:r>
        <w:t>and</w:t>
      </w:r>
      <w:r>
        <w:rPr>
          <w:spacing w:val="-7"/>
        </w:rPr>
        <w:t xml:space="preserve"> </w:t>
      </w:r>
      <w:r>
        <w:t>exhibition</w:t>
      </w:r>
      <w:r>
        <w:rPr>
          <w:spacing w:val="-3"/>
        </w:rPr>
        <w:t xml:space="preserve"> </w:t>
      </w:r>
      <w:r>
        <w:t>of</w:t>
      </w:r>
      <w:r>
        <w:rPr>
          <w:spacing w:val="-3"/>
        </w:rPr>
        <w:t xml:space="preserve"> </w:t>
      </w:r>
      <w:r>
        <w:t>digital</w:t>
      </w:r>
      <w:r>
        <w:rPr>
          <w:spacing w:val="-3"/>
        </w:rPr>
        <w:t xml:space="preserve"> </w:t>
      </w:r>
      <w:r>
        <w:t>videos</w:t>
      </w:r>
      <w:r>
        <w:rPr>
          <w:spacing w:val="-3"/>
        </w:rPr>
        <w:t xml:space="preserve"> </w:t>
      </w:r>
      <w:r>
        <w:t>as</w:t>
      </w:r>
      <w:r>
        <w:rPr>
          <w:spacing w:val="-3"/>
        </w:rPr>
        <w:t xml:space="preserve"> </w:t>
      </w:r>
      <w:r>
        <w:t>well</w:t>
      </w:r>
      <w:r>
        <w:rPr>
          <w:spacing w:val="-8"/>
        </w:rPr>
        <w:t xml:space="preserve"> </w:t>
      </w:r>
      <w:r>
        <w:t>as</w:t>
      </w:r>
      <w:r>
        <w:rPr>
          <w:spacing w:val="-3"/>
        </w:rPr>
        <w:t xml:space="preserve"> </w:t>
      </w:r>
      <w:r>
        <w:t>a document camera.</w:t>
      </w:r>
      <w:r>
        <w:rPr>
          <w:spacing w:val="-1"/>
        </w:rPr>
        <w:t xml:space="preserve"> </w:t>
      </w:r>
      <w:r>
        <w:t>The audio-visual center, located in the Library</w:t>
      </w:r>
      <w:r>
        <w:rPr>
          <w:spacing w:val="-1"/>
        </w:rPr>
        <w:t xml:space="preserve"> </w:t>
      </w:r>
      <w:r>
        <w:t>and Academic Support Building in Allendale,</w:t>
      </w:r>
      <w:r>
        <w:rPr>
          <w:spacing w:val="40"/>
        </w:rPr>
        <w:t xml:space="preserve"> </w:t>
      </w:r>
      <w:r>
        <w:t>contains a variety of media equipment for faculty use. The library in Walterboro</w:t>
      </w:r>
      <w:r>
        <w:rPr>
          <w:spacing w:val="40"/>
        </w:rPr>
        <w:t xml:space="preserve"> </w:t>
      </w:r>
      <w:r>
        <w:t xml:space="preserve">also contains a limited amount of audio-visual </w:t>
      </w:r>
      <w:r>
        <w:rPr>
          <w:spacing w:val="-2"/>
        </w:rPr>
        <w:t>equipment.</w:t>
      </w:r>
    </w:p>
    <w:p w14:paraId="5011ECCC" w14:textId="77777777" w:rsidR="0017069F" w:rsidRDefault="0017069F">
      <w:pPr>
        <w:pStyle w:val="BodyText"/>
        <w:spacing w:before="56"/>
      </w:pPr>
    </w:p>
    <w:p w14:paraId="5011ECCD" w14:textId="77777777" w:rsidR="0017069F" w:rsidRDefault="00455014">
      <w:pPr>
        <w:pStyle w:val="BodyText"/>
        <w:spacing w:line="242" w:lineRule="auto"/>
        <w:ind w:left="2164" w:right="1277"/>
      </w:pPr>
      <w:r>
        <w:rPr>
          <w:u w:val="thick"/>
        </w:rPr>
        <w:t>Technology</w:t>
      </w:r>
      <w:r>
        <w:rPr>
          <w:spacing w:val="-13"/>
          <w:u w:val="thick"/>
        </w:rPr>
        <w:t xml:space="preserve"> </w:t>
      </w:r>
      <w:r>
        <w:rPr>
          <w:u w:val="thick"/>
        </w:rPr>
        <w:t>emergencies</w:t>
      </w:r>
      <w:r>
        <w:t>:</w:t>
      </w:r>
      <w:r>
        <w:rPr>
          <w:spacing w:val="-12"/>
        </w:rPr>
        <w:t xml:space="preserve"> </w:t>
      </w:r>
      <w:r>
        <w:t>Posted</w:t>
      </w:r>
      <w:r>
        <w:rPr>
          <w:spacing w:val="-8"/>
        </w:rPr>
        <w:t xml:space="preserve"> </w:t>
      </w:r>
      <w:r>
        <w:t>in</w:t>
      </w:r>
      <w:r>
        <w:rPr>
          <w:spacing w:val="-12"/>
        </w:rPr>
        <w:t xml:space="preserve"> </w:t>
      </w:r>
      <w:r>
        <w:t>every</w:t>
      </w:r>
      <w:r>
        <w:rPr>
          <w:spacing w:val="-9"/>
        </w:rPr>
        <w:t xml:space="preserve"> </w:t>
      </w:r>
      <w:r>
        <w:t>classroom</w:t>
      </w:r>
      <w:r>
        <w:rPr>
          <w:spacing w:val="-7"/>
        </w:rPr>
        <w:t xml:space="preserve"> </w:t>
      </w:r>
      <w:r>
        <w:t>is</w:t>
      </w:r>
      <w:r>
        <w:rPr>
          <w:spacing w:val="-13"/>
        </w:rPr>
        <w:t xml:space="preserve"> </w:t>
      </w:r>
      <w:r>
        <w:t>a</w:t>
      </w:r>
      <w:r>
        <w:rPr>
          <w:spacing w:val="-8"/>
        </w:rPr>
        <w:t xml:space="preserve"> </w:t>
      </w:r>
      <w:r>
        <w:t>flyer</w:t>
      </w:r>
      <w:r>
        <w:rPr>
          <w:spacing w:val="-11"/>
        </w:rPr>
        <w:t xml:space="preserve"> </w:t>
      </w:r>
      <w:r>
        <w:t>with</w:t>
      </w:r>
      <w:r>
        <w:rPr>
          <w:spacing w:val="28"/>
        </w:rPr>
        <w:t xml:space="preserve"> </w:t>
      </w:r>
      <w:r>
        <w:t>emergency IT contact information. Please consult that document for</w:t>
      </w:r>
      <w:r>
        <w:rPr>
          <w:spacing w:val="40"/>
        </w:rPr>
        <w:t xml:space="preserve"> </w:t>
      </w:r>
      <w:r>
        <w:t>options if IT troubles occur when class is in session.</w:t>
      </w:r>
    </w:p>
    <w:p w14:paraId="5011ECCE" w14:textId="77777777" w:rsidR="0017069F" w:rsidRDefault="00455014">
      <w:pPr>
        <w:spacing w:before="234"/>
        <w:ind w:left="2164"/>
        <w:rPr>
          <w:i/>
          <w:sz w:val="24"/>
        </w:rPr>
      </w:pPr>
      <w:r>
        <w:rPr>
          <w:i/>
          <w:sz w:val="24"/>
        </w:rPr>
        <w:t>Class</w:t>
      </w:r>
      <w:r>
        <w:rPr>
          <w:i/>
          <w:spacing w:val="-7"/>
          <w:sz w:val="24"/>
        </w:rPr>
        <w:t xml:space="preserve"> </w:t>
      </w:r>
      <w:r>
        <w:rPr>
          <w:i/>
          <w:spacing w:val="-2"/>
          <w:sz w:val="24"/>
        </w:rPr>
        <w:t>Materials</w:t>
      </w:r>
    </w:p>
    <w:p w14:paraId="5011ECCF" w14:textId="77777777" w:rsidR="0017069F" w:rsidRDefault="00455014">
      <w:pPr>
        <w:pStyle w:val="BodyText"/>
        <w:spacing w:before="247" w:line="249" w:lineRule="auto"/>
        <w:ind w:left="2164" w:right="1177"/>
      </w:pPr>
      <w:r>
        <w:t>Requests for additional classroom technologies should be made to the IT Department.</w:t>
      </w:r>
      <w:r>
        <w:rPr>
          <w:spacing w:val="33"/>
        </w:rPr>
        <w:t xml:space="preserve"> </w:t>
      </w:r>
      <w:r>
        <w:t>Requests</w:t>
      </w:r>
      <w:r>
        <w:rPr>
          <w:spacing w:val="-8"/>
        </w:rPr>
        <w:t xml:space="preserve"> </w:t>
      </w:r>
      <w:r>
        <w:t>for</w:t>
      </w:r>
      <w:r>
        <w:rPr>
          <w:spacing w:val="-11"/>
        </w:rPr>
        <w:t xml:space="preserve"> </w:t>
      </w:r>
      <w:r>
        <w:t>chemicals</w:t>
      </w:r>
      <w:r>
        <w:rPr>
          <w:spacing w:val="-17"/>
        </w:rPr>
        <w:t xml:space="preserve"> </w:t>
      </w:r>
      <w:r>
        <w:t>or</w:t>
      </w:r>
      <w:r>
        <w:rPr>
          <w:spacing w:val="-11"/>
        </w:rPr>
        <w:t xml:space="preserve"> </w:t>
      </w:r>
      <w:r>
        <w:t>materials</w:t>
      </w:r>
      <w:r>
        <w:rPr>
          <w:spacing w:val="-8"/>
        </w:rPr>
        <w:t xml:space="preserve"> </w:t>
      </w:r>
      <w:r>
        <w:t>for</w:t>
      </w:r>
      <w:r>
        <w:rPr>
          <w:spacing w:val="-11"/>
        </w:rPr>
        <w:t xml:space="preserve"> </w:t>
      </w:r>
      <w:r>
        <w:t>labs,</w:t>
      </w:r>
      <w:r>
        <w:rPr>
          <w:spacing w:val="-12"/>
        </w:rPr>
        <w:t xml:space="preserve"> </w:t>
      </w:r>
      <w:r>
        <w:t>purchases</w:t>
      </w:r>
      <w:r>
        <w:rPr>
          <w:spacing w:val="-13"/>
        </w:rPr>
        <w:t xml:space="preserve"> </w:t>
      </w:r>
      <w:r>
        <w:t>for</w:t>
      </w:r>
      <w:r>
        <w:rPr>
          <w:spacing w:val="-11"/>
        </w:rPr>
        <w:t xml:space="preserve"> </w:t>
      </w:r>
      <w:r>
        <w:t>theater classes, etc., should be made to the appropriate division chair.</w:t>
      </w:r>
      <w:r>
        <w:rPr>
          <w:spacing w:val="38"/>
        </w:rPr>
        <w:t xml:space="preserve"> </w:t>
      </w:r>
      <w:r>
        <w:t>(Please consult with the</w:t>
      </w:r>
      <w:r>
        <w:rPr>
          <w:spacing w:val="-1"/>
        </w:rPr>
        <w:t xml:space="preserve"> </w:t>
      </w:r>
      <w:r>
        <w:t>division chair or academic dean</w:t>
      </w:r>
      <w:r>
        <w:rPr>
          <w:spacing w:val="-1"/>
        </w:rPr>
        <w:t xml:space="preserve"> </w:t>
      </w:r>
      <w:r>
        <w:t>when</w:t>
      </w:r>
      <w:r>
        <w:rPr>
          <w:spacing w:val="-1"/>
        </w:rPr>
        <w:t xml:space="preserve"> </w:t>
      </w:r>
      <w:r>
        <w:t>all such needs arise and for details pertaining to the handling of such items, etc.)</w:t>
      </w:r>
    </w:p>
    <w:p w14:paraId="5011ECD0" w14:textId="77777777" w:rsidR="0017069F" w:rsidRDefault="0017069F">
      <w:pPr>
        <w:pStyle w:val="BodyText"/>
        <w:spacing w:before="70"/>
      </w:pPr>
    </w:p>
    <w:p w14:paraId="5011ECD1" w14:textId="77777777" w:rsidR="0017069F" w:rsidRDefault="00455014">
      <w:pPr>
        <w:ind w:left="2164"/>
        <w:rPr>
          <w:i/>
          <w:sz w:val="24"/>
        </w:rPr>
      </w:pPr>
      <w:r>
        <w:rPr>
          <w:i/>
          <w:sz w:val="24"/>
        </w:rPr>
        <w:t>Typing</w:t>
      </w:r>
      <w:r>
        <w:rPr>
          <w:i/>
          <w:spacing w:val="-4"/>
          <w:sz w:val="24"/>
        </w:rPr>
        <w:t xml:space="preserve"> </w:t>
      </w:r>
      <w:r>
        <w:rPr>
          <w:i/>
          <w:sz w:val="24"/>
        </w:rPr>
        <w:t>and</w:t>
      </w:r>
      <w:r>
        <w:rPr>
          <w:i/>
          <w:spacing w:val="-3"/>
          <w:sz w:val="24"/>
        </w:rPr>
        <w:t xml:space="preserve"> </w:t>
      </w:r>
      <w:r>
        <w:rPr>
          <w:i/>
          <w:spacing w:val="-2"/>
          <w:sz w:val="24"/>
        </w:rPr>
        <w:t>Copying</w:t>
      </w:r>
    </w:p>
    <w:p w14:paraId="5011ECD2" w14:textId="77777777" w:rsidR="0017069F" w:rsidRDefault="00455014">
      <w:pPr>
        <w:pStyle w:val="BodyText"/>
        <w:spacing w:before="238" w:line="242" w:lineRule="auto"/>
        <w:ind w:left="2164" w:right="1177"/>
      </w:pPr>
      <w:r>
        <w:t>Faculty members generally should do their own typing and copying of class-related</w:t>
      </w:r>
      <w:r>
        <w:rPr>
          <w:spacing w:val="-12"/>
        </w:rPr>
        <w:t xml:space="preserve"> </w:t>
      </w:r>
      <w:r>
        <w:t>materials,</w:t>
      </w:r>
      <w:r>
        <w:rPr>
          <w:spacing w:val="-12"/>
        </w:rPr>
        <w:t xml:space="preserve"> </w:t>
      </w:r>
      <w:r>
        <w:t>but</w:t>
      </w:r>
      <w:r>
        <w:rPr>
          <w:spacing w:val="-12"/>
        </w:rPr>
        <w:t xml:space="preserve"> </w:t>
      </w:r>
      <w:r>
        <w:t>in</w:t>
      </w:r>
      <w:r>
        <w:rPr>
          <w:spacing w:val="-12"/>
        </w:rPr>
        <w:t xml:space="preserve"> </w:t>
      </w:r>
      <w:r>
        <w:t>certain</w:t>
      </w:r>
      <w:r>
        <w:rPr>
          <w:spacing w:val="-7"/>
        </w:rPr>
        <w:t xml:space="preserve"> </w:t>
      </w:r>
      <w:r>
        <w:t>circumstances</w:t>
      </w:r>
      <w:r>
        <w:rPr>
          <w:spacing w:val="-17"/>
        </w:rPr>
        <w:t xml:space="preserve"> </w:t>
      </w:r>
      <w:r>
        <w:t>they</w:t>
      </w:r>
      <w:r>
        <w:rPr>
          <w:spacing w:val="-16"/>
        </w:rPr>
        <w:t xml:space="preserve"> </w:t>
      </w:r>
      <w:r>
        <w:t>may</w:t>
      </w:r>
      <w:r>
        <w:rPr>
          <w:spacing w:val="-17"/>
        </w:rPr>
        <w:t xml:space="preserve"> </w:t>
      </w:r>
      <w:r>
        <w:t>request</w:t>
      </w:r>
      <w:r>
        <w:rPr>
          <w:spacing w:val="-12"/>
        </w:rPr>
        <w:t xml:space="preserve"> </w:t>
      </w:r>
      <w:r>
        <w:t>assistance</w:t>
      </w:r>
      <w:r>
        <w:rPr>
          <w:spacing w:val="71"/>
        </w:rPr>
        <w:t xml:space="preserve"> </w:t>
      </w:r>
      <w:r>
        <w:t>from the administrative assistant to the faculty (see 1.3).</w:t>
      </w:r>
    </w:p>
    <w:p w14:paraId="5011ECD3" w14:textId="77777777" w:rsidR="0017069F" w:rsidRDefault="00455014">
      <w:pPr>
        <w:pStyle w:val="BodyText"/>
        <w:spacing w:before="229"/>
        <w:ind w:left="2164" w:right="1177"/>
      </w:pPr>
      <w:r>
        <w:t xml:space="preserve">In Allendale, photocopying machines </w:t>
      </w:r>
      <w:proofErr w:type="gramStart"/>
      <w:r>
        <w:t>are located in</w:t>
      </w:r>
      <w:proofErr w:type="gramEnd"/>
      <w:r>
        <w:t xml:space="preserve"> the office of the administrative assistant to the faculty in Spruce Hall, in the mailroom in the Science/Administration Building, and in the Library and</w:t>
      </w:r>
      <w:r>
        <w:rPr>
          <w:spacing w:val="40"/>
        </w:rPr>
        <w:t xml:space="preserve"> </w:t>
      </w:r>
      <w:r>
        <w:t xml:space="preserve">Academic Support Building. In Walterboro, copying equipment </w:t>
      </w:r>
      <w:proofErr w:type="gramStart"/>
      <w:r>
        <w:t>is located in</w:t>
      </w:r>
      <w:proofErr w:type="gramEnd"/>
      <w:r>
        <w:t xml:space="preserve"> the</w:t>
      </w:r>
      <w:r>
        <w:rPr>
          <w:spacing w:val="40"/>
        </w:rPr>
        <w:t xml:space="preserve"> </w:t>
      </w:r>
      <w:r>
        <w:t>Walterboro Main Building</w:t>
      </w:r>
      <w:r>
        <w:rPr>
          <w:spacing w:val="-7"/>
        </w:rPr>
        <w:t xml:space="preserve"> </w:t>
      </w:r>
      <w:r>
        <w:t>in</w:t>
      </w:r>
      <w:r>
        <w:rPr>
          <w:spacing w:val="-7"/>
        </w:rPr>
        <w:t xml:space="preserve"> </w:t>
      </w:r>
      <w:r>
        <w:t>the</w:t>
      </w:r>
      <w:r>
        <w:rPr>
          <w:spacing w:val="-7"/>
        </w:rPr>
        <w:t xml:space="preserve"> </w:t>
      </w:r>
      <w:r>
        <w:t>mailroom</w:t>
      </w:r>
      <w:r>
        <w:rPr>
          <w:spacing w:val="35"/>
        </w:rPr>
        <w:t xml:space="preserve"> </w:t>
      </w:r>
      <w:r>
        <w:t>and</w:t>
      </w:r>
      <w:r>
        <w:rPr>
          <w:spacing w:val="-11"/>
        </w:rPr>
        <w:t xml:space="preserve"> </w:t>
      </w:r>
      <w:r>
        <w:t>in</w:t>
      </w:r>
      <w:r>
        <w:rPr>
          <w:spacing w:val="-7"/>
        </w:rPr>
        <w:t xml:space="preserve"> </w:t>
      </w:r>
      <w:r>
        <w:t>the</w:t>
      </w:r>
      <w:r>
        <w:rPr>
          <w:spacing w:val="-11"/>
        </w:rPr>
        <w:t xml:space="preserve"> </w:t>
      </w:r>
      <w:r>
        <w:t>hallway</w:t>
      </w:r>
      <w:r>
        <w:rPr>
          <w:spacing w:val="-8"/>
        </w:rPr>
        <w:t xml:space="preserve"> </w:t>
      </w:r>
      <w:r>
        <w:t>near</w:t>
      </w:r>
      <w:r>
        <w:rPr>
          <w:spacing w:val="-6"/>
        </w:rPr>
        <w:t xml:space="preserve"> </w:t>
      </w:r>
      <w:r>
        <w:t>room</w:t>
      </w:r>
      <w:r>
        <w:rPr>
          <w:spacing w:val="-6"/>
        </w:rPr>
        <w:t xml:space="preserve"> </w:t>
      </w:r>
      <w:r>
        <w:t>212,</w:t>
      </w:r>
      <w:r>
        <w:rPr>
          <w:spacing w:val="-11"/>
        </w:rPr>
        <w:t xml:space="preserve"> </w:t>
      </w:r>
      <w:r>
        <w:t>in</w:t>
      </w:r>
      <w:r>
        <w:rPr>
          <w:spacing w:val="-7"/>
        </w:rPr>
        <w:t xml:space="preserve"> </w:t>
      </w:r>
      <w:r>
        <w:t>faculty</w:t>
      </w:r>
      <w:r>
        <w:rPr>
          <w:spacing w:val="-8"/>
        </w:rPr>
        <w:t xml:space="preserve"> </w:t>
      </w:r>
      <w:r>
        <w:t>suite</w:t>
      </w:r>
      <w:r>
        <w:rPr>
          <w:spacing w:val="-11"/>
        </w:rPr>
        <w:t xml:space="preserve"> </w:t>
      </w:r>
      <w:r>
        <w:t>101</w:t>
      </w:r>
      <w:r>
        <w:rPr>
          <w:spacing w:val="-7"/>
        </w:rPr>
        <w:t xml:space="preserve"> </w:t>
      </w:r>
      <w:r>
        <w:t>in the Science and</w:t>
      </w:r>
      <w:r>
        <w:rPr>
          <w:spacing w:val="40"/>
        </w:rPr>
        <w:t xml:space="preserve"> </w:t>
      </w:r>
      <w:r>
        <w:t xml:space="preserve">Nursing Building, and in the </w:t>
      </w:r>
      <w:proofErr w:type="gramStart"/>
      <w:r>
        <w:t>Library</w:t>
      </w:r>
      <w:proofErr w:type="gramEnd"/>
      <w:r>
        <w:t>.</w:t>
      </w:r>
    </w:p>
    <w:p w14:paraId="5011ECD4" w14:textId="77777777" w:rsidR="0017069F" w:rsidRDefault="0017069F">
      <w:pPr>
        <w:pStyle w:val="BodyText"/>
        <w:spacing w:before="89"/>
      </w:pPr>
    </w:p>
    <w:p w14:paraId="5011ECD5" w14:textId="77777777" w:rsidR="0017069F" w:rsidRDefault="00455014">
      <w:pPr>
        <w:ind w:left="2164"/>
        <w:rPr>
          <w:i/>
          <w:sz w:val="24"/>
        </w:rPr>
      </w:pPr>
      <w:r>
        <w:rPr>
          <w:i/>
          <w:sz w:val="24"/>
        </w:rPr>
        <w:t>Library</w:t>
      </w:r>
      <w:r>
        <w:rPr>
          <w:i/>
          <w:spacing w:val="1"/>
          <w:sz w:val="24"/>
        </w:rPr>
        <w:t xml:space="preserve"> </w:t>
      </w:r>
      <w:r>
        <w:rPr>
          <w:i/>
          <w:spacing w:val="-2"/>
          <w:sz w:val="24"/>
        </w:rPr>
        <w:t>Services</w:t>
      </w:r>
    </w:p>
    <w:p w14:paraId="5011ECD6" w14:textId="77777777" w:rsidR="0017069F" w:rsidRDefault="00455014">
      <w:pPr>
        <w:pStyle w:val="BodyText"/>
        <w:spacing w:before="233"/>
        <w:ind w:left="2164" w:right="1425"/>
      </w:pPr>
      <w:r>
        <w:t>Material</w:t>
      </w:r>
      <w:r>
        <w:rPr>
          <w:spacing w:val="-7"/>
        </w:rPr>
        <w:t xml:space="preserve"> </w:t>
      </w:r>
      <w:r>
        <w:t>on</w:t>
      </w:r>
      <w:r>
        <w:rPr>
          <w:spacing w:val="-6"/>
        </w:rPr>
        <w:t xml:space="preserve"> </w:t>
      </w:r>
      <w:r>
        <w:t>reserve:</w:t>
      </w:r>
      <w:r>
        <w:rPr>
          <w:spacing w:val="-1"/>
        </w:rPr>
        <w:t xml:space="preserve"> </w:t>
      </w:r>
      <w:r>
        <w:t>Faculty</w:t>
      </w:r>
      <w:r>
        <w:rPr>
          <w:spacing w:val="-12"/>
        </w:rPr>
        <w:t xml:space="preserve"> </w:t>
      </w:r>
      <w:r>
        <w:t>members</w:t>
      </w:r>
      <w:r>
        <w:rPr>
          <w:spacing w:val="-2"/>
        </w:rPr>
        <w:t xml:space="preserve"> </w:t>
      </w:r>
      <w:r>
        <w:t>wishing</w:t>
      </w:r>
      <w:r>
        <w:rPr>
          <w:spacing w:val="-6"/>
        </w:rPr>
        <w:t xml:space="preserve"> </w:t>
      </w:r>
      <w:r>
        <w:t>to</w:t>
      </w:r>
      <w:r>
        <w:rPr>
          <w:spacing w:val="-1"/>
        </w:rPr>
        <w:t xml:space="preserve"> </w:t>
      </w:r>
      <w:r>
        <w:t>place</w:t>
      </w:r>
      <w:r>
        <w:rPr>
          <w:spacing w:val="-6"/>
        </w:rPr>
        <w:t xml:space="preserve"> </w:t>
      </w:r>
      <w:r>
        <w:t>material</w:t>
      </w:r>
      <w:r>
        <w:rPr>
          <w:spacing w:val="-2"/>
        </w:rPr>
        <w:t xml:space="preserve"> </w:t>
      </w:r>
      <w:r>
        <w:t>on</w:t>
      </w:r>
      <w:r>
        <w:rPr>
          <w:spacing w:val="36"/>
        </w:rPr>
        <w:t xml:space="preserve"> </w:t>
      </w:r>
      <w:r>
        <w:t>reserve</w:t>
      </w:r>
      <w:r>
        <w:rPr>
          <w:spacing w:val="-6"/>
        </w:rPr>
        <w:t xml:space="preserve"> </w:t>
      </w:r>
      <w:r>
        <w:t>at the library should</w:t>
      </w:r>
      <w:r>
        <w:rPr>
          <w:spacing w:val="-4"/>
        </w:rPr>
        <w:t xml:space="preserve"> </w:t>
      </w:r>
      <w:r>
        <w:t>provide the</w:t>
      </w:r>
      <w:r>
        <w:rPr>
          <w:spacing w:val="-4"/>
        </w:rPr>
        <w:t xml:space="preserve"> </w:t>
      </w:r>
      <w:r>
        <w:t>librarian in Allendale or</w:t>
      </w:r>
      <w:r>
        <w:rPr>
          <w:spacing w:val="-8"/>
        </w:rPr>
        <w:t xml:space="preserve"> </w:t>
      </w:r>
      <w:r>
        <w:t>Walterboro with</w:t>
      </w:r>
      <w:r>
        <w:rPr>
          <w:spacing w:val="39"/>
        </w:rPr>
        <w:t xml:space="preserve"> </w:t>
      </w:r>
      <w:r>
        <w:t>a list of books, the course syllabus, and the desired circulation period (library</w:t>
      </w:r>
      <w:r>
        <w:rPr>
          <w:spacing w:val="40"/>
        </w:rPr>
        <w:t xml:space="preserve"> </w:t>
      </w:r>
      <w:r>
        <w:t>use, overnight,</w:t>
      </w:r>
      <w:r>
        <w:rPr>
          <w:spacing w:val="-12"/>
        </w:rPr>
        <w:t xml:space="preserve"> </w:t>
      </w:r>
      <w:r>
        <w:t>weekend,</w:t>
      </w:r>
      <w:r>
        <w:rPr>
          <w:spacing w:val="-12"/>
        </w:rPr>
        <w:t xml:space="preserve"> </w:t>
      </w:r>
      <w:r>
        <w:t>etc.)</w:t>
      </w:r>
      <w:r>
        <w:rPr>
          <w:spacing w:val="-7"/>
        </w:rPr>
        <w:t xml:space="preserve"> </w:t>
      </w:r>
      <w:r>
        <w:t>at</w:t>
      </w:r>
      <w:r>
        <w:rPr>
          <w:spacing w:val="-12"/>
        </w:rPr>
        <w:t xml:space="preserve"> </w:t>
      </w:r>
      <w:r>
        <w:t>least</w:t>
      </w:r>
      <w:r>
        <w:rPr>
          <w:spacing w:val="-12"/>
        </w:rPr>
        <w:t xml:space="preserve"> </w:t>
      </w:r>
      <w:r>
        <w:t>three</w:t>
      </w:r>
      <w:r>
        <w:rPr>
          <w:spacing w:val="-8"/>
        </w:rPr>
        <w:t xml:space="preserve"> </w:t>
      </w:r>
      <w:r>
        <w:t>days</w:t>
      </w:r>
      <w:r>
        <w:rPr>
          <w:spacing w:val="-13"/>
        </w:rPr>
        <w:t xml:space="preserve"> </w:t>
      </w:r>
      <w:r>
        <w:t>before</w:t>
      </w:r>
      <w:r>
        <w:rPr>
          <w:spacing w:val="-17"/>
        </w:rPr>
        <w:t xml:space="preserve"> </w:t>
      </w:r>
      <w:r>
        <w:t>making</w:t>
      </w:r>
      <w:r>
        <w:rPr>
          <w:spacing w:val="-7"/>
        </w:rPr>
        <w:t xml:space="preserve"> </w:t>
      </w:r>
      <w:r>
        <w:t>the</w:t>
      </w:r>
      <w:r>
        <w:rPr>
          <w:spacing w:val="-8"/>
        </w:rPr>
        <w:t xml:space="preserve"> </w:t>
      </w:r>
      <w:r>
        <w:t>assignment</w:t>
      </w:r>
      <w:r>
        <w:rPr>
          <w:spacing w:val="32"/>
        </w:rPr>
        <w:t xml:space="preserve"> </w:t>
      </w:r>
      <w:r>
        <w:t xml:space="preserve">to </w:t>
      </w:r>
      <w:r>
        <w:rPr>
          <w:spacing w:val="-2"/>
        </w:rPr>
        <w:t>students.</w:t>
      </w:r>
    </w:p>
    <w:p w14:paraId="5011ECD7" w14:textId="77777777" w:rsidR="0017069F" w:rsidRDefault="00455014">
      <w:pPr>
        <w:pStyle w:val="BodyText"/>
        <w:spacing w:before="242"/>
        <w:ind w:left="2164"/>
      </w:pPr>
      <w:r>
        <w:t>Electronic</w:t>
      </w:r>
      <w:r>
        <w:rPr>
          <w:spacing w:val="-12"/>
        </w:rPr>
        <w:t xml:space="preserve"> </w:t>
      </w:r>
      <w:r>
        <w:t>resources:</w:t>
      </w:r>
      <w:r>
        <w:rPr>
          <w:spacing w:val="-7"/>
        </w:rPr>
        <w:t xml:space="preserve"> </w:t>
      </w:r>
      <w:r>
        <w:t>see</w:t>
      </w:r>
      <w:r>
        <w:rPr>
          <w:spacing w:val="-11"/>
        </w:rPr>
        <w:t xml:space="preserve"> </w:t>
      </w:r>
      <w:r>
        <w:t>section</w:t>
      </w:r>
      <w:r>
        <w:rPr>
          <w:spacing w:val="-11"/>
        </w:rPr>
        <w:t xml:space="preserve"> </w:t>
      </w:r>
      <w:r>
        <w:t>2.5</w:t>
      </w:r>
      <w:r>
        <w:rPr>
          <w:spacing w:val="-14"/>
        </w:rPr>
        <w:t xml:space="preserve"> </w:t>
      </w:r>
      <w:r>
        <w:rPr>
          <w:spacing w:val="-2"/>
        </w:rPr>
        <w:t>above.</w:t>
      </w:r>
    </w:p>
    <w:p w14:paraId="5011ECD8" w14:textId="77777777" w:rsidR="0017069F" w:rsidRDefault="0017069F">
      <w:pPr>
        <w:pStyle w:val="BodyText"/>
        <w:sectPr w:rsidR="0017069F">
          <w:headerReference w:type="default" r:id="rId92"/>
          <w:pgSz w:w="12240" w:h="15840"/>
          <w:pgMar w:top="1200" w:right="360" w:bottom="1260" w:left="0" w:header="0" w:footer="994" w:gutter="0"/>
          <w:cols w:space="720"/>
        </w:sectPr>
      </w:pPr>
    </w:p>
    <w:p w14:paraId="5011ECD9" w14:textId="77777777" w:rsidR="0017069F" w:rsidRDefault="00455014">
      <w:pPr>
        <w:pStyle w:val="Heading3"/>
        <w:numPr>
          <w:ilvl w:val="0"/>
          <w:numId w:val="3"/>
        </w:numPr>
        <w:tabs>
          <w:tab w:val="left" w:pos="2647"/>
        </w:tabs>
        <w:spacing w:before="72"/>
        <w:ind w:left="2647" w:hanging="483"/>
        <w:jc w:val="left"/>
      </w:pPr>
      <w:bookmarkStart w:id="35" w:name="4._Scholarship"/>
      <w:bookmarkEnd w:id="35"/>
      <w:r>
        <w:rPr>
          <w:spacing w:val="-2"/>
        </w:rPr>
        <w:lastRenderedPageBreak/>
        <w:t>Scholarship</w:t>
      </w:r>
    </w:p>
    <w:p w14:paraId="5011ECDA" w14:textId="77777777" w:rsidR="0017069F" w:rsidRDefault="00455014">
      <w:pPr>
        <w:pStyle w:val="Heading5"/>
        <w:numPr>
          <w:ilvl w:val="1"/>
          <w:numId w:val="3"/>
        </w:numPr>
        <w:tabs>
          <w:tab w:val="left" w:pos="2776"/>
        </w:tabs>
        <w:spacing w:before="269"/>
        <w:ind w:left="2776" w:hanging="612"/>
      </w:pPr>
      <w:bookmarkStart w:id="36" w:name="4.1._Expectations"/>
      <w:bookmarkEnd w:id="36"/>
      <w:r>
        <w:rPr>
          <w:spacing w:val="-2"/>
        </w:rPr>
        <w:t>Expectations</w:t>
      </w:r>
    </w:p>
    <w:p w14:paraId="5011ECDB" w14:textId="77777777" w:rsidR="0017069F" w:rsidRDefault="00455014">
      <w:pPr>
        <w:pStyle w:val="BodyText"/>
        <w:spacing w:before="120"/>
        <w:ind w:left="2164" w:right="1346"/>
      </w:pPr>
      <w:r>
        <w:t xml:space="preserve">The </w:t>
      </w:r>
      <w:r>
        <w:rPr>
          <w:i/>
        </w:rPr>
        <w:t>PCC Faculty</w:t>
      </w:r>
      <w:r>
        <w:rPr>
          <w:i/>
          <w:spacing w:val="-3"/>
        </w:rPr>
        <w:t xml:space="preserve"> </w:t>
      </w:r>
      <w:r>
        <w:rPr>
          <w:i/>
        </w:rPr>
        <w:t xml:space="preserve">Manual </w:t>
      </w:r>
      <w:r>
        <w:t>specifies that</w:t>
      </w:r>
      <w:r>
        <w:rPr>
          <w:spacing w:val="-3"/>
        </w:rPr>
        <w:t xml:space="preserve"> </w:t>
      </w:r>
      <w:r>
        <w:t>“scholarship is a function</w:t>
      </w:r>
      <w:r>
        <w:rPr>
          <w:spacing w:val="-2"/>
        </w:rPr>
        <w:t xml:space="preserve"> </w:t>
      </w:r>
      <w:r>
        <w:t>of</w:t>
      </w:r>
      <w:r>
        <w:rPr>
          <w:spacing w:val="-2"/>
        </w:rPr>
        <w:t xml:space="preserve"> </w:t>
      </w:r>
      <w:r>
        <w:t>one’s</w:t>
      </w:r>
      <w:r>
        <w:rPr>
          <w:spacing w:val="40"/>
        </w:rPr>
        <w:t xml:space="preserve"> </w:t>
      </w:r>
      <w:r>
        <w:t xml:space="preserve">field of academic expertise and includes the body of activities associated with the development, dissemination, and application of knowledge.” All tenured and tenure-track faculty members are evaluated on scholarship accomplishments. </w:t>
      </w:r>
      <w:proofErr w:type="gramStart"/>
      <w:r>
        <w:t>Scholarship</w:t>
      </w:r>
      <w:proofErr w:type="gramEnd"/>
      <w:r>
        <w:t xml:space="preserve"> in a broad sense </w:t>
      </w:r>
      <w:proofErr w:type="gramStart"/>
      <w:r>
        <w:t>includes</w:t>
      </w:r>
      <w:proofErr w:type="gramEnd"/>
      <w:r>
        <w:t xml:space="preserve"> professional growth, application of knowledge,</w:t>
      </w:r>
      <w:r>
        <w:rPr>
          <w:spacing w:val="-17"/>
        </w:rPr>
        <w:t xml:space="preserve"> </w:t>
      </w:r>
      <w:r>
        <w:t>research</w:t>
      </w:r>
      <w:r>
        <w:rPr>
          <w:spacing w:val="-15"/>
        </w:rPr>
        <w:t xml:space="preserve"> </w:t>
      </w:r>
      <w:r>
        <w:t>and</w:t>
      </w:r>
      <w:r>
        <w:rPr>
          <w:spacing w:val="-13"/>
        </w:rPr>
        <w:t xml:space="preserve"> </w:t>
      </w:r>
      <w:r>
        <w:t>productive</w:t>
      </w:r>
      <w:r>
        <w:rPr>
          <w:spacing w:val="-13"/>
        </w:rPr>
        <w:t xml:space="preserve"> </w:t>
      </w:r>
      <w:proofErr w:type="gramStart"/>
      <w:r>
        <w:t>scholarship</w:t>
      </w:r>
      <w:proofErr w:type="gramEnd"/>
      <w:r>
        <w:t>,</w:t>
      </w:r>
      <w:r>
        <w:rPr>
          <w:spacing w:val="-13"/>
        </w:rPr>
        <w:t xml:space="preserve"> </w:t>
      </w:r>
      <w:r>
        <w:t>and</w:t>
      </w:r>
      <w:r>
        <w:rPr>
          <w:spacing w:val="-13"/>
        </w:rPr>
        <w:t xml:space="preserve"> </w:t>
      </w:r>
      <w:r>
        <w:t>evaluation</w:t>
      </w:r>
      <w:r>
        <w:rPr>
          <w:spacing w:val="-17"/>
        </w:rPr>
        <w:t xml:space="preserve"> </w:t>
      </w:r>
      <w:r>
        <w:t>of</w:t>
      </w:r>
      <w:r>
        <w:rPr>
          <w:spacing w:val="-17"/>
        </w:rPr>
        <w:t xml:space="preserve"> </w:t>
      </w:r>
      <w:proofErr w:type="gramStart"/>
      <w:r>
        <w:t>scholarship</w:t>
      </w:r>
      <w:proofErr w:type="gramEnd"/>
      <w:r>
        <w:t>.</w:t>
      </w:r>
    </w:p>
    <w:p w14:paraId="5011ECDC" w14:textId="77777777" w:rsidR="0017069F" w:rsidRDefault="00455014">
      <w:pPr>
        <w:pStyle w:val="BodyText"/>
        <w:spacing w:before="115" w:line="247" w:lineRule="auto"/>
        <w:ind w:left="2164" w:right="1425"/>
      </w:pPr>
      <w:r>
        <w:t>For</w:t>
      </w:r>
      <w:r>
        <w:rPr>
          <w:spacing w:val="-17"/>
        </w:rPr>
        <w:t xml:space="preserve"> </w:t>
      </w:r>
      <w:r>
        <w:t>expectations</w:t>
      </w:r>
      <w:r>
        <w:rPr>
          <w:spacing w:val="-17"/>
        </w:rPr>
        <w:t xml:space="preserve"> </w:t>
      </w:r>
      <w:r>
        <w:t>about,</w:t>
      </w:r>
      <w:r>
        <w:rPr>
          <w:spacing w:val="-16"/>
        </w:rPr>
        <w:t xml:space="preserve"> </w:t>
      </w:r>
      <w:r>
        <w:t>and</w:t>
      </w:r>
      <w:r>
        <w:rPr>
          <w:spacing w:val="-17"/>
        </w:rPr>
        <w:t xml:space="preserve"> </w:t>
      </w:r>
      <w:r>
        <w:t>examples</w:t>
      </w:r>
      <w:r>
        <w:rPr>
          <w:spacing w:val="-17"/>
        </w:rPr>
        <w:t xml:space="preserve"> </w:t>
      </w:r>
      <w:r>
        <w:t>of,</w:t>
      </w:r>
      <w:r>
        <w:rPr>
          <w:spacing w:val="-17"/>
        </w:rPr>
        <w:t xml:space="preserve"> </w:t>
      </w:r>
      <w:r>
        <w:t>scholarly</w:t>
      </w:r>
      <w:r>
        <w:rPr>
          <w:spacing w:val="-16"/>
        </w:rPr>
        <w:t xml:space="preserve"> </w:t>
      </w:r>
      <w:r>
        <w:t>achievements,</w:t>
      </w:r>
      <w:r>
        <w:rPr>
          <w:spacing w:val="-17"/>
        </w:rPr>
        <w:t xml:space="preserve"> </w:t>
      </w:r>
      <w:r>
        <w:t>please</w:t>
      </w:r>
      <w:r>
        <w:rPr>
          <w:spacing w:val="-17"/>
        </w:rPr>
        <w:t xml:space="preserve"> </w:t>
      </w:r>
      <w:r>
        <w:t>see the PCCFM.</w:t>
      </w:r>
    </w:p>
    <w:p w14:paraId="5011ECDD" w14:textId="77777777" w:rsidR="0017069F" w:rsidRDefault="0017069F">
      <w:pPr>
        <w:pStyle w:val="BodyText"/>
        <w:spacing w:before="107"/>
      </w:pPr>
    </w:p>
    <w:p w14:paraId="5011ECDE" w14:textId="77777777" w:rsidR="0017069F" w:rsidRDefault="00455014">
      <w:pPr>
        <w:pStyle w:val="Heading5"/>
        <w:numPr>
          <w:ilvl w:val="1"/>
          <w:numId w:val="3"/>
        </w:numPr>
        <w:tabs>
          <w:tab w:val="left" w:pos="2776"/>
        </w:tabs>
        <w:ind w:left="2776" w:hanging="612"/>
      </w:pPr>
      <w:bookmarkStart w:id="37" w:name="4.2._Internal_Support"/>
      <w:bookmarkEnd w:id="37"/>
      <w:r>
        <w:rPr>
          <w:spacing w:val="-2"/>
        </w:rPr>
        <w:t>Internal</w:t>
      </w:r>
      <w:r>
        <w:rPr>
          <w:spacing w:val="-14"/>
        </w:rPr>
        <w:t xml:space="preserve"> </w:t>
      </w:r>
      <w:r>
        <w:rPr>
          <w:spacing w:val="-2"/>
        </w:rPr>
        <w:t>Support</w:t>
      </w:r>
    </w:p>
    <w:p w14:paraId="5011ECDF" w14:textId="77777777" w:rsidR="0017069F" w:rsidRDefault="00455014">
      <w:pPr>
        <w:pStyle w:val="BodyText"/>
        <w:spacing w:before="120"/>
        <w:ind w:left="2164" w:right="1395"/>
        <w:jc w:val="both"/>
      </w:pPr>
      <w:r>
        <w:t>There</w:t>
      </w:r>
      <w:r>
        <w:rPr>
          <w:spacing w:val="-12"/>
        </w:rPr>
        <w:t xml:space="preserve"> </w:t>
      </w:r>
      <w:r>
        <w:t>are</w:t>
      </w:r>
      <w:r>
        <w:rPr>
          <w:spacing w:val="-16"/>
        </w:rPr>
        <w:t xml:space="preserve"> </w:t>
      </w:r>
      <w:r>
        <w:t>several</w:t>
      </w:r>
      <w:r>
        <w:rPr>
          <w:spacing w:val="-13"/>
        </w:rPr>
        <w:t xml:space="preserve"> </w:t>
      </w:r>
      <w:r>
        <w:t>mechanisms</w:t>
      </w:r>
      <w:r>
        <w:rPr>
          <w:spacing w:val="-13"/>
        </w:rPr>
        <w:t xml:space="preserve"> </w:t>
      </w:r>
      <w:r>
        <w:t>to</w:t>
      </w:r>
      <w:r>
        <w:rPr>
          <w:spacing w:val="-12"/>
        </w:rPr>
        <w:t xml:space="preserve"> </w:t>
      </w:r>
      <w:r>
        <w:t>support</w:t>
      </w:r>
      <w:r>
        <w:rPr>
          <w:spacing w:val="-17"/>
        </w:rPr>
        <w:t xml:space="preserve"> </w:t>
      </w:r>
      <w:r>
        <w:t>research</w:t>
      </w:r>
      <w:r>
        <w:rPr>
          <w:spacing w:val="-11"/>
        </w:rPr>
        <w:t xml:space="preserve"> </w:t>
      </w:r>
      <w:r>
        <w:t>and</w:t>
      </w:r>
      <w:r>
        <w:rPr>
          <w:spacing w:val="-16"/>
        </w:rPr>
        <w:t xml:space="preserve"> </w:t>
      </w:r>
      <w:r>
        <w:t>productive</w:t>
      </w:r>
      <w:r>
        <w:rPr>
          <w:spacing w:val="34"/>
        </w:rPr>
        <w:t xml:space="preserve"> </w:t>
      </w:r>
      <w:r>
        <w:t>scholarship by</w:t>
      </w:r>
      <w:r>
        <w:rPr>
          <w:spacing w:val="-6"/>
        </w:rPr>
        <w:t xml:space="preserve"> </w:t>
      </w:r>
      <w:r>
        <w:t>tenure-track</w:t>
      </w:r>
      <w:r>
        <w:rPr>
          <w:spacing w:val="-1"/>
        </w:rPr>
        <w:t xml:space="preserve"> </w:t>
      </w:r>
      <w:r>
        <w:t>and</w:t>
      </w:r>
      <w:r>
        <w:rPr>
          <w:spacing w:val="-5"/>
        </w:rPr>
        <w:t xml:space="preserve"> </w:t>
      </w:r>
      <w:r>
        <w:t>tenured faculty</w:t>
      </w:r>
      <w:r>
        <w:rPr>
          <w:spacing w:val="-6"/>
        </w:rPr>
        <w:t xml:space="preserve"> </w:t>
      </w:r>
      <w:r>
        <w:t>members</w:t>
      </w:r>
      <w:r>
        <w:rPr>
          <w:spacing w:val="-6"/>
        </w:rPr>
        <w:t xml:space="preserve"> </w:t>
      </w:r>
      <w:r>
        <w:t>at</w:t>
      </w:r>
      <w:r>
        <w:rPr>
          <w:spacing w:val="-5"/>
        </w:rPr>
        <w:t xml:space="preserve"> </w:t>
      </w:r>
      <w:r>
        <w:t>Salkehatchie. They</w:t>
      </w:r>
      <w:r>
        <w:rPr>
          <w:spacing w:val="35"/>
        </w:rPr>
        <w:t xml:space="preserve"> </w:t>
      </w:r>
      <w:r>
        <w:t>are briefly described below. The academic dean may be consulted for more</w:t>
      </w:r>
      <w:r>
        <w:rPr>
          <w:spacing w:val="40"/>
        </w:rPr>
        <w:t xml:space="preserve"> </w:t>
      </w:r>
      <w:r>
        <w:t>details.</w:t>
      </w:r>
    </w:p>
    <w:p w14:paraId="5011ECE0" w14:textId="77777777" w:rsidR="0017069F" w:rsidRDefault="00455014">
      <w:pPr>
        <w:spacing w:before="271"/>
        <w:ind w:left="2164"/>
        <w:jc w:val="both"/>
        <w:rPr>
          <w:i/>
          <w:sz w:val="24"/>
        </w:rPr>
      </w:pPr>
      <w:r>
        <w:rPr>
          <w:i/>
          <w:spacing w:val="-2"/>
          <w:sz w:val="24"/>
        </w:rPr>
        <w:t>Division Funds</w:t>
      </w:r>
    </w:p>
    <w:p w14:paraId="5011ECE1" w14:textId="77777777" w:rsidR="0017069F" w:rsidRDefault="0017069F">
      <w:pPr>
        <w:pStyle w:val="BodyText"/>
        <w:spacing w:before="4"/>
        <w:rPr>
          <w:i/>
        </w:rPr>
      </w:pPr>
    </w:p>
    <w:p w14:paraId="7F04AA6A" w14:textId="56617A78" w:rsidR="00B24580" w:rsidRPr="00810B31" w:rsidRDefault="00455014" w:rsidP="00810B31">
      <w:pPr>
        <w:pStyle w:val="BodyText"/>
        <w:spacing w:before="1"/>
        <w:ind w:left="2164" w:right="1177"/>
      </w:pPr>
      <w:r>
        <w:t>Limited funds are available to defray the costs of presenting at a professional conference, attending a conference for professional reasons, research related activities,</w:t>
      </w:r>
      <w:r>
        <w:rPr>
          <w:spacing w:val="-8"/>
        </w:rPr>
        <w:t xml:space="preserve"> </w:t>
      </w:r>
      <w:r>
        <w:t>or</w:t>
      </w:r>
      <w:r>
        <w:rPr>
          <w:spacing w:val="-7"/>
        </w:rPr>
        <w:t xml:space="preserve"> </w:t>
      </w:r>
      <w:r>
        <w:t>the</w:t>
      </w:r>
      <w:r>
        <w:rPr>
          <w:spacing w:val="-8"/>
        </w:rPr>
        <w:t xml:space="preserve"> </w:t>
      </w:r>
      <w:r>
        <w:t>purchase</w:t>
      </w:r>
      <w:r>
        <w:rPr>
          <w:spacing w:val="-8"/>
        </w:rPr>
        <w:t xml:space="preserve"> </w:t>
      </w:r>
      <w:r>
        <w:t>of</w:t>
      </w:r>
      <w:r>
        <w:rPr>
          <w:spacing w:val="-8"/>
        </w:rPr>
        <w:t xml:space="preserve"> </w:t>
      </w:r>
      <w:r>
        <w:t>needed</w:t>
      </w:r>
      <w:r>
        <w:rPr>
          <w:spacing w:val="-8"/>
        </w:rPr>
        <w:t xml:space="preserve"> </w:t>
      </w:r>
      <w:r>
        <w:t>equipment.</w:t>
      </w:r>
      <w:r>
        <w:rPr>
          <w:spacing w:val="32"/>
        </w:rPr>
        <w:t xml:space="preserve"> </w:t>
      </w:r>
      <w:r>
        <w:t>Please</w:t>
      </w:r>
      <w:r>
        <w:rPr>
          <w:spacing w:val="-8"/>
        </w:rPr>
        <w:t xml:space="preserve"> </w:t>
      </w:r>
      <w:r>
        <w:t>use</w:t>
      </w:r>
      <w:r>
        <w:rPr>
          <w:spacing w:val="-8"/>
        </w:rPr>
        <w:t xml:space="preserve"> </w:t>
      </w:r>
      <w:r>
        <w:t>the</w:t>
      </w:r>
      <w:r>
        <w:rPr>
          <w:spacing w:val="-3"/>
        </w:rPr>
        <w:t xml:space="preserve"> </w:t>
      </w:r>
      <w:r>
        <w:t>online</w:t>
      </w:r>
      <w:r>
        <w:rPr>
          <w:spacing w:val="-3"/>
        </w:rPr>
        <w:t xml:space="preserve"> </w:t>
      </w:r>
      <w:r>
        <w:t>funding request form:</w:t>
      </w:r>
      <w:r w:rsidR="00B24580">
        <w:t xml:space="preserve"> </w:t>
      </w:r>
      <w:hyperlink r:id="rId93" w:history="1">
        <w:r w:rsidR="00B24580" w:rsidRPr="00810B31">
          <w:rPr>
            <w:rStyle w:val="Hyperlink"/>
          </w:rPr>
          <w:t>https://sc.edu/about/system_and_campuses/salkehatchie/internal/faculty_and_staff/forms/</w:t>
        </w:r>
      </w:hyperlink>
    </w:p>
    <w:p w14:paraId="5011ECE4" w14:textId="43571670" w:rsidR="0017069F" w:rsidRDefault="00455014">
      <w:pPr>
        <w:spacing w:before="273"/>
        <w:ind w:left="2164"/>
        <w:jc w:val="both"/>
        <w:rPr>
          <w:i/>
          <w:sz w:val="24"/>
        </w:rPr>
      </w:pPr>
      <w:r>
        <w:rPr>
          <w:i/>
          <w:sz w:val="24"/>
        </w:rPr>
        <w:t>Teaching</w:t>
      </w:r>
      <w:r>
        <w:rPr>
          <w:i/>
          <w:spacing w:val="-11"/>
          <w:sz w:val="24"/>
        </w:rPr>
        <w:t xml:space="preserve"> </w:t>
      </w:r>
      <w:r>
        <w:rPr>
          <w:i/>
          <w:sz w:val="24"/>
        </w:rPr>
        <w:t>Load</w:t>
      </w:r>
      <w:r>
        <w:rPr>
          <w:i/>
          <w:spacing w:val="-10"/>
          <w:sz w:val="24"/>
        </w:rPr>
        <w:t xml:space="preserve"> </w:t>
      </w:r>
      <w:r>
        <w:rPr>
          <w:i/>
          <w:spacing w:val="-2"/>
          <w:sz w:val="24"/>
        </w:rPr>
        <w:t>Reduction</w:t>
      </w:r>
    </w:p>
    <w:p w14:paraId="5011ECE5" w14:textId="77777777" w:rsidR="0017069F" w:rsidRDefault="00455014">
      <w:pPr>
        <w:pStyle w:val="BodyText"/>
        <w:spacing w:before="84"/>
        <w:ind w:left="2164" w:right="1399"/>
        <w:jc w:val="both"/>
      </w:pPr>
      <w:r>
        <w:t>If budget</w:t>
      </w:r>
      <w:r>
        <w:rPr>
          <w:spacing w:val="-1"/>
        </w:rPr>
        <w:t xml:space="preserve"> </w:t>
      </w:r>
      <w:r>
        <w:t>and academic</w:t>
      </w:r>
      <w:r>
        <w:rPr>
          <w:spacing w:val="-2"/>
        </w:rPr>
        <w:t xml:space="preserve"> </w:t>
      </w:r>
      <w:r>
        <w:t xml:space="preserve">needs </w:t>
      </w:r>
      <w:proofErr w:type="gramStart"/>
      <w:r>
        <w:t>allow</w:t>
      </w:r>
      <w:proofErr w:type="gramEnd"/>
      <w:r>
        <w:t>,</w:t>
      </w:r>
      <w:r>
        <w:rPr>
          <w:spacing w:val="-1"/>
        </w:rPr>
        <w:t xml:space="preserve"> </w:t>
      </w:r>
      <w:r>
        <w:t>faculty occasionally may be eligible for a teaching</w:t>
      </w:r>
      <w:r>
        <w:rPr>
          <w:spacing w:val="-4"/>
        </w:rPr>
        <w:t xml:space="preserve"> </w:t>
      </w:r>
      <w:r>
        <w:t>load</w:t>
      </w:r>
      <w:r>
        <w:rPr>
          <w:spacing w:val="-4"/>
        </w:rPr>
        <w:t xml:space="preserve"> </w:t>
      </w:r>
      <w:r>
        <w:t>reduction</w:t>
      </w:r>
      <w:r>
        <w:rPr>
          <w:spacing w:val="-4"/>
        </w:rPr>
        <w:t xml:space="preserve"> </w:t>
      </w:r>
      <w:r>
        <w:t>or</w:t>
      </w:r>
      <w:r>
        <w:rPr>
          <w:spacing w:val="-3"/>
        </w:rPr>
        <w:t xml:space="preserve"> </w:t>
      </w:r>
      <w:r>
        <w:t>sabbatical</w:t>
      </w:r>
      <w:r>
        <w:rPr>
          <w:spacing w:val="-5"/>
        </w:rPr>
        <w:t xml:space="preserve"> </w:t>
      </w:r>
      <w:r>
        <w:t>in</w:t>
      </w:r>
      <w:r>
        <w:rPr>
          <w:spacing w:val="-4"/>
        </w:rPr>
        <w:t xml:space="preserve"> </w:t>
      </w:r>
      <w:r>
        <w:t>support</w:t>
      </w:r>
      <w:r>
        <w:rPr>
          <w:spacing w:val="-4"/>
        </w:rPr>
        <w:t xml:space="preserve"> </w:t>
      </w:r>
      <w:r>
        <w:t>of</w:t>
      </w:r>
      <w:r>
        <w:rPr>
          <w:spacing w:val="-4"/>
        </w:rPr>
        <w:t xml:space="preserve"> </w:t>
      </w:r>
      <w:r>
        <w:t>productive</w:t>
      </w:r>
      <w:r>
        <w:rPr>
          <w:spacing w:val="-4"/>
        </w:rPr>
        <w:t xml:space="preserve"> </w:t>
      </w:r>
      <w:r>
        <w:t>scholarship.</w:t>
      </w:r>
      <w:r>
        <w:rPr>
          <w:spacing w:val="-4"/>
        </w:rPr>
        <w:t xml:space="preserve"> </w:t>
      </w:r>
      <w:r>
        <w:t>See the academic dean about such opportunities.</w:t>
      </w:r>
    </w:p>
    <w:p w14:paraId="5011ECE6" w14:textId="77777777" w:rsidR="0017069F" w:rsidRDefault="00455014">
      <w:pPr>
        <w:spacing w:before="271"/>
        <w:ind w:left="2164"/>
        <w:jc w:val="both"/>
        <w:rPr>
          <w:i/>
          <w:sz w:val="24"/>
        </w:rPr>
      </w:pPr>
      <w:r>
        <w:rPr>
          <w:i/>
          <w:sz w:val="24"/>
        </w:rPr>
        <w:t>USC</w:t>
      </w:r>
      <w:r>
        <w:rPr>
          <w:i/>
          <w:spacing w:val="-8"/>
          <w:sz w:val="24"/>
        </w:rPr>
        <w:t xml:space="preserve"> </w:t>
      </w:r>
      <w:r>
        <w:rPr>
          <w:i/>
          <w:spacing w:val="-2"/>
          <w:sz w:val="24"/>
        </w:rPr>
        <w:t>Library</w:t>
      </w:r>
    </w:p>
    <w:p w14:paraId="5011ECE7" w14:textId="77777777" w:rsidR="0017069F" w:rsidRDefault="00455014">
      <w:pPr>
        <w:pStyle w:val="BodyText"/>
        <w:spacing w:before="84"/>
        <w:ind w:left="2164"/>
        <w:jc w:val="both"/>
      </w:pPr>
      <w:r>
        <w:t>See</w:t>
      </w:r>
      <w:r>
        <w:rPr>
          <w:spacing w:val="-8"/>
        </w:rPr>
        <w:t xml:space="preserve"> </w:t>
      </w:r>
      <w:r>
        <w:t>"USC</w:t>
      </w:r>
      <w:r>
        <w:rPr>
          <w:spacing w:val="-9"/>
        </w:rPr>
        <w:t xml:space="preserve"> </w:t>
      </w:r>
      <w:r>
        <w:t>Library"</w:t>
      </w:r>
      <w:r>
        <w:rPr>
          <w:spacing w:val="-8"/>
        </w:rPr>
        <w:t xml:space="preserve"> </w:t>
      </w:r>
      <w:r>
        <w:t>in</w:t>
      </w:r>
      <w:r>
        <w:rPr>
          <w:spacing w:val="-8"/>
        </w:rPr>
        <w:t xml:space="preserve"> </w:t>
      </w:r>
      <w:r>
        <w:t>section</w:t>
      </w:r>
      <w:r>
        <w:rPr>
          <w:spacing w:val="-7"/>
        </w:rPr>
        <w:t xml:space="preserve"> </w:t>
      </w:r>
      <w:r>
        <w:rPr>
          <w:spacing w:val="-4"/>
        </w:rPr>
        <w:t>2.5.</w:t>
      </w:r>
    </w:p>
    <w:p w14:paraId="5011ECE8" w14:textId="77777777" w:rsidR="0017069F" w:rsidRDefault="0017069F">
      <w:pPr>
        <w:pStyle w:val="BodyText"/>
        <w:spacing w:before="72"/>
      </w:pPr>
    </w:p>
    <w:p w14:paraId="5011ECE9" w14:textId="77777777" w:rsidR="0017069F" w:rsidRDefault="00455014">
      <w:pPr>
        <w:ind w:left="2164"/>
        <w:jc w:val="both"/>
        <w:rPr>
          <w:i/>
          <w:sz w:val="24"/>
        </w:rPr>
      </w:pPr>
      <w:r>
        <w:rPr>
          <w:i/>
          <w:sz w:val="24"/>
        </w:rPr>
        <w:t>USC’s</w:t>
      </w:r>
      <w:r>
        <w:rPr>
          <w:i/>
          <w:spacing w:val="-9"/>
          <w:sz w:val="24"/>
        </w:rPr>
        <w:t xml:space="preserve"> </w:t>
      </w:r>
      <w:r>
        <w:rPr>
          <w:i/>
          <w:sz w:val="24"/>
        </w:rPr>
        <w:t>Sponsored</w:t>
      </w:r>
      <w:r>
        <w:rPr>
          <w:i/>
          <w:spacing w:val="-9"/>
          <w:sz w:val="24"/>
        </w:rPr>
        <w:t xml:space="preserve"> </w:t>
      </w:r>
      <w:r>
        <w:rPr>
          <w:i/>
          <w:sz w:val="24"/>
        </w:rPr>
        <w:t>Awards</w:t>
      </w:r>
      <w:r>
        <w:rPr>
          <w:i/>
          <w:spacing w:val="-8"/>
          <w:sz w:val="24"/>
        </w:rPr>
        <w:t xml:space="preserve"> </w:t>
      </w:r>
      <w:r>
        <w:rPr>
          <w:i/>
          <w:spacing w:val="-2"/>
          <w:sz w:val="24"/>
        </w:rPr>
        <w:t>Management</w:t>
      </w:r>
    </w:p>
    <w:p w14:paraId="5011ECEA" w14:textId="77777777" w:rsidR="0017069F" w:rsidRDefault="0017069F">
      <w:pPr>
        <w:pStyle w:val="BodyText"/>
        <w:spacing w:before="5"/>
        <w:rPr>
          <w:i/>
        </w:rPr>
      </w:pPr>
    </w:p>
    <w:p w14:paraId="5011ECEB" w14:textId="77777777" w:rsidR="0017069F" w:rsidRDefault="00455014">
      <w:pPr>
        <w:pStyle w:val="BodyText"/>
        <w:ind w:left="2164" w:right="1831"/>
        <w:rPr>
          <w:rFonts w:ascii="Segoe UI"/>
        </w:rPr>
      </w:pPr>
      <w:r>
        <w:t xml:space="preserve">The Office of Sponsored Awards Management in Columbia </w:t>
      </w:r>
      <w:proofErr w:type="gramStart"/>
      <w:r>
        <w:t>provides assistance</w:t>
      </w:r>
      <w:proofErr w:type="gramEnd"/>
      <w:r>
        <w:t xml:space="preserve"> in locating grant opportunities and submitting proposals. For more</w:t>
      </w:r>
      <w:r>
        <w:rPr>
          <w:spacing w:val="40"/>
        </w:rPr>
        <w:t xml:space="preserve"> </w:t>
      </w:r>
      <w:r>
        <w:t xml:space="preserve">information, visit </w:t>
      </w:r>
      <w:hyperlink r:id="rId94">
        <w:r w:rsidR="0017069F">
          <w:rPr>
            <w:rFonts w:ascii="Segoe UI"/>
            <w:color w:val="0000FF"/>
            <w:spacing w:val="-2"/>
            <w:u w:val="single" w:color="0000FF"/>
          </w:rPr>
          <w:t>https://sc.edu/about/offices_and_divisions/sponsored_awards_management</w:t>
        </w:r>
      </w:hyperlink>
    </w:p>
    <w:p w14:paraId="5011ECEC" w14:textId="77777777" w:rsidR="0017069F" w:rsidRDefault="0017069F">
      <w:pPr>
        <w:pStyle w:val="BodyText"/>
        <w:spacing w:line="314" w:lineRule="exact"/>
        <w:ind w:left="2164"/>
        <w:rPr>
          <w:rFonts w:ascii="Segoe UI"/>
        </w:rPr>
      </w:pPr>
      <w:hyperlink r:id="rId95">
        <w:r>
          <w:rPr>
            <w:rFonts w:ascii="Segoe UI"/>
            <w:color w:val="0000FF"/>
            <w:spacing w:val="-2"/>
            <w:u w:val="single" w:color="0000FF"/>
          </w:rPr>
          <w:t>/</w:t>
        </w:r>
        <w:proofErr w:type="spellStart"/>
        <w:r>
          <w:rPr>
            <w:rFonts w:ascii="Segoe UI"/>
            <w:color w:val="0000FF"/>
            <w:spacing w:val="-2"/>
            <w:u w:val="single" w:color="0000FF"/>
          </w:rPr>
          <w:t>index.php</w:t>
        </w:r>
        <w:proofErr w:type="spellEnd"/>
      </w:hyperlink>
    </w:p>
    <w:p w14:paraId="5011ECED" w14:textId="77777777" w:rsidR="0017069F" w:rsidRDefault="0017069F">
      <w:pPr>
        <w:pStyle w:val="BodyText"/>
        <w:spacing w:line="314" w:lineRule="exact"/>
        <w:rPr>
          <w:rFonts w:ascii="Segoe UI"/>
        </w:rPr>
        <w:sectPr w:rsidR="0017069F">
          <w:headerReference w:type="default" r:id="rId96"/>
          <w:pgSz w:w="12240" w:h="15840"/>
          <w:pgMar w:top="1320" w:right="360" w:bottom="1260" w:left="0" w:header="0" w:footer="994" w:gutter="0"/>
          <w:cols w:space="720"/>
        </w:sectPr>
      </w:pPr>
    </w:p>
    <w:p w14:paraId="5011ECEE" w14:textId="7B7D1B56" w:rsidR="0017069F" w:rsidRDefault="00455014">
      <w:pPr>
        <w:spacing w:before="79"/>
        <w:ind w:left="2164"/>
        <w:rPr>
          <w:b/>
          <w:sz w:val="24"/>
        </w:rPr>
      </w:pPr>
      <w:r>
        <w:rPr>
          <w:sz w:val="24"/>
        </w:rPr>
        <w:lastRenderedPageBreak/>
        <w:t>A</w:t>
      </w:r>
      <w:r>
        <w:rPr>
          <w:spacing w:val="-9"/>
          <w:sz w:val="24"/>
        </w:rPr>
        <w:t xml:space="preserve"> </w:t>
      </w:r>
      <w:r>
        <w:rPr>
          <w:sz w:val="24"/>
        </w:rPr>
        <w:t>website</w:t>
      </w:r>
      <w:r>
        <w:rPr>
          <w:spacing w:val="-8"/>
          <w:sz w:val="24"/>
        </w:rPr>
        <w:t xml:space="preserve"> </w:t>
      </w:r>
      <w:r>
        <w:rPr>
          <w:sz w:val="24"/>
        </w:rPr>
        <w:t>with</w:t>
      </w:r>
      <w:r>
        <w:rPr>
          <w:spacing w:val="-8"/>
          <w:sz w:val="24"/>
        </w:rPr>
        <w:t xml:space="preserve"> </w:t>
      </w:r>
      <w:r>
        <w:rPr>
          <w:sz w:val="24"/>
        </w:rPr>
        <w:t>multiple</w:t>
      </w:r>
      <w:r>
        <w:rPr>
          <w:spacing w:val="-8"/>
          <w:sz w:val="24"/>
        </w:rPr>
        <w:t xml:space="preserve"> </w:t>
      </w:r>
      <w:r>
        <w:rPr>
          <w:sz w:val="24"/>
        </w:rPr>
        <w:t>links</w:t>
      </w:r>
      <w:r>
        <w:rPr>
          <w:spacing w:val="-8"/>
          <w:sz w:val="24"/>
        </w:rPr>
        <w:t xml:space="preserve"> </w:t>
      </w:r>
      <w:r>
        <w:rPr>
          <w:sz w:val="24"/>
        </w:rPr>
        <w:t>concerning</w:t>
      </w:r>
      <w:r>
        <w:rPr>
          <w:spacing w:val="-8"/>
          <w:sz w:val="24"/>
        </w:rPr>
        <w:t xml:space="preserve"> </w:t>
      </w:r>
      <w:r>
        <w:rPr>
          <w:sz w:val="24"/>
        </w:rPr>
        <w:t>the</w:t>
      </w:r>
      <w:r>
        <w:rPr>
          <w:spacing w:val="-8"/>
          <w:sz w:val="24"/>
        </w:rPr>
        <w:t xml:space="preserve"> </w:t>
      </w:r>
      <w:r>
        <w:rPr>
          <w:sz w:val="24"/>
        </w:rPr>
        <w:t>various</w:t>
      </w:r>
      <w:r>
        <w:rPr>
          <w:spacing w:val="-8"/>
          <w:sz w:val="24"/>
        </w:rPr>
        <w:t xml:space="preserve"> </w:t>
      </w:r>
      <w:r>
        <w:rPr>
          <w:sz w:val="24"/>
        </w:rPr>
        <w:t>stages</w:t>
      </w:r>
      <w:r>
        <w:rPr>
          <w:spacing w:val="-13"/>
          <w:sz w:val="24"/>
        </w:rPr>
        <w:t xml:space="preserve"> </w:t>
      </w:r>
      <w:r>
        <w:rPr>
          <w:sz w:val="24"/>
        </w:rPr>
        <w:t>of</w:t>
      </w:r>
      <w:r>
        <w:rPr>
          <w:spacing w:val="-12"/>
          <w:sz w:val="24"/>
        </w:rPr>
        <w:t xml:space="preserve"> </w:t>
      </w:r>
      <w:r>
        <w:rPr>
          <w:sz w:val="24"/>
        </w:rPr>
        <w:t>grant</w:t>
      </w:r>
      <w:r>
        <w:rPr>
          <w:spacing w:val="-12"/>
          <w:sz w:val="24"/>
        </w:rPr>
        <w:t xml:space="preserve"> </w:t>
      </w:r>
      <w:r>
        <w:rPr>
          <w:sz w:val="24"/>
        </w:rPr>
        <w:t>seeking</w:t>
      </w:r>
      <w:r>
        <w:rPr>
          <w:spacing w:val="-12"/>
          <w:sz w:val="24"/>
        </w:rPr>
        <w:t xml:space="preserve"> </w:t>
      </w:r>
      <w:r>
        <w:rPr>
          <w:sz w:val="24"/>
        </w:rPr>
        <w:t xml:space="preserve">and management at USC is located at: </w:t>
      </w:r>
      <w:hyperlink r:id="rId97">
        <w:r w:rsidR="0017069F">
          <w:rPr>
            <w:b/>
            <w:spacing w:val="-2"/>
            <w:sz w:val="24"/>
          </w:rPr>
          <w:t>http://www.sc.edu/researchdev/investigator_toolbox.shtml</w:t>
        </w:r>
      </w:hyperlink>
    </w:p>
    <w:p w14:paraId="5011ECEF" w14:textId="77777777" w:rsidR="0017069F" w:rsidRDefault="0017069F">
      <w:pPr>
        <w:pStyle w:val="BodyText"/>
        <w:spacing w:before="67"/>
        <w:rPr>
          <w:b/>
        </w:rPr>
      </w:pPr>
    </w:p>
    <w:p w14:paraId="5011ECF0" w14:textId="77777777" w:rsidR="0017069F" w:rsidRDefault="00455014">
      <w:pPr>
        <w:ind w:left="2164"/>
        <w:rPr>
          <w:i/>
          <w:sz w:val="24"/>
        </w:rPr>
      </w:pPr>
      <w:r>
        <w:rPr>
          <w:i/>
          <w:sz w:val="24"/>
        </w:rPr>
        <w:t>USC’s</w:t>
      </w:r>
      <w:r>
        <w:rPr>
          <w:i/>
          <w:spacing w:val="-9"/>
          <w:sz w:val="24"/>
        </w:rPr>
        <w:t xml:space="preserve"> </w:t>
      </w:r>
      <w:r>
        <w:rPr>
          <w:i/>
          <w:sz w:val="24"/>
        </w:rPr>
        <w:t>Research</w:t>
      </w:r>
      <w:r>
        <w:rPr>
          <w:i/>
          <w:spacing w:val="-3"/>
          <w:sz w:val="24"/>
        </w:rPr>
        <w:t xml:space="preserve"> </w:t>
      </w:r>
      <w:r>
        <w:rPr>
          <w:i/>
          <w:sz w:val="24"/>
        </w:rPr>
        <w:t>Initiative</w:t>
      </w:r>
      <w:r>
        <w:rPr>
          <w:i/>
          <w:spacing w:val="-8"/>
          <w:sz w:val="24"/>
        </w:rPr>
        <w:t xml:space="preserve"> </w:t>
      </w:r>
      <w:r>
        <w:rPr>
          <w:i/>
          <w:sz w:val="24"/>
        </w:rPr>
        <w:t>for</w:t>
      </w:r>
      <w:r>
        <w:rPr>
          <w:i/>
          <w:spacing w:val="-7"/>
          <w:sz w:val="24"/>
        </w:rPr>
        <w:t xml:space="preserve"> </w:t>
      </w:r>
      <w:r>
        <w:rPr>
          <w:i/>
          <w:sz w:val="24"/>
        </w:rPr>
        <w:t>Summer</w:t>
      </w:r>
      <w:r>
        <w:rPr>
          <w:i/>
          <w:spacing w:val="-7"/>
          <w:sz w:val="24"/>
        </w:rPr>
        <w:t xml:space="preserve"> </w:t>
      </w:r>
      <w:r>
        <w:rPr>
          <w:i/>
          <w:sz w:val="24"/>
        </w:rPr>
        <w:t>Engagement</w:t>
      </w:r>
      <w:r>
        <w:rPr>
          <w:i/>
          <w:spacing w:val="-8"/>
          <w:sz w:val="24"/>
        </w:rPr>
        <w:t xml:space="preserve"> </w:t>
      </w:r>
      <w:r>
        <w:rPr>
          <w:i/>
          <w:sz w:val="24"/>
        </w:rPr>
        <w:t>(RISE)</w:t>
      </w:r>
      <w:r>
        <w:rPr>
          <w:i/>
          <w:spacing w:val="-6"/>
          <w:sz w:val="24"/>
        </w:rPr>
        <w:t xml:space="preserve"> </w:t>
      </w:r>
      <w:r>
        <w:rPr>
          <w:i/>
          <w:spacing w:val="-2"/>
          <w:sz w:val="24"/>
        </w:rPr>
        <w:t>Grants</w:t>
      </w:r>
    </w:p>
    <w:p w14:paraId="5011ECF1" w14:textId="77777777" w:rsidR="0017069F" w:rsidRDefault="00455014">
      <w:pPr>
        <w:pStyle w:val="BodyText"/>
        <w:spacing w:before="238"/>
        <w:ind w:left="2164" w:right="1177"/>
      </w:pPr>
      <w:r>
        <w:t>These competitive grants are available to faculty on the senior and Palmetto College</w:t>
      </w:r>
      <w:r>
        <w:rPr>
          <w:spacing w:val="-3"/>
        </w:rPr>
        <w:t xml:space="preserve"> </w:t>
      </w:r>
      <w:r>
        <w:t>campuses.</w:t>
      </w:r>
      <w:r>
        <w:rPr>
          <w:spacing w:val="-8"/>
        </w:rPr>
        <w:t xml:space="preserve"> </w:t>
      </w:r>
      <w:r>
        <w:t>According</w:t>
      </w:r>
      <w:r>
        <w:rPr>
          <w:spacing w:val="-8"/>
        </w:rPr>
        <w:t xml:space="preserve"> </w:t>
      </w:r>
      <w:r>
        <w:t>to</w:t>
      </w:r>
      <w:r>
        <w:rPr>
          <w:spacing w:val="-3"/>
        </w:rPr>
        <w:t xml:space="preserve"> </w:t>
      </w:r>
      <w:r>
        <w:t>the</w:t>
      </w:r>
      <w:r>
        <w:rPr>
          <w:spacing w:val="-12"/>
        </w:rPr>
        <w:t xml:space="preserve"> </w:t>
      </w:r>
      <w:r>
        <w:t>website</w:t>
      </w:r>
      <w:r>
        <w:rPr>
          <w:spacing w:val="-8"/>
        </w:rPr>
        <w:t xml:space="preserve"> </w:t>
      </w:r>
      <w:r>
        <w:t>of</w:t>
      </w:r>
      <w:r>
        <w:rPr>
          <w:spacing w:val="-8"/>
        </w:rPr>
        <w:t xml:space="preserve"> </w:t>
      </w:r>
      <w:r>
        <w:t>the</w:t>
      </w:r>
      <w:r>
        <w:rPr>
          <w:spacing w:val="-8"/>
        </w:rPr>
        <w:t xml:space="preserve"> </w:t>
      </w:r>
      <w:r>
        <w:t>Office</w:t>
      </w:r>
      <w:r>
        <w:rPr>
          <w:spacing w:val="-3"/>
        </w:rPr>
        <w:t xml:space="preserve"> </w:t>
      </w:r>
      <w:r>
        <w:t>of</w:t>
      </w:r>
      <w:r>
        <w:rPr>
          <w:spacing w:val="-8"/>
        </w:rPr>
        <w:t xml:space="preserve"> </w:t>
      </w:r>
      <w:r>
        <w:t>the</w:t>
      </w:r>
      <w:r>
        <w:rPr>
          <w:spacing w:val="-8"/>
        </w:rPr>
        <w:t xml:space="preserve"> </w:t>
      </w:r>
      <w:r>
        <w:t>Vice</w:t>
      </w:r>
      <w:r>
        <w:rPr>
          <w:spacing w:val="-3"/>
        </w:rPr>
        <w:t xml:space="preserve"> </w:t>
      </w:r>
      <w:r>
        <w:t>President for Research, the “program provides financial support to faculty members at senior and regional campuses for summer salary, research supplies, travel related to research and undergraduate student support. Faculty members can also use these funds to spend the summer collaborating with USC Columbia faculty members.”</w:t>
      </w:r>
    </w:p>
    <w:p w14:paraId="5011ECF2" w14:textId="77777777" w:rsidR="0017069F" w:rsidRDefault="00455014">
      <w:pPr>
        <w:spacing w:before="276"/>
        <w:ind w:left="2164"/>
        <w:rPr>
          <w:i/>
          <w:sz w:val="24"/>
        </w:rPr>
      </w:pPr>
      <w:r>
        <w:rPr>
          <w:i/>
          <w:sz w:val="24"/>
        </w:rPr>
        <w:t>USC's</w:t>
      </w:r>
      <w:r>
        <w:rPr>
          <w:i/>
          <w:spacing w:val="-12"/>
          <w:sz w:val="24"/>
        </w:rPr>
        <w:t xml:space="preserve"> </w:t>
      </w:r>
      <w:r>
        <w:rPr>
          <w:i/>
          <w:sz w:val="24"/>
        </w:rPr>
        <w:t>Advanced</w:t>
      </w:r>
      <w:r>
        <w:rPr>
          <w:i/>
          <w:spacing w:val="-8"/>
          <w:sz w:val="24"/>
        </w:rPr>
        <w:t xml:space="preserve"> </w:t>
      </w:r>
      <w:r>
        <w:rPr>
          <w:i/>
          <w:sz w:val="24"/>
        </w:rPr>
        <w:t>Support</w:t>
      </w:r>
      <w:r>
        <w:rPr>
          <w:i/>
          <w:spacing w:val="-13"/>
          <w:sz w:val="24"/>
        </w:rPr>
        <w:t xml:space="preserve"> </w:t>
      </w:r>
      <w:r>
        <w:rPr>
          <w:i/>
          <w:sz w:val="24"/>
        </w:rPr>
        <w:t>for</w:t>
      </w:r>
      <w:r>
        <w:rPr>
          <w:i/>
          <w:spacing w:val="-13"/>
          <w:sz w:val="24"/>
        </w:rPr>
        <w:t xml:space="preserve"> </w:t>
      </w:r>
      <w:r>
        <w:rPr>
          <w:i/>
          <w:sz w:val="24"/>
        </w:rPr>
        <w:t>Innovative</w:t>
      </w:r>
      <w:r>
        <w:rPr>
          <w:i/>
          <w:spacing w:val="-8"/>
          <w:sz w:val="24"/>
        </w:rPr>
        <w:t xml:space="preserve"> </w:t>
      </w:r>
      <w:r>
        <w:rPr>
          <w:i/>
          <w:sz w:val="24"/>
        </w:rPr>
        <w:t>Research</w:t>
      </w:r>
      <w:r>
        <w:rPr>
          <w:i/>
          <w:spacing w:val="-9"/>
          <w:sz w:val="24"/>
        </w:rPr>
        <w:t xml:space="preserve"> </w:t>
      </w:r>
      <w:r>
        <w:rPr>
          <w:i/>
          <w:sz w:val="24"/>
        </w:rPr>
        <w:t>Excellence</w:t>
      </w:r>
      <w:r>
        <w:rPr>
          <w:i/>
          <w:spacing w:val="-8"/>
          <w:sz w:val="24"/>
        </w:rPr>
        <w:t xml:space="preserve"> </w:t>
      </w:r>
      <w:r>
        <w:rPr>
          <w:i/>
          <w:sz w:val="24"/>
        </w:rPr>
        <w:t>(ASPIRE)</w:t>
      </w:r>
      <w:r>
        <w:rPr>
          <w:i/>
          <w:spacing w:val="-7"/>
          <w:sz w:val="24"/>
        </w:rPr>
        <w:t xml:space="preserve"> </w:t>
      </w:r>
      <w:r>
        <w:rPr>
          <w:i/>
          <w:spacing w:val="-2"/>
          <w:sz w:val="24"/>
        </w:rPr>
        <w:t>Grants</w:t>
      </w:r>
    </w:p>
    <w:p w14:paraId="5011ECF3" w14:textId="77777777" w:rsidR="0017069F" w:rsidRDefault="0017069F">
      <w:pPr>
        <w:pStyle w:val="BodyText"/>
        <w:spacing w:before="24"/>
        <w:rPr>
          <w:i/>
        </w:rPr>
      </w:pPr>
    </w:p>
    <w:p w14:paraId="5011ECF4" w14:textId="77777777" w:rsidR="0017069F" w:rsidRDefault="00455014">
      <w:pPr>
        <w:pStyle w:val="BodyText"/>
        <w:spacing w:line="249" w:lineRule="auto"/>
        <w:ind w:left="2246" w:right="1232"/>
      </w:pPr>
      <w:r>
        <w:t>According to the website of the Office of the Vice President for Research, "Through the ASPIRE program, USC faculty have the opportunity to compete for funding to begin a promising new research endeavor for later external funding,</w:t>
      </w:r>
      <w:r>
        <w:rPr>
          <w:spacing w:val="-13"/>
        </w:rPr>
        <w:t xml:space="preserve"> </w:t>
      </w:r>
      <w:r>
        <w:t>build</w:t>
      </w:r>
      <w:r>
        <w:rPr>
          <w:spacing w:val="-8"/>
        </w:rPr>
        <w:t xml:space="preserve"> </w:t>
      </w:r>
      <w:r>
        <w:t>up</w:t>
      </w:r>
      <w:r>
        <w:rPr>
          <w:spacing w:val="-8"/>
        </w:rPr>
        <w:t xml:space="preserve"> </w:t>
      </w:r>
      <w:r>
        <w:t>a</w:t>
      </w:r>
      <w:r>
        <w:rPr>
          <w:spacing w:val="-8"/>
        </w:rPr>
        <w:t xml:space="preserve"> </w:t>
      </w:r>
      <w:r>
        <w:t>collaborative,</w:t>
      </w:r>
      <w:r>
        <w:rPr>
          <w:spacing w:val="-4"/>
        </w:rPr>
        <w:t xml:space="preserve"> </w:t>
      </w:r>
      <w:r>
        <w:t>interdisciplinary</w:t>
      </w:r>
      <w:r>
        <w:rPr>
          <w:spacing w:val="-9"/>
        </w:rPr>
        <w:t xml:space="preserve"> </w:t>
      </w:r>
      <w:r>
        <w:t>research</w:t>
      </w:r>
      <w:r>
        <w:rPr>
          <w:spacing w:val="-8"/>
        </w:rPr>
        <w:t xml:space="preserve"> </w:t>
      </w:r>
      <w:r>
        <w:t>project</w:t>
      </w:r>
      <w:r>
        <w:rPr>
          <w:spacing w:val="-13"/>
        </w:rPr>
        <w:t xml:space="preserve"> </w:t>
      </w:r>
      <w:r>
        <w:t>and/or</w:t>
      </w:r>
      <w:r>
        <w:rPr>
          <w:spacing w:val="-7"/>
        </w:rPr>
        <w:t xml:space="preserve"> </w:t>
      </w:r>
      <w:r>
        <w:t>invest in the university's research infrastructure. The goal of these investments is to enhance the University of South Carolina's research capabilities." There are several different tracks for these awards.</w:t>
      </w:r>
    </w:p>
    <w:p w14:paraId="5011ECF5" w14:textId="77777777" w:rsidR="0017069F" w:rsidRDefault="0017069F">
      <w:pPr>
        <w:pStyle w:val="BodyText"/>
        <w:spacing w:before="23"/>
      </w:pPr>
    </w:p>
    <w:p w14:paraId="5011ECF6" w14:textId="77777777" w:rsidR="0017069F" w:rsidRDefault="00455014">
      <w:pPr>
        <w:ind w:left="2164"/>
        <w:rPr>
          <w:i/>
          <w:sz w:val="24"/>
        </w:rPr>
      </w:pPr>
      <w:r>
        <w:rPr>
          <w:i/>
          <w:sz w:val="24"/>
        </w:rPr>
        <w:t xml:space="preserve">Mentoring </w:t>
      </w:r>
      <w:r>
        <w:rPr>
          <w:i/>
          <w:spacing w:val="-2"/>
          <w:sz w:val="24"/>
        </w:rPr>
        <w:t>Opportunities</w:t>
      </w:r>
    </w:p>
    <w:p w14:paraId="5011ECF7" w14:textId="77777777" w:rsidR="0017069F" w:rsidRDefault="00455014">
      <w:pPr>
        <w:pStyle w:val="BodyText"/>
        <w:spacing w:before="209"/>
        <w:ind w:left="2164" w:right="1203"/>
      </w:pPr>
      <w:r>
        <w:t>These awards</w:t>
      </w:r>
      <w:r>
        <w:rPr>
          <w:spacing w:val="40"/>
        </w:rPr>
        <w:t xml:space="preserve"> </w:t>
      </w:r>
      <w:r>
        <w:t>from</w:t>
      </w:r>
      <w:r>
        <w:rPr>
          <w:spacing w:val="40"/>
        </w:rPr>
        <w:t xml:space="preserve"> </w:t>
      </w:r>
      <w:r>
        <w:t>the</w:t>
      </w:r>
      <w:r>
        <w:rPr>
          <w:spacing w:val="40"/>
        </w:rPr>
        <w:t xml:space="preserve"> </w:t>
      </w:r>
      <w:r>
        <w:t>Office</w:t>
      </w:r>
      <w:r>
        <w:rPr>
          <w:spacing w:val="40"/>
        </w:rPr>
        <w:t xml:space="preserve"> </w:t>
      </w:r>
      <w:r>
        <w:t>of</w:t>
      </w:r>
      <w:r>
        <w:rPr>
          <w:spacing w:val="40"/>
        </w:rPr>
        <w:t xml:space="preserve"> </w:t>
      </w:r>
      <w:r>
        <w:t>Undergraduate</w:t>
      </w:r>
      <w:r>
        <w:rPr>
          <w:spacing w:val="40"/>
        </w:rPr>
        <w:t xml:space="preserve"> </w:t>
      </w:r>
      <w:r>
        <w:t>Research</w:t>
      </w:r>
      <w:r>
        <w:rPr>
          <w:spacing w:val="40"/>
        </w:rPr>
        <w:t xml:space="preserve"> </w:t>
      </w:r>
      <w:r>
        <w:t>support</w:t>
      </w:r>
      <w:r>
        <w:rPr>
          <w:spacing w:val="40"/>
        </w:rPr>
        <w:t xml:space="preserve"> </w:t>
      </w:r>
      <w:r>
        <w:t>undergraduate</w:t>
      </w:r>
      <w:r>
        <w:rPr>
          <w:spacing w:val="40"/>
        </w:rPr>
        <w:t xml:space="preserve"> </w:t>
      </w:r>
      <w:r>
        <w:t>student</w:t>
      </w:r>
      <w:r>
        <w:rPr>
          <w:spacing w:val="40"/>
        </w:rPr>
        <w:t xml:space="preserve"> </w:t>
      </w:r>
      <w:r>
        <w:t>research</w:t>
      </w:r>
      <w:r>
        <w:rPr>
          <w:spacing w:val="40"/>
        </w:rPr>
        <w:t xml:space="preserve"> </w:t>
      </w:r>
      <w:r>
        <w:t>with</w:t>
      </w:r>
      <w:r>
        <w:rPr>
          <w:spacing w:val="40"/>
        </w:rPr>
        <w:t xml:space="preserve"> </w:t>
      </w:r>
      <w:r>
        <w:t>faculty</w:t>
      </w:r>
      <w:r>
        <w:rPr>
          <w:spacing w:val="40"/>
        </w:rPr>
        <w:t xml:space="preserve"> </w:t>
      </w:r>
      <w:r>
        <w:t>mentors.</w:t>
      </w:r>
      <w:r>
        <w:rPr>
          <w:spacing w:val="40"/>
        </w:rPr>
        <w:t xml:space="preserve"> </w:t>
      </w:r>
      <w:r>
        <w:t>As</w:t>
      </w:r>
      <w:r>
        <w:rPr>
          <w:spacing w:val="40"/>
        </w:rPr>
        <w:t xml:space="preserve"> </w:t>
      </w:r>
      <w:r>
        <w:t>USC</w:t>
      </w:r>
      <w:r>
        <w:rPr>
          <w:spacing w:val="40"/>
        </w:rPr>
        <w:t xml:space="preserve"> </w:t>
      </w:r>
      <w:r>
        <w:t>Salkehatchie is primarily a teaching institution, involvement with undergraduate research is highly</w:t>
      </w:r>
      <w:r>
        <w:rPr>
          <w:spacing w:val="-9"/>
        </w:rPr>
        <w:t xml:space="preserve"> </w:t>
      </w:r>
      <w:r>
        <w:t>valued.</w:t>
      </w:r>
      <w:r>
        <w:rPr>
          <w:spacing w:val="32"/>
        </w:rPr>
        <w:t xml:space="preserve"> </w:t>
      </w:r>
      <w:r>
        <w:t>Opportunities</w:t>
      </w:r>
      <w:r>
        <w:rPr>
          <w:spacing w:val="-4"/>
        </w:rPr>
        <w:t xml:space="preserve"> </w:t>
      </w:r>
      <w:r>
        <w:t>include</w:t>
      </w:r>
      <w:r>
        <w:rPr>
          <w:spacing w:val="-8"/>
        </w:rPr>
        <w:t xml:space="preserve"> </w:t>
      </w:r>
      <w:r>
        <w:t>the</w:t>
      </w:r>
      <w:r>
        <w:rPr>
          <w:spacing w:val="-8"/>
        </w:rPr>
        <w:t xml:space="preserve"> </w:t>
      </w:r>
      <w:r>
        <w:t>Magellan</w:t>
      </w:r>
      <w:r>
        <w:rPr>
          <w:spacing w:val="-3"/>
        </w:rPr>
        <w:t xml:space="preserve"> </w:t>
      </w:r>
      <w:r>
        <w:t>Scholar</w:t>
      </w:r>
      <w:r>
        <w:rPr>
          <w:spacing w:val="-2"/>
        </w:rPr>
        <w:t xml:space="preserve"> </w:t>
      </w:r>
      <w:r>
        <w:t>Grant,</w:t>
      </w:r>
      <w:r>
        <w:rPr>
          <w:spacing w:val="-3"/>
        </w:rPr>
        <w:t xml:space="preserve"> </w:t>
      </w:r>
      <w:r>
        <w:t>Mini-Magellan, CIEL grant, and more.</w:t>
      </w:r>
      <w:r>
        <w:rPr>
          <w:spacing w:val="40"/>
        </w:rPr>
        <w:t xml:space="preserve"> </w:t>
      </w:r>
      <w:r>
        <w:t>For</w:t>
      </w:r>
      <w:r>
        <w:rPr>
          <w:spacing w:val="40"/>
        </w:rPr>
        <w:t xml:space="preserve"> </w:t>
      </w:r>
      <w:r>
        <w:t>information</w:t>
      </w:r>
      <w:r>
        <w:rPr>
          <w:spacing w:val="40"/>
        </w:rPr>
        <w:t xml:space="preserve"> </w:t>
      </w:r>
      <w:r>
        <w:t>on</w:t>
      </w:r>
      <w:r>
        <w:rPr>
          <w:spacing w:val="40"/>
        </w:rPr>
        <w:t xml:space="preserve"> </w:t>
      </w:r>
      <w:r>
        <w:t>specific</w:t>
      </w:r>
      <w:r>
        <w:rPr>
          <w:spacing w:val="40"/>
        </w:rPr>
        <w:t xml:space="preserve"> </w:t>
      </w:r>
      <w:r>
        <w:t>grants,</w:t>
      </w:r>
      <w:r>
        <w:rPr>
          <w:spacing w:val="40"/>
        </w:rPr>
        <w:t xml:space="preserve"> </w:t>
      </w:r>
      <w:r>
        <w:t>eligibility requirements,</w:t>
      </w:r>
      <w:r>
        <w:rPr>
          <w:spacing w:val="40"/>
        </w:rPr>
        <w:t xml:space="preserve"> </w:t>
      </w:r>
      <w:r>
        <w:t xml:space="preserve">etc., please see </w:t>
      </w:r>
      <w:hyperlink r:id="rId98">
        <w:r w:rsidR="0017069F">
          <w:rPr>
            <w:color w:val="0000FF"/>
            <w:spacing w:val="-2"/>
            <w:u w:val="single" w:color="0000FF"/>
          </w:rPr>
          <w:t>https://www.sc.edu/about/offices_and_divisions/undergraduate_research/index.</w:t>
        </w:r>
      </w:hyperlink>
      <w:r>
        <w:rPr>
          <w:color w:val="0000FF"/>
          <w:spacing w:val="-2"/>
        </w:rPr>
        <w:t xml:space="preserve"> </w:t>
      </w:r>
      <w:hyperlink r:id="rId99">
        <w:proofErr w:type="spellStart"/>
        <w:r w:rsidR="0017069F">
          <w:rPr>
            <w:color w:val="0000FF"/>
            <w:spacing w:val="-4"/>
            <w:u w:val="single" w:color="0000FF"/>
          </w:rPr>
          <w:t>php</w:t>
        </w:r>
        <w:proofErr w:type="spellEnd"/>
      </w:hyperlink>
    </w:p>
    <w:p w14:paraId="5011ECF8" w14:textId="77777777" w:rsidR="0017069F" w:rsidRDefault="0017069F">
      <w:pPr>
        <w:pStyle w:val="BodyText"/>
        <w:spacing w:before="209"/>
      </w:pPr>
    </w:p>
    <w:p w14:paraId="5011ECF9" w14:textId="77777777" w:rsidR="0017069F" w:rsidRDefault="00455014">
      <w:pPr>
        <w:ind w:left="2164"/>
        <w:rPr>
          <w:i/>
          <w:sz w:val="24"/>
        </w:rPr>
      </w:pPr>
      <w:r>
        <w:rPr>
          <w:i/>
          <w:sz w:val="24"/>
        </w:rPr>
        <w:t>PURE</w:t>
      </w:r>
      <w:r>
        <w:rPr>
          <w:i/>
          <w:spacing w:val="-15"/>
          <w:sz w:val="24"/>
        </w:rPr>
        <w:t xml:space="preserve"> </w:t>
      </w:r>
      <w:r>
        <w:rPr>
          <w:i/>
          <w:sz w:val="24"/>
        </w:rPr>
        <w:t>Grants</w:t>
      </w:r>
      <w:r>
        <w:rPr>
          <w:i/>
          <w:spacing w:val="-9"/>
          <w:sz w:val="24"/>
        </w:rPr>
        <w:t xml:space="preserve"> </w:t>
      </w:r>
      <w:r>
        <w:rPr>
          <w:i/>
          <w:sz w:val="24"/>
        </w:rPr>
        <w:t>(Palmetto</w:t>
      </w:r>
      <w:r>
        <w:rPr>
          <w:i/>
          <w:spacing w:val="-12"/>
          <w:sz w:val="24"/>
        </w:rPr>
        <w:t xml:space="preserve"> </w:t>
      </w:r>
      <w:r>
        <w:rPr>
          <w:i/>
          <w:sz w:val="24"/>
        </w:rPr>
        <w:t>Undergraduate</w:t>
      </w:r>
      <w:r>
        <w:rPr>
          <w:i/>
          <w:spacing w:val="-8"/>
          <w:sz w:val="24"/>
        </w:rPr>
        <w:t xml:space="preserve"> </w:t>
      </w:r>
      <w:r>
        <w:rPr>
          <w:i/>
          <w:sz w:val="24"/>
        </w:rPr>
        <w:t>Research</w:t>
      </w:r>
      <w:r>
        <w:rPr>
          <w:i/>
          <w:spacing w:val="-7"/>
          <w:sz w:val="24"/>
        </w:rPr>
        <w:t xml:space="preserve"> </w:t>
      </w:r>
      <w:r>
        <w:rPr>
          <w:i/>
          <w:spacing w:val="-2"/>
          <w:sz w:val="24"/>
        </w:rPr>
        <w:t>Experience)</w:t>
      </w:r>
    </w:p>
    <w:p w14:paraId="5011ECFA" w14:textId="77777777" w:rsidR="0017069F" w:rsidRDefault="00455014">
      <w:pPr>
        <w:pStyle w:val="BodyText"/>
        <w:spacing w:before="3"/>
        <w:ind w:left="2164" w:right="1177"/>
      </w:pPr>
      <w:r>
        <w:t>PURE</w:t>
      </w:r>
      <w:r>
        <w:rPr>
          <w:spacing w:val="-10"/>
        </w:rPr>
        <w:t xml:space="preserve"> </w:t>
      </w:r>
      <w:r>
        <w:t>is</w:t>
      </w:r>
      <w:r>
        <w:rPr>
          <w:spacing w:val="-8"/>
        </w:rPr>
        <w:t xml:space="preserve"> </w:t>
      </w:r>
      <w:r>
        <w:t>designed</w:t>
      </w:r>
      <w:r>
        <w:rPr>
          <w:spacing w:val="-7"/>
        </w:rPr>
        <w:t xml:space="preserve"> </w:t>
      </w:r>
      <w:r>
        <w:t>to</w:t>
      </w:r>
      <w:r>
        <w:rPr>
          <w:spacing w:val="-7"/>
        </w:rPr>
        <w:t xml:space="preserve"> </w:t>
      </w:r>
      <w:r>
        <w:t>support</w:t>
      </w:r>
      <w:r>
        <w:rPr>
          <w:spacing w:val="-7"/>
        </w:rPr>
        <w:t xml:space="preserve"> </w:t>
      </w:r>
      <w:r>
        <w:t>faculty</w:t>
      </w:r>
      <w:r>
        <w:rPr>
          <w:spacing w:val="-8"/>
        </w:rPr>
        <w:t xml:space="preserve"> </w:t>
      </w:r>
      <w:r>
        <w:t>mentored</w:t>
      </w:r>
      <w:r>
        <w:rPr>
          <w:spacing w:val="-16"/>
        </w:rPr>
        <w:t xml:space="preserve"> </w:t>
      </w:r>
      <w:r>
        <w:t>undergraduate</w:t>
      </w:r>
      <w:r>
        <w:rPr>
          <w:spacing w:val="-7"/>
        </w:rPr>
        <w:t xml:space="preserve"> </w:t>
      </w:r>
      <w:r>
        <w:t>research</w:t>
      </w:r>
      <w:r>
        <w:rPr>
          <w:spacing w:val="-7"/>
        </w:rPr>
        <w:t xml:space="preserve"> </w:t>
      </w:r>
      <w:r>
        <w:t>activities for students and faculty on our Palmetto College campuses.</w:t>
      </w:r>
      <w:r>
        <w:rPr>
          <w:spacing w:val="40"/>
        </w:rPr>
        <w:t xml:space="preserve"> </w:t>
      </w:r>
      <w:r>
        <w:t>The program is intended for projects involving one faculty mentor and one student mentee.</w:t>
      </w:r>
    </w:p>
    <w:p w14:paraId="5011ECFB" w14:textId="77777777" w:rsidR="0017069F" w:rsidRDefault="0017069F">
      <w:pPr>
        <w:pStyle w:val="BodyText"/>
        <w:sectPr w:rsidR="0017069F">
          <w:headerReference w:type="default" r:id="rId100"/>
          <w:pgSz w:w="12240" w:h="15840"/>
          <w:pgMar w:top="1280" w:right="360" w:bottom="1260" w:left="0" w:header="0" w:footer="994" w:gutter="0"/>
          <w:cols w:space="720"/>
        </w:sectPr>
      </w:pPr>
    </w:p>
    <w:p w14:paraId="5011ECFC" w14:textId="77777777" w:rsidR="0017069F" w:rsidRDefault="00455014">
      <w:pPr>
        <w:spacing w:before="75"/>
        <w:ind w:left="2164"/>
        <w:rPr>
          <w:i/>
          <w:sz w:val="24"/>
        </w:rPr>
      </w:pPr>
      <w:r>
        <w:rPr>
          <w:i/>
          <w:sz w:val="24"/>
        </w:rPr>
        <w:lastRenderedPageBreak/>
        <w:t>USC’s</w:t>
      </w:r>
      <w:r>
        <w:rPr>
          <w:i/>
          <w:spacing w:val="-8"/>
          <w:sz w:val="24"/>
        </w:rPr>
        <w:t xml:space="preserve"> </w:t>
      </w:r>
      <w:r>
        <w:rPr>
          <w:i/>
          <w:sz w:val="24"/>
        </w:rPr>
        <w:t>IACUC</w:t>
      </w:r>
      <w:r>
        <w:rPr>
          <w:i/>
          <w:spacing w:val="-3"/>
          <w:sz w:val="24"/>
        </w:rPr>
        <w:t xml:space="preserve"> </w:t>
      </w:r>
      <w:r>
        <w:rPr>
          <w:i/>
          <w:sz w:val="24"/>
        </w:rPr>
        <w:t>and</w:t>
      </w:r>
      <w:r>
        <w:rPr>
          <w:i/>
          <w:spacing w:val="-2"/>
          <w:sz w:val="24"/>
        </w:rPr>
        <w:t xml:space="preserve"> </w:t>
      </w:r>
      <w:r>
        <w:rPr>
          <w:i/>
          <w:spacing w:val="-5"/>
          <w:sz w:val="24"/>
        </w:rPr>
        <w:t>IRB</w:t>
      </w:r>
    </w:p>
    <w:p w14:paraId="5011ECFD" w14:textId="77777777" w:rsidR="0017069F" w:rsidRDefault="0017069F">
      <w:pPr>
        <w:pStyle w:val="BodyText"/>
        <w:rPr>
          <w:i/>
        </w:rPr>
      </w:pPr>
    </w:p>
    <w:p w14:paraId="5011ECFE" w14:textId="77777777" w:rsidR="0017069F" w:rsidRDefault="00455014">
      <w:pPr>
        <w:pStyle w:val="BodyText"/>
        <w:ind w:left="2164" w:right="1892"/>
        <w:rPr>
          <w:rFonts w:ascii="Segoe UI"/>
        </w:rPr>
      </w:pPr>
      <w:r>
        <w:t>All teaching and research involving vertebrate animals must be pre-approved</w:t>
      </w:r>
      <w:r>
        <w:rPr>
          <w:spacing w:val="-2"/>
        </w:rPr>
        <w:t xml:space="preserve"> </w:t>
      </w:r>
      <w:r>
        <w:t>by</w:t>
      </w:r>
      <w:r>
        <w:rPr>
          <w:spacing w:val="-3"/>
        </w:rPr>
        <w:t xml:space="preserve"> </w:t>
      </w:r>
      <w:r>
        <w:t>the</w:t>
      </w:r>
      <w:r>
        <w:rPr>
          <w:spacing w:val="-7"/>
        </w:rPr>
        <w:t xml:space="preserve"> </w:t>
      </w:r>
      <w:r>
        <w:t>Institutional</w:t>
      </w:r>
      <w:r>
        <w:rPr>
          <w:spacing w:val="-3"/>
        </w:rPr>
        <w:t xml:space="preserve"> </w:t>
      </w:r>
      <w:r>
        <w:t>Animal</w:t>
      </w:r>
      <w:r>
        <w:rPr>
          <w:spacing w:val="-3"/>
        </w:rPr>
        <w:t xml:space="preserve"> </w:t>
      </w:r>
      <w:r>
        <w:t>Care</w:t>
      </w:r>
      <w:r>
        <w:rPr>
          <w:spacing w:val="-2"/>
        </w:rPr>
        <w:t xml:space="preserve"> </w:t>
      </w:r>
      <w:r>
        <w:t>and</w:t>
      </w:r>
      <w:r>
        <w:rPr>
          <w:spacing w:val="-7"/>
        </w:rPr>
        <w:t xml:space="preserve"> </w:t>
      </w:r>
      <w:r>
        <w:t>Use</w:t>
      </w:r>
      <w:r>
        <w:rPr>
          <w:spacing w:val="-2"/>
        </w:rPr>
        <w:t xml:space="preserve"> </w:t>
      </w:r>
      <w:r>
        <w:t>Committee</w:t>
      </w:r>
      <w:r>
        <w:rPr>
          <w:spacing w:val="-2"/>
        </w:rPr>
        <w:t xml:space="preserve"> </w:t>
      </w:r>
      <w:r>
        <w:t>(IACUC)</w:t>
      </w:r>
      <w:r>
        <w:rPr>
          <w:spacing w:val="-1"/>
        </w:rPr>
        <w:t xml:space="preserve"> </w:t>
      </w:r>
      <w:r>
        <w:t xml:space="preserve">in Columbia. For forms and more information, visit </w:t>
      </w:r>
      <w:hyperlink r:id="rId101">
        <w:r w:rsidR="0017069F">
          <w:rPr>
            <w:rFonts w:ascii="Segoe UI"/>
            <w:color w:val="0000FF"/>
            <w:spacing w:val="-2"/>
            <w:u w:val="single" w:color="0000FF"/>
          </w:rPr>
          <w:t>https://www.sc.edu/about/offices_and_divisions/research_compliance/iacuc</w:t>
        </w:r>
      </w:hyperlink>
    </w:p>
    <w:p w14:paraId="5011ECFF" w14:textId="77777777" w:rsidR="0017069F" w:rsidRDefault="0017069F">
      <w:pPr>
        <w:pStyle w:val="BodyText"/>
        <w:spacing w:line="319" w:lineRule="exact"/>
        <w:ind w:left="2164"/>
        <w:rPr>
          <w:rFonts w:ascii="Segoe UI"/>
        </w:rPr>
      </w:pPr>
      <w:hyperlink r:id="rId102">
        <w:r>
          <w:rPr>
            <w:rFonts w:ascii="Segoe UI"/>
            <w:color w:val="0000FF"/>
            <w:spacing w:val="-2"/>
            <w:u w:val="single" w:color="0000FF"/>
          </w:rPr>
          <w:t>/</w:t>
        </w:r>
        <w:proofErr w:type="spellStart"/>
        <w:r>
          <w:rPr>
            <w:rFonts w:ascii="Segoe UI"/>
            <w:color w:val="0000FF"/>
            <w:spacing w:val="-2"/>
            <w:u w:val="single" w:color="0000FF"/>
          </w:rPr>
          <w:t>index.php</w:t>
        </w:r>
        <w:proofErr w:type="spellEnd"/>
      </w:hyperlink>
    </w:p>
    <w:p w14:paraId="5011ED00" w14:textId="77777777" w:rsidR="0017069F" w:rsidRDefault="0017069F">
      <w:pPr>
        <w:pStyle w:val="BodyText"/>
        <w:spacing w:before="135"/>
        <w:rPr>
          <w:rFonts w:ascii="Segoe UI"/>
        </w:rPr>
      </w:pPr>
    </w:p>
    <w:p w14:paraId="5011ED01" w14:textId="77777777" w:rsidR="0017069F" w:rsidRDefault="00455014">
      <w:pPr>
        <w:pStyle w:val="BodyText"/>
        <w:ind w:left="2164" w:right="1177"/>
      </w:pPr>
      <w:r>
        <w:t>All</w:t>
      </w:r>
      <w:r>
        <w:rPr>
          <w:spacing w:val="-3"/>
        </w:rPr>
        <w:t xml:space="preserve"> </w:t>
      </w:r>
      <w:r>
        <w:t>research</w:t>
      </w:r>
      <w:r>
        <w:rPr>
          <w:spacing w:val="-2"/>
        </w:rPr>
        <w:t xml:space="preserve"> </w:t>
      </w:r>
      <w:r>
        <w:t>involving</w:t>
      </w:r>
      <w:r>
        <w:rPr>
          <w:spacing w:val="-2"/>
        </w:rPr>
        <w:t xml:space="preserve"> </w:t>
      </w:r>
      <w:r>
        <w:t>human</w:t>
      </w:r>
      <w:r>
        <w:rPr>
          <w:spacing w:val="-2"/>
        </w:rPr>
        <w:t xml:space="preserve"> </w:t>
      </w:r>
      <w:r>
        <w:t>subjects</w:t>
      </w:r>
      <w:r>
        <w:rPr>
          <w:spacing w:val="-8"/>
        </w:rPr>
        <w:t xml:space="preserve"> </w:t>
      </w:r>
      <w:r>
        <w:t>must</w:t>
      </w:r>
      <w:r>
        <w:rPr>
          <w:spacing w:val="-7"/>
        </w:rPr>
        <w:t xml:space="preserve"> </w:t>
      </w:r>
      <w:r>
        <w:t>be</w:t>
      </w:r>
      <w:r>
        <w:rPr>
          <w:spacing w:val="-2"/>
        </w:rPr>
        <w:t xml:space="preserve"> </w:t>
      </w:r>
      <w:r>
        <w:t>pre-approved</w:t>
      </w:r>
      <w:r>
        <w:rPr>
          <w:spacing w:val="-7"/>
        </w:rPr>
        <w:t xml:space="preserve"> </w:t>
      </w:r>
      <w:r>
        <w:t>(or</w:t>
      </w:r>
      <w:r>
        <w:rPr>
          <w:spacing w:val="-6"/>
        </w:rPr>
        <w:t xml:space="preserve"> </w:t>
      </w:r>
      <w:r>
        <w:t>exempted</w:t>
      </w:r>
      <w:r>
        <w:rPr>
          <w:spacing w:val="-7"/>
        </w:rPr>
        <w:t xml:space="preserve"> </w:t>
      </w:r>
      <w:r>
        <w:t>from approval)</w:t>
      </w:r>
      <w:r>
        <w:rPr>
          <w:spacing w:val="40"/>
        </w:rPr>
        <w:t xml:space="preserve"> </w:t>
      </w:r>
      <w:r>
        <w:t>by</w:t>
      </w:r>
      <w:r>
        <w:rPr>
          <w:spacing w:val="40"/>
        </w:rPr>
        <w:t xml:space="preserve"> </w:t>
      </w:r>
      <w:r>
        <w:t>the</w:t>
      </w:r>
      <w:r>
        <w:rPr>
          <w:spacing w:val="40"/>
        </w:rPr>
        <w:t xml:space="preserve"> </w:t>
      </w:r>
      <w:r>
        <w:t>Institutional</w:t>
      </w:r>
      <w:r>
        <w:rPr>
          <w:spacing w:val="40"/>
        </w:rPr>
        <w:t xml:space="preserve"> </w:t>
      </w:r>
      <w:r>
        <w:t>Review</w:t>
      </w:r>
      <w:r>
        <w:rPr>
          <w:spacing w:val="40"/>
        </w:rPr>
        <w:t xml:space="preserve"> </w:t>
      </w:r>
      <w:r>
        <w:t>Board</w:t>
      </w:r>
      <w:r>
        <w:rPr>
          <w:spacing w:val="40"/>
        </w:rPr>
        <w:t xml:space="preserve"> </w:t>
      </w:r>
      <w:r>
        <w:t>(IRB).</w:t>
      </w:r>
      <w:r>
        <w:rPr>
          <w:spacing w:val="40"/>
        </w:rPr>
        <w:t xml:space="preserve"> </w:t>
      </w:r>
      <w:r>
        <w:t>For</w:t>
      </w:r>
      <w:r>
        <w:rPr>
          <w:spacing w:val="40"/>
        </w:rPr>
        <w:t xml:space="preserve"> </w:t>
      </w:r>
      <w:r>
        <w:t>forms</w:t>
      </w:r>
      <w:r>
        <w:rPr>
          <w:spacing w:val="40"/>
        </w:rPr>
        <w:t xml:space="preserve"> </w:t>
      </w:r>
      <w:r>
        <w:t>and</w:t>
      </w:r>
      <w:r>
        <w:rPr>
          <w:spacing w:val="40"/>
        </w:rPr>
        <w:t xml:space="preserve"> </w:t>
      </w:r>
      <w:r>
        <w:t xml:space="preserve">more information, visit </w:t>
      </w:r>
      <w:hyperlink r:id="rId103">
        <w:r w:rsidR="0017069F">
          <w:rPr>
            <w:color w:val="0000FF"/>
            <w:spacing w:val="-2"/>
            <w:u w:val="single" w:color="0000FF"/>
          </w:rPr>
          <w:t>https://sc.edu/about/offices_and_divisions/research_compliance/irb/</w:t>
        </w:r>
      </w:hyperlink>
    </w:p>
    <w:p w14:paraId="5011ED02" w14:textId="77777777" w:rsidR="0017069F" w:rsidRDefault="0017069F">
      <w:pPr>
        <w:pStyle w:val="BodyText"/>
        <w:spacing w:before="195"/>
        <w:rPr>
          <w:sz w:val="32"/>
        </w:rPr>
      </w:pPr>
    </w:p>
    <w:p w14:paraId="5011ED03" w14:textId="77777777" w:rsidR="0017069F" w:rsidRDefault="00455014">
      <w:pPr>
        <w:pStyle w:val="Heading5"/>
        <w:numPr>
          <w:ilvl w:val="1"/>
          <w:numId w:val="3"/>
        </w:numPr>
        <w:tabs>
          <w:tab w:val="left" w:pos="2776"/>
        </w:tabs>
        <w:ind w:left="2776" w:hanging="612"/>
      </w:pPr>
      <w:bookmarkStart w:id="38" w:name="4.3._External_Support"/>
      <w:bookmarkEnd w:id="38"/>
      <w:r>
        <w:rPr>
          <w:spacing w:val="-2"/>
        </w:rPr>
        <w:t>External</w:t>
      </w:r>
      <w:r>
        <w:rPr>
          <w:spacing w:val="-24"/>
        </w:rPr>
        <w:t xml:space="preserve"> </w:t>
      </w:r>
      <w:r>
        <w:rPr>
          <w:spacing w:val="-2"/>
        </w:rPr>
        <w:t>Support</w:t>
      </w:r>
    </w:p>
    <w:p w14:paraId="5011ED04" w14:textId="77777777" w:rsidR="0017069F" w:rsidRDefault="00455014">
      <w:pPr>
        <w:pStyle w:val="BodyText"/>
        <w:spacing w:before="254"/>
        <w:ind w:left="2164" w:right="1212"/>
      </w:pPr>
      <w:r>
        <w:t>Grants</w:t>
      </w:r>
      <w:r>
        <w:rPr>
          <w:spacing w:val="40"/>
        </w:rPr>
        <w:t xml:space="preserve"> </w:t>
      </w:r>
      <w:r>
        <w:t>in</w:t>
      </w:r>
      <w:r>
        <w:rPr>
          <w:spacing w:val="40"/>
        </w:rPr>
        <w:t xml:space="preserve"> </w:t>
      </w:r>
      <w:r>
        <w:t>support</w:t>
      </w:r>
      <w:r>
        <w:rPr>
          <w:spacing w:val="40"/>
        </w:rPr>
        <w:t xml:space="preserve"> </w:t>
      </w:r>
      <w:r>
        <w:t>of</w:t>
      </w:r>
      <w:r>
        <w:rPr>
          <w:spacing w:val="40"/>
        </w:rPr>
        <w:t xml:space="preserve"> </w:t>
      </w:r>
      <w:r>
        <w:t>productive</w:t>
      </w:r>
      <w:r>
        <w:rPr>
          <w:spacing w:val="40"/>
        </w:rPr>
        <w:t xml:space="preserve"> </w:t>
      </w:r>
      <w:r>
        <w:t>scholarship</w:t>
      </w:r>
      <w:r>
        <w:rPr>
          <w:spacing w:val="40"/>
        </w:rPr>
        <w:t xml:space="preserve"> </w:t>
      </w:r>
      <w:r>
        <w:t>are</w:t>
      </w:r>
      <w:r>
        <w:rPr>
          <w:spacing w:val="40"/>
        </w:rPr>
        <w:t xml:space="preserve"> </w:t>
      </w:r>
      <w:r>
        <w:t>available</w:t>
      </w:r>
      <w:r>
        <w:rPr>
          <w:spacing w:val="40"/>
        </w:rPr>
        <w:t xml:space="preserve"> </w:t>
      </w:r>
      <w:r>
        <w:t>competitively from</w:t>
      </w:r>
      <w:r>
        <w:rPr>
          <w:spacing w:val="40"/>
        </w:rPr>
        <w:t xml:space="preserve"> </w:t>
      </w:r>
      <w:proofErr w:type="gramStart"/>
      <w:r>
        <w:t>a large number of</w:t>
      </w:r>
      <w:proofErr w:type="gramEnd"/>
      <w:r>
        <w:t xml:space="preserve"> federal, state, and local funding agencies as well as from private</w:t>
      </w:r>
      <w:r>
        <w:rPr>
          <w:spacing w:val="40"/>
        </w:rPr>
        <w:t xml:space="preserve"> </w:t>
      </w:r>
      <w:r>
        <w:t>foundations.</w:t>
      </w:r>
      <w:r>
        <w:rPr>
          <w:spacing w:val="40"/>
        </w:rPr>
        <w:t xml:space="preserve"> </w:t>
      </w:r>
      <w:r>
        <w:t>The</w:t>
      </w:r>
      <w:r>
        <w:rPr>
          <w:spacing w:val="40"/>
        </w:rPr>
        <w:t xml:space="preserve"> </w:t>
      </w:r>
      <w:r>
        <w:t>largest</w:t>
      </w:r>
      <w:r>
        <w:rPr>
          <w:spacing w:val="40"/>
        </w:rPr>
        <w:t xml:space="preserve"> </w:t>
      </w:r>
      <w:r>
        <w:t>funding</w:t>
      </w:r>
      <w:r>
        <w:rPr>
          <w:spacing w:val="40"/>
        </w:rPr>
        <w:t xml:space="preserve"> </w:t>
      </w:r>
      <w:r>
        <w:t>agency</w:t>
      </w:r>
      <w:r>
        <w:rPr>
          <w:spacing w:val="40"/>
        </w:rPr>
        <w:t xml:space="preserve"> </w:t>
      </w:r>
      <w:r>
        <w:t>for</w:t>
      </w:r>
      <w:r>
        <w:rPr>
          <w:spacing w:val="40"/>
        </w:rPr>
        <w:t xml:space="preserve"> </w:t>
      </w:r>
      <w:r>
        <w:t>basic</w:t>
      </w:r>
      <w:r>
        <w:rPr>
          <w:spacing w:val="40"/>
        </w:rPr>
        <w:t xml:space="preserve"> </w:t>
      </w:r>
      <w:r>
        <w:t>scientific</w:t>
      </w:r>
      <w:r>
        <w:rPr>
          <w:spacing w:val="40"/>
        </w:rPr>
        <w:t xml:space="preserve"> </w:t>
      </w:r>
      <w:r>
        <w:t>research is the National Science Foundation (</w:t>
      </w:r>
      <w:hyperlink r:id="rId104">
        <w:r w:rsidR="0017069F">
          <w:rPr>
            <w:b/>
          </w:rPr>
          <w:t>http://www.nsf.gov</w:t>
        </w:r>
        <w:r w:rsidR="0017069F">
          <w:t>).</w:t>
        </w:r>
      </w:hyperlink>
      <w:r>
        <w:t xml:space="preserve"> The largest funding agency for biomedical research is the conglomerate known as the National Institutes</w:t>
      </w:r>
      <w:r>
        <w:rPr>
          <w:spacing w:val="-11"/>
        </w:rPr>
        <w:t xml:space="preserve"> </w:t>
      </w:r>
      <w:r>
        <w:t>of</w:t>
      </w:r>
      <w:r>
        <w:rPr>
          <w:spacing w:val="-16"/>
        </w:rPr>
        <w:t xml:space="preserve"> </w:t>
      </w:r>
      <w:r>
        <w:t>Health</w:t>
      </w:r>
      <w:r>
        <w:rPr>
          <w:spacing w:val="-11"/>
        </w:rPr>
        <w:t xml:space="preserve"> </w:t>
      </w:r>
      <w:r>
        <w:t>(</w:t>
      </w:r>
      <w:hyperlink r:id="rId105">
        <w:r w:rsidR="0017069F">
          <w:rPr>
            <w:b/>
          </w:rPr>
          <w:t>http://www.nih.gov</w:t>
        </w:r>
        <w:r w:rsidR="0017069F">
          <w:t>).</w:t>
        </w:r>
      </w:hyperlink>
      <w:r>
        <w:rPr>
          <w:spacing w:val="-16"/>
        </w:rPr>
        <w:t xml:space="preserve"> </w:t>
      </w:r>
      <w:r>
        <w:t>The</w:t>
      </w:r>
      <w:r>
        <w:rPr>
          <w:spacing w:val="-15"/>
        </w:rPr>
        <w:t xml:space="preserve"> </w:t>
      </w:r>
      <w:r>
        <w:t>main</w:t>
      </w:r>
      <w:r>
        <w:rPr>
          <w:spacing w:val="-11"/>
        </w:rPr>
        <w:t xml:space="preserve"> </w:t>
      </w:r>
      <w:r>
        <w:t>funding</w:t>
      </w:r>
      <w:r>
        <w:rPr>
          <w:spacing w:val="-11"/>
        </w:rPr>
        <w:t xml:space="preserve"> </w:t>
      </w:r>
      <w:r>
        <w:t>agencies</w:t>
      </w:r>
      <w:r>
        <w:rPr>
          <w:spacing w:val="-12"/>
        </w:rPr>
        <w:t xml:space="preserve"> </w:t>
      </w:r>
      <w:r>
        <w:t>for</w:t>
      </w:r>
      <w:r>
        <w:rPr>
          <w:spacing w:val="-15"/>
        </w:rPr>
        <w:t xml:space="preserve"> </w:t>
      </w:r>
      <w:r>
        <w:t>the</w:t>
      </w:r>
      <w:r>
        <w:rPr>
          <w:spacing w:val="-11"/>
        </w:rPr>
        <w:t xml:space="preserve"> </w:t>
      </w:r>
      <w:r>
        <w:t>arts and</w:t>
      </w:r>
      <w:r>
        <w:rPr>
          <w:spacing w:val="-17"/>
        </w:rPr>
        <w:t xml:space="preserve"> </w:t>
      </w:r>
      <w:r>
        <w:t>humanities</w:t>
      </w:r>
      <w:r>
        <w:rPr>
          <w:spacing w:val="-17"/>
        </w:rPr>
        <w:t xml:space="preserve"> </w:t>
      </w:r>
      <w:r>
        <w:t>are</w:t>
      </w:r>
      <w:r>
        <w:rPr>
          <w:spacing w:val="-16"/>
        </w:rPr>
        <w:t xml:space="preserve"> </w:t>
      </w:r>
      <w:r>
        <w:t>the</w:t>
      </w:r>
      <w:r>
        <w:rPr>
          <w:spacing w:val="-17"/>
        </w:rPr>
        <w:t xml:space="preserve"> </w:t>
      </w:r>
      <w:r>
        <w:t>National</w:t>
      </w:r>
      <w:r>
        <w:rPr>
          <w:spacing w:val="-17"/>
        </w:rPr>
        <w:t xml:space="preserve"> </w:t>
      </w:r>
      <w:r>
        <w:t>Endowment</w:t>
      </w:r>
      <w:r>
        <w:rPr>
          <w:spacing w:val="-17"/>
        </w:rPr>
        <w:t xml:space="preserve"> </w:t>
      </w:r>
      <w:r>
        <w:t>for</w:t>
      </w:r>
      <w:r>
        <w:rPr>
          <w:spacing w:val="-17"/>
        </w:rPr>
        <w:t xml:space="preserve"> </w:t>
      </w:r>
      <w:r>
        <w:t>the</w:t>
      </w:r>
      <w:r>
        <w:rPr>
          <w:spacing w:val="-16"/>
        </w:rPr>
        <w:t xml:space="preserve"> </w:t>
      </w:r>
      <w:r>
        <w:t>Arts</w:t>
      </w:r>
      <w:r>
        <w:rPr>
          <w:spacing w:val="-19"/>
        </w:rPr>
        <w:t xml:space="preserve"> </w:t>
      </w:r>
      <w:r>
        <w:t>(</w:t>
      </w:r>
      <w:hyperlink r:id="rId106">
        <w:r w:rsidR="0017069F">
          <w:rPr>
            <w:b/>
          </w:rPr>
          <w:t>https://www.arts.gov/</w:t>
        </w:r>
      </w:hyperlink>
      <w:r>
        <w:t>) and the National Endowment for the Humanities (</w:t>
      </w:r>
      <w:hyperlink r:id="rId107">
        <w:r w:rsidR="0017069F">
          <w:rPr>
            <w:b/>
          </w:rPr>
          <w:t>http://www.neh.gov</w:t>
        </w:r>
        <w:r w:rsidR="0017069F">
          <w:t>).</w:t>
        </w:r>
      </w:hyperlink>
    </w:p>
    <w:p w14:paraId="5011ED05" w14:textId="77777777" w:rsidR="0017069F" w:rsidRDefault="0017069F">
      <w:pPr>
        <w:pStyle w:val="BodyText"/>
        <w:spacing w:before="7"/>
      </w:pPr>
    </w:p>
    <w:p w14:paraId="5011ED06" w14:textId="77777777" w:rsidR="0017069F" w:rsidRDefault="00455014">
      <w:pPr>
        <w:pStyle w:val="BodyText"/>
        <w:ind w:left="2164" w:right="1177"/>
        <w:rPr>
          <w:rFonts w:ascii="Segoe UI"/>
        </w:rPr>
      </w:pPr>
      <w:r>
        <w:t>The</w:t>
      </w:r>
      <w:r>
        <w:rPr>
          <w:spacing w:val="37"/>
        </w:rPr>
        <w:t xml:space="preserve"> </w:t>
      </w:r>
      <w:r>
        <w:t>staff</w:t>
      </w:r>
      <w:r>
        <w:rPr>
          <w:spacing w:val="36"/>
        </w:rPr>
        <w:t xml:space="preserve"> </w:t>
      </w:r>
      <w:r>
        <w:t>at</w:t>
      </w:r>
      <w:r>
        <w:rPr>
          <w:spacing w:val="36"/>
        </w:rPr>
        <w:t xml:space="preserve"> </w:t>
      </w:r>
      <w:r>
        <w:t>the</w:t>
      </w:r>
      <w:r>
        <w:rPr>
          <w:spacing w:val="37"/>
        </w:rPr>
        <w:t xml:space="preserve"> </w:t>
      </w:r>
      <w:r>
        <w:t>Office</w:t>
      </w:r>
      <w:r>
        <w:rPr>
          <w:spacing w:val="37"/>
        </w:rPr>
        <w:t xml:space="preserve"> </w:t>
      </w:r>
      <w:r>
        <w:t>of</w:t>
      </w:r>
      <w:r>
        <w:rPr>
          <w:spacing w:val="36"/>
        </w:rPr>
        <w:t xml:space="preserve"> </w:t>
      </w:r>
      <w:r>
        <w:t>Sponsored</w:t>
      </w:r>
      <w:r>
        <w:rPr>
          <w:spacing w:val="37"/>
        </w:rPr>
        <w:t xml:space="preserve"> </w:t>
      </w:r>
      <w:r>
        <w:t>Awards</w:t>
      </w:r>
      <w:r>
        <w:rPr>
          <w:spacing w:val="36"/>
        </w:rPr>
        <w:t xml:space="preserve"> </w:t>
      </w:r>
      <w:r>
        <w:t>Management</w:t>
      </w:r>
      <w:r>
        <w:rPr>
          <w:spacing w:val="36"/>
        </w:rPr>
        <w:t xml:space="preserve"> </w:t>
      </w:r>
      <w:r>
        <w:t>on</w:t>
      </w:r>
      <w:r>
        <w:rPr>
          <w:spacing w:val="37"/>
        </w:rPr>
        <w:t xml:space="preserve"> </w:t>
      </w:r>
      <w:r>
        <w:t>the</w:t>
      </w:r>
      <w:r>
        <w:rPr>
          <w:spacing w:val="-5"/>
        </w:rPr>
        <w:t xml:space="preserve"> </w:t>
      </w:r>
      <w:r>
        <w:t>Columbia campus</w:t>
      </w:r>
      <w:r>
        <w:rPr>
          <w:spacing w:val="40"/>
        </w:rPr>
        <w:t xml:space="preserve"> </w:t>
      </w:r>
      <w:r>
        <w:t>(SAM</w:t>
      </w:r>
      <w:r>
        <w:rPr>
          <w:b/>
        </w:rPr>
        <w:t>)</w:t>
      </w:r>
      <w:r>
        <w:rPr>
          <w:b/>
          <w:spacing w:val="40"/>
        </w:rPr>
        <w:t xml:space="preserve"> </w:t>
      </w:r>
      <w:r>
        <w:t>can</w:t>
      </w:r>
      <w:r>
        <w:rPr>
          <w:spacing w:val="40"/>
        </w:rPr>
        <w:t xml:space="preserve"> </w:t>
      </w:r>
      <w:r>
        <w:t>help</w:t>
      </w:r>
      <w:r>
        <w:rPr>
          <w:spacing w:val="40"/>
        </w:rPr>
        <w:t xml:space="preserve"> </w:t>
      </w:r>
      <w:r>
        <w:t>faculty</w:t>
      </w:r>
      <w:r>
        <w:rPr>
          <w:spacing w:val="40"/>
        </w:rPr>
        <w:t xml:space="preserve"> </w:t>
      </w:r>
      <w:r>
        <w:t xml:space="preserve">members locate appropriate sources of </w:t>
      </w:r>
      <w:r>
        <w:rPr>
          <w:spacing w:val="-2"/>
        </w:rPr>
        <w:t xml:space="preserve">funding. </w:t>
      </w:r>
      <w:hyperlink r:id="rId108">
        <w:r w:rsidR="0017069F">
          <w:rPr>
            <w:rFonts w:ascii="Segoe UI"/>
            <w:color w:val="0000FF"/>
            <w:spacing w:val="-2"/>
            <w:u w:val="single" w:color="0000FF"/>
          </w:rPr>
          <w:t>https://sc.edu/about/offices_and_divisions/sponsored_awards_management/ind</w:t>
        </w:r>
      </w:hyperlink>
      <w:r>
        <w:rPr>
          <w:rFonts w:ascii="Segoe UI"/>
          <w:color w:val="0000FF"/>
          <w:spacing w:val="-2"/>
        </w:rPr>
        <w:t xml:space="preserve"> </w:t>
      </w:r>
      <w:hyperlink r:id="rId109">
        <w:proofErr w:type="spellStart"/>
        <w:r w:rsidR="0017069F">
          <w:rPr>
            <w:rFonts w:ascii="Segoe UI"/>
            <w:color w:val="0000FF"/>
            <w:spacing w:val="-2"/>
            <w:u w:val="single" w:color="0000FF"/>
          </w:rPr>
          <w:t>ex.php</w:t>
        </w:r>
        <w:proofErr w:type="spellEnd"/>
      </w:hyperlink>
    </w:p>
    <w:p w14:paraId="5011ED07" w14:textId="77777777" w:rsidR="0017069F" w:rsidRDefault="0017069F">
      <w:pPr>
        <w:pStyle w:val="BodyText"/>
        <w:rPr>
          <w:rFonts w:ascii="Segoe UI"/>
        </w:rPr>
        <w:sectPr w:rsidR="0017069F">
          <w:headerReference w:type="default" r:id="rId110"/>
          <w:pgSz w:w="12240" w:h="15840"/>
          <w:pgMar w:top="1480" w:right="360" w:bottom="1260" w:left="0" w:header="0" w:footer="994" w:gutter="0"/>
          <w:cols w:space="720"/>
        </w:sectPr>
      </w:pPr>
    </w:p>
    <w:p w14:paraId="5011ED08" w14:textId="77777777" w:rsidR="0017069F" w:rsidRDefault="00455014">
      <w:pPr>
        <w:pStyle w:val="Heading3"/>
        <w:numPr>
          <w:ilvl w:val="0"/>
          <w:numId w:val="3"/>
        </w:numPr>
        <w:tabs>
          <w:tab w:val="left" w:pos="2647"/>
        </w:tabs>
        <w:spacing w:before="76"/>
        <w:ind w:left="2647" w:hanging="483"/>
        <w:jc w:val="left"/>
      </w:pPr>
      <w:bookmarkStart w:id="39" w:name="5._Service"/>
      <w:bookmarkStart w:id="40" w:name="5.1._Expectations"/>
      <w:bookmarkEnd w:id="39"/>
      <w:bookmarkEnd w:id="40"/>
      <w:r>
        <w:rPr>
          <w:spacing w:val="-2"/>
        </w:rPr>
        <w:lastRenderedPageBreak/>
        <w:t>Service</w:t>
      </w:r>
    </w:p>
    <w:p w14:paraId="5011ED09" w14:textId="77777777" w:rsidR="0017069F" w:rsidRDefault="00455014">
      <w:pPr>
        <w:pStyle w:val="Heading5"/>
        <w:numPr>
          <w:ilvl w:val="1"/>
          <w:numId w:val="3"/>
        </w:numPr>
        <w:tabs>
          <w:tab w:val="left" w:pos="2776"/>
        </w:tabs>
        <w:spacing w:before="274"/>
        <w:ind w:left="2776" w:hanging="612"/>
      </w:pPr>
      <w:r>
        <w:rPr>
          <w:spacing w:val="-2"/>
        </w:rPr>
        <w:t>Expectations</w:t>
      </w:r>
    </w:p>
    <w:p w14:paraId="5011ED0A" w14:textId="77777777" w:rsidR="0017069F" w:rsidRDefault="00455014">
      <w:pPr>
        <w:pStyle w:val="BodyText"/>
        <w:spacing w:before="239"/>
        <w:ind w:left="2164" w:right="1177"/>
      </w:pPr>
      <w:r>
        <w:t xml:space="preserve">The </w:t>
      </w:r>
      <w:r>
        <w:rPr>
          <w:i/>
        </w:rPr>
        <w:t xml:space="preserve">PCC Faculty Manual </w:t>
      </w:r>
      <w:r>
        <w:t>specifies that “service is comprised of activities</w:t>
      </w:r>
      <w:r>
        <w:rPr>
          <w:spacing w:val="40"/>
        </w:rPr>
        <w:t xml:space="preserve"> </w:t>
      </w:r>
      <w:r>
        <w:t>that enhance the relationship between the university and the region, the state,</w:t>
      </w:r>
      <w:r>
        <w:rPr>
          <w:spacing w:val="40"/>
        </w:rPr>
        <w:t xml:space="preserve"> </w:t>
      </w:r>
      <w:r>
        <w:t>the nation,</w:t>
      </w:r>
      <w:r>
        <w:rPr>
          <w:spacing w:val="40"/>
        </w:rPr>
        <w:t xml:space="preserve"> </w:t>
      </w:r>
      <w:r>
        <w:t>or</w:t>
      </w:r>
      <w:r>
        <w:rPr>
          <w:spacing w:val="40"/>
        </w:rPr>
        <w:t xml:space="preserve"> </w:t>
      </w:r>
      <w:r>
        <w:t>the</w:t>
      </w:r>
      <w:r>
        <w:rPr>
          <w:spacing w:val="40"/>
        </w:rPr>
        <w:t xml:space="preserve"> </w:t>
      </w:r>
      <w:r>
        <w:t>world.” All full-time</w:t>
      </w:r>
      <w:r>
        <w:rPr>
          <w:spacing w:val="40"/>
        </w:rPr>
        <w:t xml:space="preserve"> </w:t>
      </w:r>
      <w:r>
        <w:t>faculty</w:t>
      </w:r>
      <w:r>
        <w:rPr>
          <w:spacing w:val="40"/>
        </w:rPr>
        <w:t xml:space="preserve"> </w:t>
      </w:r>
      <w:r>
        <w:t>members</w:t>
      </w:r>
      <w:r>
        <w:rPr>
          <w:spacing w:val="40"/>
        </w:rPr>
        <w:t xml:space="preserve"> </w:t>
      </w:r>
      <w:r>
        <w:t>are</w:t>
      </w:r>
      <w:r>
        <w:rPr>
          <w:spacing w:val="40"/>
        </w:rPr>
        <w:t xml:space="preserve"> </w:t>
      </w:r>
      <w:r>
        <w:t>evaluated</w:t>
      </w:r>
      <w:r>
        <w:rPr>
          <w:spacing w:val="40"/>
        </w:rPr>
        <w:t xml:space="preserve"> </w:t>
      </w:r>
      <w:r>
        <w:t>on</w:t>
      </w:r>
      <w:r>
        <w:rPr>
          <w:spacing w:val="40"/>
        </w:rPr>
        <w:t xml:space="preserve"> </w:t>
      </w:r>
      <w:r>
        <w:t>their service performance. Service predicated on one’s education and professional experience</w:t>
      </w:r>
      <w:r>
        <w:rPr>
          <w:spacing w:val="-7"/>
        </w:rPr>
        <w:t xml:space="preserve"> </w:t>
      </w:r>
      <w:r>
        <w:t>is</w:t>
      </w:r>
      <w:r>
        <w:rPr>
          <w:spacing w:val="-8"/>
        </w:rPr>
        <w:t xml:space="preserve"> </w:t>
      </w:r>
      <w:r>
        <w:t>favored</w:t>
      </w:r>
      <w:r>
        <w:rPr>
          <w:spacing w:val="-7"/>
        </w:rPr>
        <w:t xml:space="preserve"> </w:t>
      </w:r>
      <w:r>
        <w:t>but</w:t>
      </w:r>
      <w:r>
        <w:rPr>
          <w:spacing w:val="-12"/>
        </w:rPr>
        <w:t xml:space="preserve"> </w:t>
      </w:r>
      <w:r>
        <w:t>other</w:t>
      </w:r>
      <w:r>
        <w:rPr>
          <w:spacing w:val="-6"/>
        </w:rPr>
        <w:t xml:space="preserve"> </w:t>
      </w:r>
      <w:r>
        <w:t>forms</w:t>
      </w:r>
      <w:r>
        <w:rPr>
          <w:spacing w:val="-8"/>
        </w:rPr>
        <w:t xml:space="preserve"> </w:t>
      </w:r>
      <w:r>
        <w:t>of</w:t>
      </w:r>
      <w:r>
        <w:rPr>
          <w:spacing w:val="-3"/>
        </w:rPr>
        <w:t xml:space="preserve"> </w:t>
      </w:r>
      <w:r>
        <w:t>service</w:t>
      </w:r>
      <w:r>
        <w:rPr>
          <w:spacing w:val="-2"/>
        </w:rPr>
        <w:t xml:space="preserve"> </w:t>
      </w:r>
      <w:r>
        <w:t>may</w:t>
      </w:r>
      <w:r>
        <w:rPr>
          <w:spacing w:val="-8"/>
        </w:rPr>
        <w:t xml:space="preserve"> </w:t>
      </w:r>
      <w:r>
        <w:t>be</w:t>
      </w:r>
      <w:r>
        <w:rPr>
          <w:spacing w:val="-2"/>
        </w:rPr>
        <w:t xml:space="preserve"> </w:t>
      </w:r>
      <w:r>
        <w:t>included.</w:t>
      </w:r>
      <w:r>
        <w:rPr>
          <w:spacing w:val="-7"/>
        </w:rPr>
        <w:t xml:space="preserve"> </w:t>
      </w:r>
      <w:r>
        <w:t>There</w:t>
      </w:r>
      <w:r>
        <w:rPr>
          <w:spacing w:val="-7"/>
        </w:rPr>
        <w:t xml:space="preserve"> </w:t>
      </w:r>
      <w:r>
        <w:t>are</w:t>
      </w:r>
      <w:r>
        <w:rPr>
          <w:spacing w:val="-7"/>
        </w:rPr>
        <w:t xml:space="preserve"> </w:t>
      </w:r>
      <w:r>
        <w:t>four major types of service: community service, campus service, greater University service, and service to the profession.</w:t>
      </w:r>
    </w:p>
    <w:p w14:paraId="5011ED0B" w14:textId="77777777" w:rsidR="0017069F" w:rsidRDefault="00455014">
      <w:pPr>
        <w:pStyle w:val="BodyText"/>
        <w:spacing w:before="238" w:line="242" w:lineRule="auto"/>
        <w:ind w:left="2164" w:right="1177"/>
      </w:pPr>
      <w:r>
        <w:t>A</w:t>
      </w:r>
      <w:r>
        <w:rPr>
          <w:spacing w:val="-4"/>
        </w:rPr>
        <w:t xml:space="preserve"> </w:t>
      </w:r>
      <w:r>
        <w:t>candidate</w:t>
      </w:r>
      <w:r>
        <w:rPr>
          <w:spacing w:val="-1"/>
        </w:rPr>
        <w:t xml:space="preserve"> </w:t>
      </w:r>
      <w:r>
        <w:t>with</w:t>
      </w:r>
      <w:r>
        <w:rPr>
          <w:spacing w:val="-1"/>
        </w:rPr>
        <w:t xml:space="preserve"> </w:t>
      </w:r>
      <w:r>
        <w:t>a</w:t>
      </w:r>
      <w:r>
        <w:rPr>
          <w:spacing w:val="-6"/>
        </w:rPr>
        <w:t xml:space="preserve"> </w:t>
      </w:r>
      <w:r>
        <w:t>mediocre</w:t>
      </w:r>
      <w:r>
        <w:rPr>
          <w:spacing w:val="-1"/>
        </w:rPr>
        <w:t xml:space="preserve"> </w:t>
      </w:r>
      <w:r>
        <w:t>record</w:t>
      </w:r>
      <w:r>
        <w:rPr>
          <w:spacing w:val="-1"/>
        </w:rPr>
        <w:t xml:space="preserve"> </w:t>
      </w:r>
      <w:r>
        <w:t>in</w:t>
      </w:r>
      <w:r>
        <w:rPr>
          <w:spacing w:val="-1"/>
        </w:rPr>
        <w:t xml:space="preserve"> </w:t>
      </w:r>
      <w:r>
        <w:t>teaching</w:t>
      </w:r>
      <w:r>
        <w:rPr>
          <w:spacing w:val="-1"/>
        </w:rPr>
        <w:t xml:space="preserve"> </w:t>
      </w:r>
      <w:r>
        <w:t>and</w:t>
      </w:r>
      <w:r>
        <w:rPr>
          <w:spacing w:val="35"/>
        </w:rPr>
        <w:t xml:space="preserve"> </w:t>
      </w:r>
      <w:r>
        <w:t>scholarship</w:t>
      </w:r>
      <w:r>
        <w:rPr>
          <w:spacing w:val="-1"/>
        </w:rPr>
        <w:t xml:space="preserve"> </w:t>
      </w:r>
      <w:r>
        <w:t>may</w:t>
      </w:r>
      <w:r>
        <w:rPr>
          <w:spacing w:val="-12"/>
        </w:rPr>
        <w:t xml:space="preserve"> </w:t>
      </w:r>
      <w:r>
        <w:t>well</w:t>
      </w:r>
      <w:r>
        <w:rPr>
          <w:spacing w:val="-2"/>
        </w:rPr>
        <w:t xml:space="preserve"> </w:t>
      </w:r>
      <w:r>
        <w:t>fail</w:t>
      </w:r>
      <w:r>
        <w:rPr>
          <w:spacing w:val="-2"/>
        </w:rPr>
        <w:t xml:space="preserve"> </w:t>
      </w:r>
      <w:r>
        <w:t>to obtain tenure because of poor service.</w:t>
      </w:r>
    </w:p>
    <w:p w14:paraId="5011ED0C" w14:textId="77777777" w:rsidR="0017069F" w:rsidRDefault="0017069F">
      <w:pPr>
        <w:pStyle w:val="BodyText"/>
        <w:spacing w:before="122"/>
      </w:pPr>
    </w:p>
    <w:p w14:paraId="5011ED0D" w14:textId="77777777" w:rsidR="0017069F" w:rsidRDefault="00455014">
      <w:pPr>
        <w:pStyle w:val="BodyText"/>
        <w:ind w:left="2164"/>
      </w:pPr>
      <w:r>
        <w:t>For</w:t>
      </w:r>
      <w:r>
        <w:rPr>
          <w:spacing w:val="-12"/>
        </w:rPr>
        <w:t xml:space="preserve"> </w:t>
      </w:r>
      <w:r>
        <w:t>expectations</w:t>
      </w:r>
      <w:r>
        <w:rPr>
          <w:spacing w:val="-17"/>
        </w:rPr>
        <w:t xml:space="preserve"> </w:t>
      </w:r>
      <w:r>
        <w:t>about,</w:t>
      </w:r>
      <w:r>
        <w:rPr>
          <w:spacing w:val="-16"/>
        </w:rPr>
        <w:t xml:space="preserve"> </w:t>
      </w:r>
      <w:r>
        <w:t>and</w:t>
      </w:r>
      <w:r>
        <w:rPr>
          <w:spacing w:val="-14"/>
        </w:rPr>
        <w:t xml:space="preserve"> </w:t>
      </w:r>
      <w:r>
        <w:t>examples</w:t>
      </w:r>
      <w:r>
        <w:rPr>
          <w:spacing w:val="-16"/>
        </w:rPr>
        <w:t xml:space="preserve"> </w:t>
      </w:r>
      <w:r>
        <w:t>of,</w:t>
      </w:r>
      <w:r>
        <w:rPr>
          <w:spacing w:val="-11"/>
        </w:rPr>
        <w:t xml:space="preserve"> </w:t>
      </w:r>
      <w:r>
        <w:t>service,</w:t>
      </w:r>
      <w:r>
        <w:rPr>
          <w:spacing w:val="-11"/>
        </w:rPr>
        <w:t xml:space="preserve"> </w:t>
      </w:r>
      <w:r>
        <w:t>please</w:t>
      </w:r>
      <w:r>
        <w:rPr>
          <w:spacing w:val="-11"/>
        </w:rPr>
        <w:t xml:space="preserve"> </w:t>
      </w:r>
      <w:r>
        <w:t>see</w:t>
      </w:r>
      <w:r>
        <w:rPr>
          <w:spacing w:val="-11"/>
        </w:rPr>
        <w:t xml:space="preserve"> </w:t>
      </w:r>
      <w:r>
        <w:t>the</w:t>
      </w:r>
      <w:r>
        <w:rPr>
          <w:spacing w:val="-10"/>
        </w:rPr>
        <w:t xml:space="preserve"> </w:t>
      </w:r>
      <w:r>
        <w:rPr>
          <w:spacing w:val="-2"/>
        </w:rPr>
        <w:t>PCCFM.</w:t>
      </w:r>
    </w:p>
    <w:p w14:paraId="5011ED0E" w14:textId="77777777" w:rsidR="0017069F" w:rsidRDefault="0017069F">
      <w:pPr>
        <w:pStyle w:val="BodyText"/>
        <w:spacing w:before="270"/>
      </w:pPr>
    </w:p>
    <w:p w14:paraId="5011ED0F" w14:textId="77777777" w:rsidR="0017069F" w:rsidRDefault="00455014">
      <w:pPr>
        <w:pStyle w:val="Heading5"/>
        <w:numPr>
          <w:ilvl w:val="1"/>
          <w:numId w:val="3"/>
        </w:numPr>
        <w:tabs>
          <w:tab w:val="left" w:pos="2776"/>
        </w:tabs>
        <w:ind w:left="2776" w:hanging="612"/>
      </w:pPr>
      <w:bookmarkStart w:id="41" w:name="5.2._Opportunities"/>
      <w:bookmarkEnd w:id="41"/>
      <w:r>
        <w:rPr>
          <w:spacing w:val="-2"/>
        </w:rPr>
        <w:t>Opportunities</w:t>
      </w:r>
    </w:p>
    <w:p w14:paraId="5011ED10" w14:textId="5875462E" w:rsidR="0017069F" w:rsidRDefault="00455014">
      <w:pPr>
        <w:pStyle w:val="BodyText"/>
        <w:spacing w:before="239" w:line="242" w:lineRule="auto"/>
        <w:ind w:left="2164" w:right="1425"/>
      </w:pPr>
      <w:r>
        <w:t>Opportunities</w:t>
      </w:r>
      <w:r>
        <w:rPr>
          <w:spacing w:val="-10"/>
        </w:rPr>
        <w:t xml:space="preserve"> </w:t>
      </w:r>
      <w:r>
        <w:t>for</w:t>
      </w:r>
      <w:r>
        <w:rPr>
          <w:spacing w:val="-8"/>
        </w:rPr>
        <w:t xml:space="preserve"> </w:t>
      </w:r>
      <w:r>
        <w:t>community</w:t>
      </w:r>
      <w:r>
        <w:rPr>
          <w:spacing w:val="-10"/>
        </w:rPr>
        <w:t xml:space="preserve"> </w:t>
      </w:r>
      <w:r>
        <w:t>service</w:t>
      </w:r>
      <w:r>
        <w:rPr>
          <w:spacing w:val="-4"/>
        </w:rPr>
        <w:t xml:space="preserve"> </w:t>
      </w:r>
      <w:r>
        <w:t>abound</w:t>
      </w:r>
      <w:r>
        <w:rPr>
          <w:spacing w:val="-9"/>
        </w:rPr>
        <w:t xml:space="preserve"> </w:t>
      </w:r>
      <w:proofErr w:type="gramStart"/>
      <w:r>
        <w:t>in</w:t>
      </w:r>
      <w:r>
        <w:rPr>
          <w:spacing w:val="-4"/>
        </w:rPr>
        <w:t xml:space="preserve"> </w:t>
      </w:r>
      <w:r>
        <w:rPr>
          <w:spacing w:val="-8"/>
        </w:rPr>
        <w:t xml:space="preserve"> </w:t>
      </w:r>
      <w:r>
        <w:t>the</w:t>
      </w:r>
      <w:proofErr w:type="gramEnd"/>
      <w:r>
        <w:rPr>
          <w:spacing w:val="-4"/>
        </w:rPr>
        <w:t xml:space="preserve"> </w:t>
      </w:r>
      <w:r>
        <w:t>Salkehatchie</w:t>
      </w:r>
      <w:r>
        <w:rPr>
          <w:spacing w:val="-4"/>
        </w:rPr>
        <w:t xml:space="preserve"> </w:t>
      </w:r>
      <w:r>
        <w:t>area. Options are available</w:t>
      </w:r>
      <w:r>
        <w:rPr>
          <w:spacing w:val="-2"/>
        </w:rPr>
        <w:t xml:space="preserve"> </w:t>
      </w:r>
      <w:r>
        <w:t>in</w:t>
      </w:r>
      <w:r>
        <w:rPr>
          <w:spacing w:val="-8"/>
        </w:rPr>
        <w:t xml:space="preserve"> </w:t>
      </w:r>
      <w:r>
        <w:t>many areas, depending on one's interests</w:t>
      </w:r>
      <w:r>
        <w:rPr>
          <w:spacing w:val="40"/>
        </w:rPr>
        <w:t xml:space="preserve"> </w:t>
      </w:r>
      <w:r>
        <w:t xml:space="preserve">and </w:t>
      </w:r>
      <w:r>
        <w:rPr>
          <w:spacing w:val="-2"/>
        </w:rPr>
        <w:t>expertise.</w:t>
      </w:r>
    </w:p>
    <w:p w14:paraId="5011ED11" w14:textId="6F5812ED" w:rsidR="0017069F" w:rsidRDefault="00455014">
      <w:pPr>
        <w:pStyle w:val="BodyText"/>
        <w:spacing w:before="235"/>
        <w:ind w:left="2164" w:right="1216"/>
      </w:pPr>
      <w:r>
        <w:t>Opportunities for campus service include engaging in student extracurricular mentorship, serving on or chairing Faculty Organization committees,</w:t>
      </w:r>
      <w:r>
        <w:rPr>
          <w:spacing w:val="-1"/>
        </w:rPr>
        <w:t xml:space="preserve"> </w:t>
      </w:r>
      <w:r>
        <w:t>sponsoring</w:t>
      </w:r>
      <w:r>
        <w:rPr>
          <w:spacing w:val="-1"/>
        </w:rPr>
        <w:t xml:space="preserve"> </w:t>
      </w:r>
      <w:r>
        <w:t>student</w:t>
      </w:r>
      <w:r>
        <w:rPr>
          <w:spacing w:val="-7"/>
        </w:rPr>
        <w:t xml:space="preserve"> </w:t>
      </w:r>
      <w:r>
        <w:t>associations</w:t>
      </w:r>
      <w:r>
        <w:rPr>
          <w:spacing w:val="-7"/>
        </w:rPr>
        <w:t xml:space="preserve"> </w:t>
      </w:r>
      <w:r>
        <w:t>or</w:t>
      </w:r>
      <w:r>
        <w:rPr>
          <w:spacing w:val="-1"/>
        </w:rPr>
        <w:t xml:space="preserve"> </w:t>
      </w:r>
      <w:r>
        <w:t>committees,</w:t>
      </w:r>
      <w:r>
        <w:rPr>
          <w:spacing w:val="-6"/>
        </w:rPr>
        <w:t xml:space="preserve"> </w:t>
      </w:r>
      <w:r>
        <w:t>and</w:t>
      </w:r>
      <w:r>
        <w:rPr>
          <w:spacing w:val="-1"/>
        </w:rPr>
        <w:t xml:space="preserve"> </w:t>
      </w:r>
      <w:r>
        <w:t>involvement</w:t>
      </w:r>
      <w:r>
        <w:rPr>
          <w:spacing w:val="-2"/>
        </w:rPr>
        <w:t xml:space="preserve"> </w:t>
      </w:r>
      <w:r>
        <w:t>in faculty- and student-driven campus events, whereas opportunities for greater University service include participation in the Palmetto College Campuses Faculty</w:t>
      </w:r>
      <w:r>
        <w:rPr>
          <w:spacing w:val="-17"/>
        </w:rPr>
        <w:t xml:space="preserve"> </w:t>
      </w:r>
      <w:r>
        <w:t>Senate,</w:t>
      </w:r>
      <w:r>
        <w:rPr>
          <w:spacing w:val="-11"/>
        </w:rPr>
        <w:t xml:space="preserve"> </w:t>
      </w:r>
      <w:r>
        <w:t>the</w:t>
      </w:r>
      <w:r>
        <w:rPr>
          <w:spacing w:val="-11"/>
        </w:rPr>
        <w:t xml:space="preserve"> </w:t>
      </w:r>
      <w:r>
        <w:t>Columbia</w:t>
      </w:r>
      <w:r>
        <w:rPr>
          <w:spacing w:val="-6"/>
        </w:rPr>
        <w:t xml:space="preserve"> </w:t>
      </w:r>
      <w:r>
        <w:t>Faculty</w:t>
      </w:r>
      <w:r>
        <w:rPr>
          <w:spacing w:val="-12"/>
        </w:rPr>
        <w:t xml:space="preserve"> </w:t>
      </w:r>
      <w:r>
        <w:t>Senate,</w:t>
      </w:r>
      <w:r>
        <w:rPr>
          <w:spacing w:val="-19"/>
        </w:rPr>
        <w:t xml:space="preserve"> </w:t>
      </w:r>
      <w:r>
        <w:t>or</w:t>
      </w:r>
      <w:r>
        <w:rPr>
          <w:spacing w:val="-10"/>
        </w:rPr>
        <w:t xml:space="preserve"> </w:t>
      </w:r>
      <w:r>
        <w:t>in</w:t>
      </w:r>
      <w:r>
        <w:rPr>
          <w:spacing w:val="-11"/>
        </w:rPr>
        <w:t xml:space="preserve"> </w:t>
      </w:r>
      <w:r>
        <w:t>ad</w:t>
      </w:r>
      <w:r>
        <w:rPr>
          <w:spacing w:val="-11"/>
        </w:rPr>
        <w:t xml:space="preserve"> </w:t>
      </w:r>
      <w:r>
        <w:t>hoc</w:t>
      </w:r>
      <w:r>
        <w:rPr>
          <w:spacing w:val="-16"/>
        </w:rPr>
        <w:t xml:space="preserve"> </w:t>
      </w:r>
      <w:r>
        <w:t>committees</w:t>
      </w:r>
      <w:r>
        <w:rPr>
          <w:spacing w:val="-12"/>
        </w:rPr>
        <w:t xml:space="preserve"> </w:t>
      </w:r>
      <w:r>
        <w:t>at</w:t>
      </w:r>
      <w:r>
        <w:rPr>
          <w:spacing w:val="-11"/>
        </w:rPr>
        <w:t xml:space="preserve"> </w:t>
      </w:r>
      <w:r>
        <w:t>various levels of university government.</w:t>
      </w:r>
    </w:p>
    <w:p w14:paraId="5011ED12" w14:textId="77777777" w:rsidR="0017069F" w:rsidRDefault="0017069F">
      <w:pPr>
        <w:pStyle w:val="BodyText"/>
      </w:pPr>
    </w:p>
    <w:p w14:paraId="5011ED13" w14:textId="1DE9028B" w:rsidR="0017069F" w:rsidRDefault="00455014">
      <w:pPr>
        <w:pStyle w:val="BodyText"/>
        <w:ind w:left="2164" w:right="1177"/>
      </w:pPr>
      <w:r>
        <w:t xml:space="preserve">Among the most directly beneficial </w:t>
      </w:r>
      <w:proofErr w:type="gramStart"/>
      <w:r>
        <w:t>service</w:t>
      </w:r>
      <w:proofErr w:type="gramEnd"/>
      <w:r>
        <w:t xml:space="preserve"> to the campus </w:t>
      </w:r>
      <w:proofErr w:type="gramStart"/>
      <w:r>
        <w:t>is</w:t>
      </w:r>
      <w:proofErr w:type="gramEnd"/>
      <w:r>
        <w:t xml:space="preserve"> FO, ad hoc, and search</w:t>
      </w:r>
      <w:r>
        <w:rPr>
          <w:spacing w:val="-12"/>
        </w:rPr>
        <w:t xml:space="preserve"> </w:t>
      </w:r>
      <w:r>
        <w:t>committee</w:t>
      </w:r>
      <w:r>
        <w:rPr>
          <w:spacing w:val="-10"/>
        </w:rPr>
        <w:t xml:space="preserve"> </w:t>
      </w:r>
      <w:r>
        <w:t>work.</w:t>
      </w:r>
      <w:r>
        <w:rPr>
          <w:spacing w:val="34"/>
        </w:rPr>
        <w:t xml:space="preserve"> </w:t>
      </w:r>
      <w:r>
        <w:t>Election</w:t>
      </w:r>
      <w:r>
        <w:rPr>
          <w:spacing w:val="-11"/>
        </w:rPr>
        <w:t xml:space="preserve"> </w:t>
      </w:r>
      <w:r>
        <w:t>or</w:t>
      </w:r>
      <w:r>
        <w:rPr>
          <w:spacing w:val="-10"/>
        </w:rPr>
        <w:t xml:space="preserve"> </w:t>
      </w:r>
      <w:r>
        <w:t>appointment</w:t>
      </w:r>
      <w:r>
        <w:rPr>
          <w:spacing w:val="-11"/>
        </w:rPr>
        <w:t xml:space="preserve"> </w:t>
      </w:r>
      <w:r>
        <w:t>to</w:t>
      </w:r>
      <w:r>
        <w:rPr>
          <w:spacing w:val="-11"/>
        </w:rPr>
        <w:t xml:space="preserve"> </w:t>
      </w:r>
      <w:r>
        <w:t>such</w:t>
      </w:r>
      <w:r>
        <w:rPr>
          <w:spacing w:val="-11"/>
        </w:rPr>
        <w:t xml:space="preserve"> </w:t>
      </w:r>
      <w:r>
        <w:t>a</w:t>
      </w:r>
      <w:r>
        <w:rPr>
          <w:spacing w:val="-11"/>
        </w:rPr>
        <w:t xml:space="preserve"> </w:t>
      </w:r>
      <w:r>
        <w:t>committee</w:t>
      </w:r>
      <w:r>
        <w:rPr>
          <w:spacing w:val="-11"/>
        </w:rPr>
        <w:t xml:space="preserve"> </w:t>
      </w:r>
      <w:r>
        <w:t>confers</w:t>
      </w:r>
      <w:r>
        <w:rPr>
          <w:spacing w:val="-17"/>
        </w:rPr>
        <w:t xml:space="preserve"> </w:t>
      </w:r>
      <w:r>
        <w:t>an obligation to actively participate in this role</w:t>
      </w:r>
      <w:r w:rsidR="5041A58F">
        <w:t>.</w:t>
      </w:r>
    </w:p>
    <w:p w14:paraId="5011ED14" w14:textId="77777777" w:rsidR="0017069F" w:rsidRDefault="00455014">
      <w:pPr>
        <w:pStyle w:val="BodyText"/>
        <w:spacing w:before="242"/>
        <w:ind w:left="2164" w:right="1177"/>
      </w:pPr>
      <w:r>
        <w:t>Opportunities</w:t>
      </w:r>
      <w:r>
        <w:rPr>
          <w:spacing w:val="-3"/>
        </w:rPr>
        <w:t xml:space="preserve"> </w:t>
      </w:r>
      <w:r>
        <w:t>for</w:t>
      </w:r>
      <w:r>
        <w:rPr>
          <w:spacing w:val="-6"/>
        </w:rPr>
        <w:t xml:space="preserve"> </w:t>
      </w:r>
      <w:r>
        <w:t>service</w:t>
      </w:r>
      <w:r>
        <w:rPr>
          <w:spacing w:val="-3"/>
        </w:rPr>
        <w:t xml:space="preserve"> </w:t>
      </w:r>
      <w:r>
        <w:t>to</w:t>
      </w:r>
      <w:r>
        <w:rPr>
          <w:spacing w:val="-3"/>
        </w:rPr>
        <w:t xml:space="preserve"> </w:t>
      </w:r>
      <w:r>
        <w:t>the</w:t>
      </w:r>
      <w:r>
        <w:rPr>
          <w:spacing w:val="-7"/>
        </w:rPr>
        <w:t xml:space="preserve"> </w:t>
      </w:r>
      <w:r>
        <w:t>profession</w:t>
      </w:r>
      <w:r>
        <w:rPr>
          <w:spacing w:val="-3"/>
        </w:rPr>
        <w:t xml:space="preserve"> </w:t>
      </w:r>
      <w:r>
        <w:t>include</w:t>
      </w:r>
      <w:r>
        <w:rPr>
          <w:spacing w:val="-3"/>
        </w:rPr>
        <w:t xml:space="preserve"> </w:t>
      </w:r>
      <w:r>
        <w:t>elective</w:t>
      </w:r>
      <w:r>
        <w:rPr>
          <w:spacing w:val="-7"/>
        </w:rPr>
        <w:t xml:space="preserve"> </w:t>
      </w:r>
      <w:r>
        <w:t>office</w:t>
      </w:r>
      <w:r>
        <w:rPr>
          <w:spacing w:val="-3"/>
        </w:rPr>
        <w:t xml:space="preserve"> </w:t>
      </w:r>
      <w:r>
        <w:t>in</w:t>
      </w:r>
      <w:r>
        <w:rPr>
          <w:spacing w:val="-3"/>
        </w:rPr>
        <w:t xml:space="preserve"> </w:t>
      </w:r>
      <w:r>
        <w:t>professional organizations, journal editorship and/or manuscript reviewing, and</w:t>
      </w:r>
      <w:r>
        <w:rPr>
          <w:spacing w:val="40"/>
        </w:rPr>
        <w:t xml:space="preserve"> </w:t>
      </w:r>
      <w:r>
        <w:t>consulting services to businesses or courts of law.</w:t>
      </w:r>
    </w:p>
    <w:p w14:paraId="5011ED15" w14:textId="77777777" w:rsidR="0017069F" w:rsidRDefault="0017069F">
      <w:pPr>
        <w:pStyle w:val="BodyText"/>
        <w:spacing w:before="274"/>
      </w:pPr>
    </w:p>
    <w:p w14:paraId="5011ED16" w14:textId="77777777" w:rsidR="0017069F" w:rsidRDefault="00455014">
      <w:pPr>
        <w:pStyle w:val="BodyText"/>
        <w:spacing w:line="242" w:lineRule="auto"/>
        <w:ind w:left="2164"/>
      </w:pPr>
      <w:r>
        <w:t xml:space="preserve">The guiding document for PCC faculty is the PCCFM available at: </w:t>
      </w:r>
      <w:hyperlink r:id="rId111">
        <w:r w:rsidR="0017069F">
          <w:rPr>
            <w:color w:val="0000FF"/>
            <w:spacing w:val="-2"/>
            <w:u w:val="single" w:color="0000FF"/>
          </w:rPr>
          <w:t>https://sc.edu/about/system_and_campuses/palmetto_college/internal/faculty_a</w:t>
        </w:r>
      </w:hyperlink>
      <w:r>
        <w:rPr>
          <w:color w:val="0000FF"/>
          <w:spacing w:val="-2"/>
        </w:rPr>
        <w:t xml:space="preserve"> </w:t>
      </w:r>
      <w:hyperlink r:id="rId112">
        <w:r w:rsidR="0017069F">
          <w:rPr>
            <w:color w:val="0000FF"/>
            <w:spacing w:val="-2"/>
            <w:u w:val="single" w:color="0000FF"/>
          </w:rPr>
          <w:t>nd_staff/academic_affairs/faculty_manual/facultymanual_palmettocollege.pdf</w:t>
        </w:r>
      </w:hyperlink>
    </w:p>
    <w:p w14:paraId="5011ED17" w14:textId="77777777" w:rsidR="0017069F" w:rsidRDefault="0017069F">
      <w:pPr>
        <w:pStyle w:val="BodyText"/>
        <w:spacing w:line="242" w:lineRule="auto"/>
        <w:sectPr w:rsidR="0017069F">
          <w:headerReference w:type="default" r:id="rId113"/>
          <w:pgSz w:w="12240" w:h="15840"/>
          <w:pgMar w:top="1580" w:right="360" w:bottom="1260" w:left="0" w:header="0" w:footer="994" w:gutter="0"/>
          <w:cols w:space="720"/>
        </w:sectPr>
      </w:pPr>
    </w:p>
    <w:p w14:paraId="5011ED18" w14:textId="77777777" w:rsidR="0017069F" w:rsidRDefault="00455014">
      <w:pPr>
        <w:pStyle w:val="Heading3"/>
        <w:spacing w:before="61"/>
        <w:ind w:left="2164" w:firstLine="0"/>
      </w:pPr>
      <w:bookmarkStart w:id="42" w:name="Bylaws_of_Faculty_Organization"/>
      <w:bookmarkEnd w:id="42"/>
      <w:r>
        <w:rPr>
          <w:spacing w:val="-2"/>
        </w:rPr>
        <w:lastRenderedPageBreak/>
        <w:t>Bylaws</w:t>
      </w:r>
      <w:r>
        <w:rPr>
          <w:spacing w:val="-19"/>
        </w:rPr>
        <w:t xml:space="preserve"> </w:t>
      </w:r>
      <w:r>
        <w:rPr>
          <w:spacing w:val="-2"/>
        </w:rPr>
        <w:t>of</w:t>
      </w:r>
      <w:r>
        <w:rPr>
          <w:spacing w:val="-21"/>
        </w:rPr>
        <w:t xml:space="preserve"> </w:t>
      </w:r>
      <w:r>
        <w:rPr>
          <w:spacing w:val="-2"/>
        </w:rPr>
        <w:t>Faculty</w:t>
      </w:r>
      <w:r>
        <w:rPr>
          <w:spacing w:val="-23"/>
        </w:rPr>
        <w:t xml:space="preserve"> </w:t>
      </w:r>
      <w:r>
        <w:rPr>
          <w:spacing w:val="-2"/>
        </w:rPr>
        <w:t>Organization</w:t>
      </w:r>
    </w:p>
    <w:p w14:paraId="5011ED19" w14:textId="77777777" w:rsidR="0017069F" w:rsidRDefault="00455014">
      <w:pPr>
        <w:pStyle w:val="BodyText"/>
        <w:spacing w:before="248"/>
        <w:ind w:left="2164" w:right="1177"/>
      </w:pPr>
      <w:r>
        <w:t>The bylaws of the Faculty Organization are in the process of being revised to accord</w:t>
      </w:r>
      <w:r>
        <w:rPr>
          <w:spacing w:val="-17"/>
        </w:rPr>
        <w:t xml:space="preserve"> </w:t>
      </w:r>
      <w:r>
        <w:t>with</w:t>
      </w:r>
      <w:r>
        <w:rPr>
          <w:spacing w:val="-17"/>
        </w:rPr>
        <w:t xml:space="preserve"> </w:t>
      </w:r>
      <w:r>
        <w:t>recent</w:t>
      </w:r>
      <w:r>
        <w:rPr>
          <w:spacing w:val="-16"/>
        </w:rPr>
        <w:t xml:space="preserve"> </w:t>
      </w:r>
      <w:r>
        <w:t>changes</w:t>
      </w:r>
      <w:r>
        <w:rPr>
          <w:spacing w:val="-17"/>
        </w:rPr>
        <w:t xml:space="preserve"> </w:t>
      </w:r>
      <w:r>
        <w:t>approved</w:t>
      </w:r>
      <w:r>
        <w:rPr>
          <w:spacing w:val="-17"/>
        </w:rPr>
        <w:t xml:space="preserve"> </w:t>
      </w:r>
      <w:r>
        <w:t>by</w:t>
      </w:r>
      <w:r>
        <w:rPr>
          <w:spacing w:val="-17"/>
        </w:rPr>
        <w:t xml:space="preserve"> </w:t>
      </w:r>
      <w:r>
        <w:t>that</w:t>
      </w:r>
      <w:r>
        <w:rPr>
          <w:spacing w:val="-16"/>
        </w:rPr>
        <w:t xml:space="preserve"> </w:t>
      </w:r>
      <w:r>
        <w:t>body.</w:t>
      </w:r>
      <w:r>
        <w:rPr>
          <w:spacing w:val="-17"/>
        </w:rPr>
        <w:t xml:space="preserve"> </w:t>
      </w:r>
      <w:r>
        <w:t>The</w:t>
      </w:r>
      <w:r>
        <w:rPr>
          <w:spacing w:val="-17"/>
        </w:rPr>
        <w:t xml:space="preserve"> </w:t>
      </w:r>
      <w:r>
        <w:t>most</w:t>
      </w:r>
      <w:r>
        <w:rPr>
          <w:spacing w:val="-16"/>
        </w:rPr>
        <w:t xml:space="preserve"> </w:t>
      </w:r>
      <w:r>
        <w:t>recent</w:t>
      </w:r>
      <w:r>
        <w:rPr>
          <w:spacing w:val="-17"/>
        </w:rPr>
        <w:t xml:space="preserve"> </w:t>
      </w:r>
      <w:r>
        <w:t>bylaws</w:t>
      </w:r>
      <w:r>
        <w:rPr>
          <w:spacing w:val="-17"/>
        </w:rPr>
        <w:t xml:space="preserve"> </w:t>
      </w:r>
      <w:r>
        <w:t xml:space="preserve">are </w:t>
      </w:r>
      <w:r>
        <w:rPr>
          <w:spacing w:val="-6"/>
        </w:rPr>
        <w:t>posted</w:t>
      </w:r>
      <w:r>
        <w:rPr>
          <w:spacing w:val="-11"/>
        </w:rPr>
        <w:t xml:space="preserve"> </w:t>
      </w:r>
      <w:r>
        <w:rPr>
          <w:spacing w:val="-6"/>
        </w:rPr>
        <w:t>on</w:t>
      </w:r>
      <w:r>
        <w:rPr>
          <w:spacing w:val="-7"/>
        </w:rPr>
        <w:t xml:space="preserve"> </w:t>
      </w:r>
      <w:r>
        <w:rPr>
          <w:spacing w:val="-6"/>
        </w:rPr>
        <w:t>the</w:t>
      </w:r>
      <w:r>
        <w:rPr>
          <w:spacing w:val="-11"/>
        </w:rPr>
        <w:t xml:space="preserve"> </w:t>
      </w:r>
      <w:r>
        <w:rPr>
          <w:spacing w:val="-6"/>
        </w:rPr>
        <w:t>“Faculty</w:t>
      </w:r>
      <w:r>
        <w:rPr>
          <w:spacing w:val="-12"/>
        </w:rPr>
        <w:t xml:space="preserve"> </w:t>
      </w:r>
      <w:r>
        <w:rPr>
          <w:spacing w:val="-6"/>
        </w:rPr>
        <w:t>Organization”</w:t>
      </w:r>
      <w:r>
        <w:rPr>
          <w:spacing w:val="-11"/>
        </w:rPr>
        <w:t xml:space="preserve"> </w:t>
      </w:r>
      <w:r>
        <w:rPr>
          <w:spacing w:val="-6"/>
        </w:rPr>
        <w:t>Organization</w:t>
      </w:r>
      <w:r>
        <w:rPr>
          <w:spacing w:val="-7"/>
        </w:rPr>
        <w:t xml:space="preserve"> </w:t>
      </w:r>
      <w:r>
        <w:rPr>
          <w:spacing w:val="-6"/>
        </w:rPr>
        <w:t>page</w:t>
      </w:r>
      <w:r>
        <w:rPr>
          <w:spacing w:val="-7"/>
        </w:rPr>
        <w:t xml:space="preserve"> </w:t>
      </w:r>
      <w:r>
        <w:rPr>
          <w:spacing w:val="-6"/>
        </w:rPr>
        <w:t>on</w:t>
      </w:r>
      <w:r>
        <w:rPr>
          <w:spacing w:val="-7"/>
        </w:rPr>
        <w:t xml:space="preserve"> </w:t>
      </w:r>
      <w:r>
        <w:rPr>
          <w:spacing w:val="-6"/>
        </w:rPr>
        <w:t>Blackboard</w:t>
      </w:r>
      <w:r>
        <w:rPr>
          <w:spacing w:val="-7"/>
        </w:rPr>
        <w:t xml:space="preserve"> </w:t>
      </w:r>
      <w:r>
        <w:rPr>
          <w:spacing w:val="-6"/>
        </w:rPr>
        <w:t>or</w:t>
      </w:r>
      <w:r>
        <w:rPr>
          <w:spacing w:val="-11"/>
        </w:rPr>
        <w:t xml:space="preserve"> </w:t>
      </w:r>
      <w:r>
        <w:rPr>
          <w:spacing w:val="-6"/>
        </w:rPr>
        <w:t>from</w:t>
      </w:r>
      <w:r>
        <w:rPr>
          <w:spacing w:val="-11"/>
        </w:rPr>
        <w:t xml:space="preserve"> </w:t>
      </w:r>
      <w:r>
        <w:rPr>
          <w:spacing w:val="-6"/>
        </w:rPr>
        <w:t xml:space="preserve">the </w:t>
      </w:r>
      <w:r>
        <w:rPr>
          <w:spacing w:val="-2"/>
        </w:rPr>
        <w:t>chair.</w:t>
      </w:r>
    </w:p>
    <w:sectPr w:rsidR="0017069F">
      <w:headerReference w:type="default" r:id="rId114"/>
      <w:pgSz w:w="12240" w:h="15840"/>
      <w:pgMar w:top="1240" w:right="360" w:bottom="1260" w:left="0" w:header="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C7289" w14:textId="77777777" w:rsidR="00C30119" w:rsidRDefault="00C30119">
      <w:r>
        <w:separator/>
      </w:r>
    </w:p>
  </w:endnote>
  <w:endnote w:type="continuationSeparator" w:id="0">
    <w:p w14:paraId="17B9AAE1" w14:textId="77777777" w:rsidR="00C30119" w:rsidRDefault="00C3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ED4C" w14:textId="77777777" w:rsidR="0017069F" w:rsidRDefault="00455014">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5011ED50" wp14:editId="5011ED51">
              <wp:simplePos x="0" y="0"/>
              <wp:positionH relativeFrom="page">
                <wp:posOffset>7213092</wp:posOffset>
              </wp:positionH>
              <wp:positionV relativeFrom="page">
                <wp:posOffset>9242117</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5011ED68" w14:textId="77777777" w:rsidR="0017069F" w:rsidRDefault="00455014">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011ED50" id="_x0000_t202" coordsize="21600,21600" o:spt="202" path="m,l,21600r21600,l21600,xe">
              <v:stroke joinstyle="miter"/>
              <v:path gradientshapeok="t" o:connecttype="rect"/>
            </v:shapetype>
            <v:shape id="Textbox 1" o:spid="_x0000_s1026" type="#_x0000_t202" style="position:absolute;margin-left:567.95pt;margin-top:727.75pt;width:13.15pt;height:14.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" filled="f" stroked="f">
              <v:textbox inset="0,0,0,0">
                <w:txbxContent>
                  <w:p w14:paraId="5011ED68" w14:textId="77777777" w:rsidR="0017069F" w:rsidRDefault="00455014">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ED4F" w14:textId="77777777" w:rsidR="0017069F" w:rsidRDefault="00455014">
    <w:pPr>
      <w:pStyle w:val="BodyText"/>
      <w:spacing w:line="14" w:lineRule="auto"/>
      <w:rPr>
        <w:sz w:val="18"/>
      </w:rPr>
    </w:pPr>
    <w:r>
      <w:rPr>
        <w:noProof/>
        <w:sz w:val="18"/>
      </w:rPr>
      <mc:AlternateContent>
        <mc:Choice Requires="wps">
          <w:drawing>
            <wp:anchor distT="0" distB="0" distL="0" distR="0" simplePos="0" relativeHeight="251658241" behindDoc="1" locked="0" layoutInCell="1" allowOverlap="1" wp14:anchorId="5011ED52" wp14:editId="5011ED53">
              <wp:simplePos x="0" y="0"/>
              <wp:positionH relativeFrom="page">
                <wp:posOffset>7159243</wp:posOffset>
              </wp:positionH>
              <wp:positionV relativeFrom="page">
                <wp:posOffset>9242117</wp:posOffset>
              </wp:positionV>
              <wp:extent cx="222250" cy="18224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82245"/>
                      </a:xfrm>
                      <a:prstGeom prst="rect">
                        <a:avLst/>
                      </a:prstGeom>
                    </wps:spPr>
                    <wps:txbx>
                      <w:txbxContent>
                        <w:p w14:paraId="5011ED69" w14:textId="77777777" w:rsidR="0017069F" w:rsidRDefault="00455014">
                          <w:pPr>
                            <w:spacing w:before="13"/>
                            <w:ind w:left="2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5011ED52" id="_x0000_t202" coordsize="21600,21600" o:spt="202" path="m,l,21600r21600,l21600,xe">
              <v:stroke joinstyle="miter"/>
              <v:path gradientshapeok="t" o:connecttype="rect"/>
            </v:shapetype>
            <v:shape id="Textbox 128" o:spid="_x0000_s1027" type="#_x0000_t202" style="position:absolute;margin-left:563.7pt;margin-top:727.75pt;width:17.5pt;height:14.3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" filled="f" stroked="f">
              <v:textbox inset="0,0,0,0">
                <w:txbxContent>
                  <w:p w14:paraId="5011ED69" w14:textId="77777777" w:rsidR="0017069F" w:rsidRDefault="00455014">
                    <w:pPr>
                      <w:spacing w:before="13"/>
                      <w:ind w:left="2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D98E6" w14:textId="77777777" w:rsidR="00C30119" w:rsidRDefault="00C30119">
      <w:r>
        <w:separator/>
      </w:r>
    </w:p>
  </w:footnote>
  <w:footnote w:type="continuationSeparator" w:id="0">
    <w:p w14:paraId="0595A090" w14:textId="77777777" w:rsidR="00C30119" w:rsidRDefault="00C30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B03DF3B" w14:paraId="5D6B60A7" w14:textId="77777777" w:rsidTr="0B03DF3B">
      <w:trPr>
        <w:trHeight w:val="300"/>
      </w:trPr>
      <w:tc>
        <w:tcPr>
          <w:tcW w:w="3360" w:type="dxa"/>
        </w:tcPr>
        <w:p w14:paraId="6AECC745" w14:textId="5A36CD6B" w:rsidR="0B03DF3B" w:rsidRDefault="0B03DF3B" w:rsidP="0B03DF3B">
          <w:pPr>
            <w:pStyle w:val="Header"/>
            <w:ind w:left="-115"/>
          </w:pPr>
        </w:p>
      </w:tc>
      <w:tc>
        <w:tcPr>
          <w:tcW w:w="3360" w:type="dxa"/>
        </w:tcPr>
        <w:p w14:paraId="66A4537A" w14:textId="27C7E8B9" w:rsidR="0B03DF3B" w:rsidRDefault="0B03DF3B" w:rsidP="0B03DF3B">
          <w:pPr>
            <w:pStyle w:val="Header"/>
            <w:jc w:val="center"/>
          </w:pPr>
        </w:p>
      </w:tc>
      <w:tc>
        <w:tcPr>
          <w:tcW w:w="3360" w:type="dxa"/>
        </w:tcPr>
        <w:p w14:paraId="04AC7117" w14:textId="629EE19B" w:rsidR="0B03DF3B" w:rsidRDefault="0B03DF3B" w:rsidP="0B03DF3B">
          <w:pPr>
            <w:pStyle w:val="Header"/>
            <w:ind w:right="-115"/>
            <w:jc w:val="right"/>
          </w:pPr>
        </w:p>
      </w:tc>
    </w:tr>
  </w:tbl>
  <w:p w14:paraId="45B95B88" w14:textId="32EEB4D1" w:rsidR="0B03DF3B" w:rsidRDefault="0B03DF3B" w:rsidP="0B03DF3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11C56C01" w14:textId="77777777" w:rsidTr="0B03DF3B">
      <w:trPr>
        <w:trHeight w:val="300"/>
      </w:trPr>
      <w:tc>
        <w:tcPr>
          <w:tcW w:w="3960" w:type="dxa"/>
        </w:tcPr>
        <w:p w14:paraId="5020FE41" w14:textId="3E086FEE" w:rsidR="0B03DF3B" w:rsidRDefault="0B03DF3B" w:rsidP="0B03DF3B">
          <w:pPr>
            <w:pStyle w:val="Header"/>
            <w:ind w:left="-115"/>
          </w:pPr>
        </w:p>
      </w:tc>
      <w:tc>
        <w:tcPr>
          <w:tcW w:w="3960" w:type="dxa"/>
        </w:tcPr>
        <w:p w14:paraId="1C4DCBDD" w14:textId="66F1F256" w:rsidR="0B03DF3B" w:rsidRDefault="0B03DF3B" w:rsidP="0B03DF3B">
          <w:pPr>
            <w:pStyle w:val="Header"/>
            <w:jc w:val="center"/>
          </w:pPr>
        </w:p>
      </w:tc>
      <w:tc>
        <w:tcPr>
          <w:tcW w:w="3960" w:type="dxa"/>
        </w:tcPr>
        <w:p w14:paraId="445F944A" w14:textId="760645D5" w:rsidR="0B03DF3B" w:rsidRDefault="0B03DF3B" w:rsidP="0B03DF3B">
          <w:pPr>
            <w:pStyle w:val="Header"/>
            <w:ind w:right="-115"/>
            <w:jc w:val="right"/>
          </w:pPr>
        </w:p>
      </w:tc>
    </w:tr>
  </w:tbl>
  <w:p w14:paraId="2C3809A8" w14:textId="179AF7EE" w:rsidR="0B03DF3B" w:rsidRDefault="0B03DF3B" w:rsidP="0B03DF3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3733E985" w14:textId="77777777" w:rsidTr="0B03DF3B">
      <w:trPr>
        <w:trHeight w:val="300"/>
      </w:trPr>
      <w:tc>
        <w:tcPr>
          <w:tcW w:w="3960" w:type="dxa"/>
        </w:tcPr>
        <w:p w14:paraId="28D79C9A" w14:textId="2ED99179" w:rsidR="0B03DF3B" w:rsidRDefault="0B03DF3B" w:rsidP="0B03DF3B">
          <w:pPr>
            <w:pStyle w:val="Header"/>
            <w:ind w:left="-115"/>
          </w:pPr>
        </w:p>
      </w:tc>
      <w:tc>
        <w:tcPr>
          <w:tcW w:w="3960" w:type="dxa"/>
        </w:tcPr>
        <w:p w14:paraId="22E99F49" w14:textId="22E3D0C0" w:rsidR="0B03DF3B" w:rsidRDefault="0B03DF3B" w:rsidP="0B03DF3B">
          <w:pPr>
            <w:pStyle w:val="Header"/>
            <w:jc w:val="center"/>
          </w:pPr>
        </w:p>
      </w:tc>
      <w:tc>
        <w:tcPr>
          <w:tcW w:w="3960" w:type="dxa"/>
        </w:tcPr>
        <w:p w14:paraId="6217316A" w14:textId="0E24F49F" w:rsidR="0B03DF3B" w:rsidRDefault="0B03DF3B" w:rsidP="0B03DF3B">
          <w:pPr>
            <w:pStyle w:val="Header"/>
            <w:ind w:right="-115"/>
            <w:jc w:val="right"/>
          </w:pPr>
        </w:p>
      </w:tc>
    </w:tr>
  </w:tbl>
  <w:p w14:paraId="02F5C1A8" w14:textId="50D5F0BB" w:rsidR="0B03DF3B" w:rsidRDefault="0B03DF3B" w:rsidP="0B03DF3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2F29C575" w14:textId="77777777" w:rsidTr="0B03DF3B">
      <w:trPr>
        <w:trHeight w:val="300"/>
      </w:trPr>
      <w:tc>
        <w:tcPr>
          <w:tcW w:w="3960" w:type="dxa"/>
        </w:tcPr>
        <w:p w14:paraId="69353691" w14:textId="6E4AE214" w:rsidR="0B03DF3B" w:rsidRDefault="0B03DF3B" w:rsidP="0B03DF3B">
          <w:pPr>
            <w:pStyle w:val="Header"/>
            <w:ind w:left="-115"/>
          </w:pPr>
        </w:p>
      </w:tc>
      <w:tc>
        <w:tcPr>
          <w:tcW w:w="3960" w:type="dxa"/>
        </w:tcPr>
        <w:p w14:paraId="4792BC5E" w14:textId="74904282" w:rsidR="0B03DF3B" w:rsidRDefault="0B03DF3B" w:rsidP="0B03DF3B">
          <w:pPr>
            <w:pStyle w:val="Header"/>
            <w:jc w:val="center"/>
          </w:pPr>
        </w:p>
      </w:tc>
      <w:tc>
        <w:tcPr>
          <w:tcW w:w="3960" w:type="dxa"/>
        </w:tcPr>
        <w:p w14:paraId="469418B9" w14:textId="58DE9FD3" w:rsidR="0B03DF3B" w:rsidRDefault="0B03DF3B" w:rsidP="0B03DF3B">
          <w:pPr>
            <w:pStyle w:val="Header"/>
            <w:ind w:right="-115"/>
            <w:jc w:val="right"/>
          </w:pPr>
        </w:p>
      </w:tc>
    </w:tr>
  </w:tbl>
  <w:p w14:paraId="3870158C" w14:textId="4FD068FC" w:rsidR="0B03DF3B" w:rsidRDefault="0B03DF3B" w:rsidP="0B03DF3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5F98093A" w14:textId="77777777" w:rsidTr="0B03DF3B">
      <w:trPr>
        <w:trHeight w:val="300"/>
      </w:trPr>
      <w:tc>
        <w:tcPr>
          <w:tcW w:w="3960" w:type="dxa"/>
        </w:tcPr>
        <w:p w14:paraId="17370D25" w14:textId="4B44E552" w:rsidR="0B03DF3B" w:rsidRDefault="0B03DF3B" w:rsidP="0B03DF3B">
          <w:pPr>
            <w:pStyle w:val="Header"/>
            <w:ind w:left="-115"/>
          </w:pPr>
        </w:p>
      </w:tc>
      <w:tc>
        <w:tcPr>
          <w:tcW w:w="3960" w:type="dxa"/>
        </w:tcPr>
        <w:p w14:paraId="1CFB073E" w14:textId="4364F92F" w:rsidR="0B03DF3B" w:rsidRDefault="0B03DF3B" w:rsidP="0B03DF3B">
          <w:pPr>
            <w:pStyle w:val="Header"/>
            <w:jc w:val="center"/>
          </w:pPr>
        </w:p>
      </w:tc>
      <w:tc>
        <w:tcPr>
          <w:tcW w:w="3960" w:type="dxa"/>
        </w:tcPr>
        <w:p w14:paraId="2580141E" w14:textId="4A2E2B0F" w:rsidR="0B03DF3B" w:rsidRDefault="0B03DF3B" w:rsidP="0B03DF3B">
          <w:pPr>
            <w:pStyle w:val="Header"/>
            <w:ind w:right="-115"/>
            <w:jc w:val="right"/>
          </w:pPr>
        </w:p>
      </w:tc>
    </w:tr>
  </w:tbl>
  <w:p w14:paraId="5437607E" w14:textId="1C47A121" w:rsidR="0B03DF3B" w:rsidRDefault="0B03DF3B" w:rsidP="0B03DF3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7BBF770B" w14:textId="77777777" w:rsidTr="0B03DF3B">
      <w:trPr>
        <w:trHeight w:val="300"/>
      </w:trPr>
      <w:tc>
        <w:tcPr>
          <w:tcW w:w="3960" w:type="dxa"/>
        </w:tcPr>
        <w:p w14:paraId="4509FCCB" w14:textId="18477171" w:rsidR="0B03DF3B" w:rsidRDefault="0B03DF3B" w:rsidP="0B03DF3B">
          <w:pPr>
            <w:pStyle w:val="Header"/>
            <w:ind w:left="-115"/>
          </w:pPr>
        </w:p>
      </w:tc>
      <w:tc>
        <w:tcPr>
          <w:tcW w:w="3960" w:type="dxa"/>
        </w:tcPr>
        <w:p w14:paraId="7D601186" w14:textId="39FCF2B9" w:rsidR="0B03DF3B" w:rsidRDefault="0B03DF3B" w:rsidP="0B03DF3B">
          <w:pPr>
            <w:pStyle w:val="Header"/>
            <w:jc w:val="center"/>
          </w:pPr>
        </w:p>
      </w:tc>
      <w:tc>
        <w:tcPr>
          <w:tcW w:w="3960" w:type="dxa"/>
        </w:tcPr>
        <w:p w14:paraId="12AE45F5" w14:textId="192A101C" w:rsidR="0B03DF3B" w:rsidRDefault="0B03DF3B" w:rsidP="0B03DF3B">
          <w:pPr>
            <w:pStyle w:val="Header"/>
            <w:ind w:right="-115"/>
            <w:jc w:val="right"/>
          </w:pPr>
        </w:p>
      </w:tc>
    </w:tr>
  </w:tbl>
  <w:p w14:paraId="5EBB1944" w14:textId="6021E78A" w:rsidR="0B03DF3B" w:rsidRDefault="0B03DF3B" w:rsidP="0B03DF3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3ACEE459" w14:textId="77777777" w:rsidTr="0B03DF3B">
      <w:trPr>
        <w:trHeight w:val="300"/>
      </w:trPr>
      <w:tc>
        <w:tcPr>
          <w:tcW w:w="3960" w:type="dxa"/>
        </w:tcPr>
        <w:p w14:paraId="13051A12" w14:textId="54EFF9D5" w:rsidR="0B03DF3B" w:rsidRDefault="0B03DF3B" w:rsidP="0B03DF3B">
          <w:pPr>
            <w:pStyle w:val="Header"/>
            <w:ind w:left="-115"/>
          </w:pPr>
        </w:p>
      </w:tc>
      <w:tc>
        <w:tcPr>
          <w:tcW w:w="3960" w:type="dxa"/>
        </w:tcPr>
        <w:p w14:paraId="3724DC21" w14:textId="4380E2FA" w:rsidR="0B03DF3B" w:rsidRDefault="0B03DF3B" w:rsidP="0B03DF3B">
          <w:pPr>
            <w:pStyle w:val="Header"/>
            <w:jc w:val="center"/>
          </w:pPr>
        </w:p>
      </w:tc>
      <w:tc>
        <w:tcPr>
          <w:tcW w:w="3960" w:type="dxa"/>
        </w:tcPr>
        <w:p w14:paraId="2BED81EC" w14:textId="4AD820E6" w:rsidR="0B03DF3B" w:rsidRDefault="0B03DF3B" w:rsidP="0B03DF3B">
          <w:pPr>
            <w:pStyle w:val="Header"/>
            <w:ind w:right="-115"/>
            <w:jc w:val="right"/>
          </w:pPr>
        </w:p>
      </w:tc>
    </w:tr>
  </w:tbl>
  <w:p w14:paraId="26362B68" w14:textId="6B411259" w:rsidR="0B03DF3B" w:rsidRDefault="0B03DF3B" w:rsidP="0B03DF3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6118838A" w14:textId="77777777" w:rsidTr="0B03DF3B">
      <w:trPr>
        <w:trHeight w:val="300"/>
      </w:trPr>
      <w:tc>
        <w:tcPr>
          <w:tcW w:w="3960" w:type="dxa"/>
        </w:tcPr>
        <w:p w14:paraId="62E69BBF" w14:textId="3DB1E3A5" w:rsidR="0B03DF3B" w:rsidRDefault="0B03DF3B" w:rsidP="0B03DF3B">
          <w:pPr>
            <w:pStyle w:val="Header"/>
            <w:ind w:left="-115"/>
          </w:pPr>
        </w:p>
      </w:tc>
      <w:tc>
        <w:tcPr>
          <w:tcW w:w="3960" w:type="dxa"/>
        </w:tcPr>
        <w:p w14:paraId="1D6BC119" w14:textId="03E7F5AA" w:rsidR="0B03DF3B" w:rsidRDefault="0B03DF3B" w:rsidP="0B03DF3B">
          <w:pPr>
            <w:pStyle w:val="Header"/>
            <w:jc w:val="center"/>
          </w:pPr>
        </w:p>
      </w:tc>
      <w:tc>
        <w:tcPr>
          <w:tcW w:w="3960" w:type="dxa"/>
        </w:tcPr>
        <w:p w14:paraId="52CE1847" w14:textId="700CB307" w:rsidR="0B03DF3B" w:rsidRDefault="0B03DF3B" w:rsidP="0B03DF3B">
          <w:pPr>
            <w:pStyle w:val="Header"/>
            <w:ind w:right="-115"/>
            <w:jc w:val="right"/>
          </w:pPr>
        </w:p>
      </w:tc>
    </w:tr>
  </w:tbl>
  <w:p w14:paraId="49F46A07" w14:textId="65E7A79E" w:rsidR="0B03DF3B" w:rsidRDefault="0B03DF3B" w:rsidP="0B03DF3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539FC681" w14:textId="77777777" w:rsidTr="0B03DF3B">
      <w:trPr>
        <w:trHeight w:val="300"/>
      </w:trPr>
      <w:tc>
        <w:tcPr>
          <w:tcW w:w="3960" w:type="dxa"/>
        </w:tcPr>
        <w:p w14:paraId="6C90989C" w14:textId="4DAFCEC1" w:rsidR="0B03DF3B" w:rsidRDefault="0B03DF3B" w:rsidP="0B03DF3B">
          <w:pPr>
            <w:pStyle w:val="Header"/>
            <w:ind w:left="-115"/>
          </w:pPr>
        </w:p>
      </w:tc>
      <w:tc>
        <w:tcPr>
          <w:tcW w:w="3960" w:type="dxa"/>
        </w:tcPr>
        <w:p w14:paraId="025CE1F9" w14:textId="68CB2E58" w:rsidR="0B03DF3B" w:rsidRDefault="0B03DF3B" w:rsidP="0B03DF3B">
          <w:pPr>
            <w:pStyle w:val="Header"/>
            <w:jc w:val="center"/>
          </w:pPr>
        </w:p>
      </w:tc>
      <w:tc>
        <w:tcPr>
          <w:tcW w:w="3960" w:type="dxa"/>
        </w:tcPr>
        <w:p w14:paraId="36559F1A" w14:textId="148B5D76" w:rsidR="0B03DF3B" w:rsidRDefault="0B03DF3B" w:rsidP="0B03DF3B">
          <w:pPr>
            <w:pStyle w:val="Header"/>
            <w:ind w:right="-115"/>
            <w:jc w:val="right"/>
          </w:pPr>
        </w:p>
      </w:tc>
    </w:tr>
  </w:tbl>
  <w:p w14:paraId="1F882654" w14:textId="1E6368DC" w:rsidR="0B03DF3B" w:rsidRDefault="0B03DF3B" w:rsidP="0B03DF3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0AB8AE53" w14:textId="77777777" w:rsidTr="0B03DF3B">
      <w:trPr>
        <w:trHeight w:val="300"/>
      </w:trPr>
      <w:tc>
        <w:tcPr>
          <w:tcW w:w="3960" w:type="dxa"/>
        </w:tcPr>
        <w:p w14:paraId="3409D445" w14:textId="404E304D" w:rsidR="0B03DF3B" w:rsidRDefault="0B03DF3B" w:rsidP="0B03DF3B">
          <w:pPr>
            <w:pStyle w:val="Header"/>
            <w:ind w:left="-115"/>
          </w:pPr>
        </w:p>
      </w:tc>
      <w:tc>
        <w:tcPr>
          <w:tcW w:w="3960" w:type="dxa"/>
        </w:tcPr>
        <w:p w14:paraId="0E93A011" w14:textId="0A61C928" w:rsidR="0B03DF3B" w:rsidRDefault="0B03DF3B" w:rsidP="0B03DF3B">
          <w:pPr>
            <w:pStyle w:val="Header"/>
            <w:jc w:val="center"/>
          </w:pPr>
        </w:p>
      </w:tc>
      <w:tc>
        <w:tcPr>
          <w:tcW w:w="3960" w:type="dxa"/>
        </w:tcPr>
        <w:p w14:paraId="59BB01FB" w14:textId="3DEA47DE" w:rsidR="0B03DF3B" w:rsidRDefault="0B03DF3B" w:rsidP="0B03DF3B">
          <w:pPr>
            <w:pStyle w:val="Header"/>
            <w:ind w:right="-115"/>
            <w:jc w:val="right"/>
          </w:pPr>
        </w:p>
      </w:tc>
    </w:tr>
  </w:tbl>
  <w:p w14:paraId="0C19AA66" w14:textId="04F53967" w:rsidR="0B03DF3B" w:rsidRDefault="0B03DF3B" w:rsidP="0B03DF3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13782921" w14:textId="77777777" w:rsidTr="0B03DF3B">
      <w:trPr>
        <w:trHeight w:val="300"/>
      </w:trPr>
      <w:tc>
        <w:tcPr>
          <w:tcW w:w="3960" w:type="dxa"/>
        </w:tcPr>
        <w:p w14:paraId="141ED4C0" w14:textId="116A3DA5" w:rsidR="0B03DF3B" w:rsidRDefault="0B03DF3B" w:rsidP="0B03DF3B">
          <w:pPr>
            <w:pStyle w:val="Header"/>
            <w:ind w:left="-115"/>
          </w:pPr>
        </w:p>
      </w:tc>
      <w:tc>
        <w:tcPr>
          <w:tcW w:w="3960" w:type="dxa"/>
        </w:tcPr>
        <w:p w14:paraId="0121813C" w14:textId="0887EC10" w:rsidR="0B03DF3B" w:rsidRDefault="0B03DF3B" w:rsidP="0B03DF3B">
          <w:pPr>
            <w:pStyle w:val="Header"/>
            <w:jc w:val="center"/>
          </w:pPr>
        </w:p>
      </w:tc>
      <w:tc>
        <w:tcPr>
          <w:tcW w:w="3960" w:type="dxa"/>
        </w:tcPr>
        <w:p w14:paraId="67B195DA" w14:textId="7E9EEE97" w:rsidR="0B03DF3B" w:rsidRDefault="0B03DF3B" w:rsidP="0B03DF3B">
          <w:pPr>
            <w:pStyle w:val="Header"/>
            <w:ind w:right="-115"/>
            <w:jc w:val="right"/>
          </w:pPr>
        </w:p>
      </w:tc>
    </w:tr>
  </w:tbl>
  <w:p w14:paraId="11DCF3EC" w14:textId="0DF43D85" w:rsidR="0B03DF3B" w:rsidRDefault="0B03DF3B" w:rsidP="0B03DF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B03DF3B" w14:paraId="76421976" w14:textId="77777777" w:rsidTr="0B03DF3B">
      <w:trPr>
        <w:trHeight w:val="300"/>
      </w:trPr>
      <w:tc>
        <w:tcPr>
          <w:tcW w:w="3360" w:type="dxa"/>
        </w:tcPr>
        <w:p w14:paraId="67DFDD21" w14:textId="35A45735" w:rsidR="0B03DF3B" w:rsidRDefault="0B03DF3B" w:rsidP="0B03DF3B">
          <w:pPr>
            <w:pStyle w:val="Header"/>
            <w:ind w:left="-115"/>
          </w:pPr>
        </w:p>
      </w:tc>
      <w:tc>
        <w:tcPr>
          <w:tcW w:w="3360" w:type="dxa"/>
        </w:tcPr>
        <w:p w14:paraId="5194DB23" w14:textId="481BD7E2" w:rsidR="0B03DF3B" w:rsidRDefault="0B03DF3B" w:rsidP="0B03DF3B">
          <w:pPr>
            <w:pStyle w:val="Header"/>
            <w:jc w:val="center"/>
          </w:pPr>
        </w:p>
      </w:tc>
      <w:tc>
        <w:tcPr>
          <w:tcW w:w="3360" w:type="dxa"/>
        </w:tcPr>
        <w:p w14:paraId="2F73DDCD" w14:textId="7D142439" w:rsidR="0B03DF3B" w:rsidRDefault="0B03DF3B" w:rsidP="0B03DF3B">
          <w:pPr>
            <w:pStyle w:val="Header"/>
            <w:ind w:right="-115"/>
            <w:jc w:val="right"/>
          </w:pPr>
        </w:p>
      </w:tc>
    </w:tr>
  </w:tbl>
  <w:p w14:paraId="7AA4B6AE" w14:textId="3BCAC64F" w:rsidR="0B03DF3B" w:rsidRDefault="0B03DF3B" w:rsidP="0B03DF3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387E39BF" w14:textId="77777777" w:rsidTr="0B03DF3B">
      <w:trPr>
        <w:trHeight w:val="300"/>
      </w:trPr>
      <w:tc>
        <w:tcPr>
          <w:tcW w:w="3960" w:type="dxa"/>
        </w:tcPr>
        <w:p w14:paraId="2A4B10FC" w14:textId="5111E051" w:rsidR="0B03DF3B" w:rsidRDefault="0B03DF3B" w:rsidP="0B03DF3B">
          <w:pPr>
            <w:pStyle w:val="Header"/>
            <w:ind w:left="-115"/>
          </w:pPr>
        </w:p>
      </w:tc>
      <w:tc>
        <w:tcPr>
          <w:tcW w:w="3960" w:type="dxa"/>
        </w:tcPr>
        <w:p w14:paraId="03A490ED" w14:textId="2BD14C01" w:rsidR="0B03DF3B" w:rsidRDefault="0B03DF3B" w:rsidP="0B03DF3B">
          <w:pPr>
            <w:pStyle w:val="Header"/>
            <w:jc w:val="center"/>
          </w:pPr>
        </w:p>
      </w:tc>
      <w:tc>
        <w:tcPr>
          <w:tcW w:w="3960" w:type="dxa"/>
        </w:tcPr>
        <w:p w14:paraId="761AC42F" w14:textId="49D5449F" w:rsidR="0B03DF3B" w:rsidRDefault="0B03DF3B" w:rsidP="0B03DF3B">
          <w:pPr>
            <w:pStyle w:val="Header"/>
            <w:ind w:right="-115"/>
            <w:jc w:val="right"/>
          </w:pPr>
        </w:p>
      </w:tc>
    </w:tr>
  </w:tbl>
  <w:p w14:paraId="32B4A6B3" w14:textId="3EBCF966" w:rsidR="0B03DF3B" w:rsidRDefault="0B03DF3B" w:rsidP="0B03DF3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3AC42DF5" w14:textId="77777777" w:rsidTr="0B03DF3B">
      <w:trPr>
        <w:trHeight w:val="300"/>
      </w:trPr>
      <w:tc>
        <w:tcPr>
          <w:tcW w:w="3960" w:type="dxa"/>
        </w:tcPr>
        <w:p w14:paraId="132A970E" w14:textId="638AB754" w:rsidR="0B03DF3B" w:rsidRDefault="0B03DF3B" w:rsidP="0B03DF3B">
          <w:pPr>
            <w:pStyle w:val="Header"/>
            <w:ind w:left="-115"/>
          </w:pPr>
        </w:p>
      </w:tc>
      <w:tc>
        <w:tcPr>
          <w:tcW w:w="3960" w:type="dxa"/>
        </w:tcPr>
        <w:p w14:paraId="2B5B0486" w14:textId="5A09C477" w:rsidR="0B03DF3B" w:rsidRDefault="0B03DF3B" w:rsidP="0B03DF3B">
          <w:pPr>
            <w:pStyle w:val="Header"/>
            <w:jc w:val="center"/>
          </w:pPr>
        </w:p>
      </w:tc>
      <w:tc>
        <w:tcPr>
          <w:tcW w:w="3960" w:type="dxa"/>
        </w:tcPr>
        <w:p w14:paraId="46A9F9DC" w14:textId="42D5294A" w:rsidR="0B03DF3B" w:rsidRDefault="0B03DF3B" w:rsidP="0B03DF3B">
          <w:pPr>
            <w:pStyle w:val="Header"/>
            <w:ind w:right="-115"/>
            <w:jc w:val="right"/>
          </w:pPr>
        </w:p>
      </w:tc>
    </w:tr>
  </w:tbl>
  <w:p w14:paraId="6D9E8687" w14:textId="1F98E21A" w:rsidR="0B03DF3B" w:rsidRDefault="0B03DF3B" w:rsidP="0B03DF3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43266139" w14:textId="77777777" w:rsidTr="0B03DF3B">
      <w:trPr>
        <w:trHeight w:val="300"/>
      </w:trPr>
      <w:tc>
        <w:tcPr>
          <w:tcW w:w="3960" w:type="dxa"/>
        </w:tcPr>
        <w:p w14:paraId="09EF86A9" w14:textId="248984B2" w:rsidR="0B03DF3B" w:rsidRDefault="0B03DF3B" w:rsidP="0B03DF3B">
          <w:pPr>
            <w:pStyle w:val="Header"/>
            <w:ind w:left="-115"/>
          </w:pPr>
        </w:p>
      </w:tc>
      <w:tc>
        <w:tcPr>
          <w:tcW w:w="3960" w:type="dxa"/>
        </w:tcPr>
        <w:p w14:paraId="71E9BFFA" w14:textId="199F98C2" w:rsidR="0B03DF3B" w:rsidRDefault="0B03DF3B" w:rsidP="0B03DF3B">
          <w:pPr>
            <w:pStyle w:val="Header"/>
            <w:jc w:val="center"/>
          </w:pPr>
        </w:p>
      </w:tc>
      <w:tc>
        <w:tcPr>
          <w:tcW w:w="3960" w:type="dxa"/>
        </w:tcPr>
        <w:p w14:paraId="6077F572" w14:textId="381DAD49" w:rsidR="0B03DF3B" w:rsidRDefault="0B03DF3B" w:rsidP="0B03DF3B">
          <w:pPr>
            <w:pStyle w:val="Header"/>
            <w:ind w:right="-115"/>
            <w:jc w:val="right"/>
          </w:pPr>
        </w:p>
      </w:tc>
    </w:tr>
  </w:tbl>
  <w:p w14:paraId="79866A1F" w14:textId="21171388" w:rsidR="0B03DF3B" w:rsidRDefault="0B03DF3B" w:rsidP="0B03DF3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30E2D8CB" w14:textId="77777777" w:rsidTr="0B03DF3B">
      <w:trPr>
        <w:trHeight w:val="300"/>
      </w:trPr>
      <w:tc>
        <w:tcPr>
          <w:tcW w:w="3960" w:type="dxa"/>
        </w:tcPr>
        <w:p w14:paraId="15713F2A" w14:textId="4A2D5BE8" w:rsidR="0B03DF3B" w:rsidRDefault="0B03DF3B" w:rsidP="0B03DF3B">
          <w:pPr>
            <w:pStyle w:val="Header"/>
            <w:ind w:left="-115"/>
          </w:pPr>
        </w:p>
      </w:tc>
      <w:tc>
        <w:tcPr>
          <w:tcW w:w="3960" w:type="dxa"/>
        </w:tcPr>
        <w:p w14:paraId="3B4542D9" w14:textId="1706269C" w:rsidR="0B03DF3B" w:rsidRDefault="0B03DF3B" w:rsidP="0B03DF3B">
          <w:pPr>
            <w:pStyle w:val="Header"/>
            <w:jc w:val="center"/>
          </w:pPr>
        </w:p>
      </w:tc>
      <w:tc>
        <w:tcPr>
          <w:tcW w:w="3960" w:type="dxa"/>
        </w:tcPr>
        <w:p w14:paraId="04C609B0" w14:textId="76525B80" w:rsidR="0B03DF3B" w:rsidRDefault="0B03DF3B" w:rsidP="0B03DF3B">
          <w:pPr>
            <w:pStyle w:val="Header"/>
            <w:ind w:right="-115"/>
            <w:jc w:val="right"/>
          </w:pPr>
        </w:p>
      </w:tc>
    </w:tr>
  </w:tbl>
  <w:p w14:paraId="5244CA7E" w14:textId="5FD30FF1" w:rsidR="0B03DF3B" w:rsidRDefault="0B03DF3B" w:rsidP="0B03DF3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758C105D" w14:textId="77777777" w:rsidTr="0B03DF3B">
      <w:trPr>
        <w:trHeight w:val="300"/>
      </w:trPr>
      <w:tc>
        <w:tcPr>
          <w:tcW w:w="3960" w:type="dxa"/>
        </w:tcPr>
        <w:p w14:paraId="14BBD883" w14:textId="52B494FD" w:rsidR="0B03DF3B" w:rsidRDefault="0B03DF3B" w:rsidP="0B03DF3B">
          <w:pPr>
            <w:pStyle w:val="Header"/>
            <w:ind w:left="-115"/>
          </w:pPr>
        </w:p>
      </w:tc>
      <w:tc>
        <w:tcPr>
          <w:tcW w:w="3960" w:type="dxa"/>
        </w:tcPr>
        <w:p w14:paraId="27E7A9C8" w14:textId="39ABE94A" w:rsidR="0B03DF3B" w:rsidRDefault="0B03DF3B" w:rsidP="0B03DF3B">
          <w:pPr>
            <w:pStyle w:val="Header"/>
            <w:jc w:val="center"/>
          </w:pPr>
        </w:p>
      </w:tc>
      <w:tc>
        <w:tcPr>
          <w:tcW w:w="3960" w:type="dxa"/>
        </w:tcPr>
        <w:p w14:paraId="5B3898A0" w14:textId="6273F38E" w:rsidR="0B03DF3B" w:rsidRDefault="0B03DF3B" w:rsidP="0B03DF3B">
          <w:pPr>
            <w:pStyle w:val="Header"/>
            <w:ind w:right="-115"/>
            <w:jc w:val="right"/>
          </w:pPr>
        </w:p>
      </w:tc>
    </w:tr>
  </w:tbl>
  <w:p w14:paraId="1E07A2EA" w14:textId="4781956D" w:rsidR="0B03DF3B" w:rsidRDefault="0B03DF3B" w:rsidP="0B03DF3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2317EBAB" w14:textId="77777777" w:rsidTr="0B03DF3B">
      <w:trPr>
        <w:trHeight w:val="300"/>
      </w:trPr>
      <w:tc>
        <w:tcPr>
          <w:tcW w:w="3960" w:type="dxa"/>
        </w:tcPr>
        <w:p w14:paraId="49D9283F" w14:textId="5CE1127D" w:rsidR="0B03DF3B" w:rsidRDefault="0B03DF3B" w:rsidP="0B03DF3B">
          <w:pPr>
            <w:pStyle w:val="Header"/>
            <w:ind w:left="-115"/>
          </w:pPr>
        </w:p>
      </w:tc>
      <w:tc>
        <w:tcPr>
          <w:tcW w:w="3960" w:type="dxa"/>
        </w:tcPr>
        <w:p w14:paraId="56EF9819" w14:textId="0011F9DF" w:rsidR="0B03DF3B" w:rsidRDefault="0B03DF3B" w:rsidP="0B03DF3B">
          <w:pPr>
            <w:pStyle w:val="Header"/>
            <w:jc w:val="center"/>
          </w:pPr>
        </w:p>
      </w:tc>
      <w:tc>
        <w:tcPr>
          <w:tcW w:w="3960" w:type="dxa"/>
        </w:tcPr>
        <w:p w14:paraId="745EDCF3" w14:textId="0E1A0AC1" w:rsidR="0B03DF3B" w:rsidRDefault="0B03DF3B" w:rsidP="0B03DF3B">
          <w:pPr>
            <w:pStyle w:val="Header"/>
            <w:ind w:right="-115"/>
            <w:jc w:val="right"/>
          </w:pPr>
        </w:p>
      </w:tc>
    </w:tr>
  </w:tbl>
  <w:p w14:paraId="26541DBB" w14:textId="5FB29881" w:rsidR="0B03DF3B" w:rsidRDefault="0B03DF3B" w:rsidP="0B03DF3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795DB60F" w14:textId="77777777" w:rsidTr="0B03DF3B">
      <w:trPr>
        <w:trHeight w:val="300"/>
      </w:trPr>
      <w:tc>
        <w:tcPr>
          <w:tcW w:w="3960" w:type="dxa"/>
        </w:tcPr>
        <w:p w14:paraId="15D0A4CC" w14:textId="24F09F09" w:rsidR="0B03DF3B" w:rsidRDefault="0B03DF3B" w:rsidP="0B03DF3B">
          <w:pPr>
            <w:pStyle w:val="Header"/>
            <w:ind w:left="-115"/>
          </w:pPr>
        </w:p>
      </w:tc>
      <w:tc>
        <w:tcPr>
          <w:tcW w:w="3960" w:type="dxa"/>
        </w:tcPr>
        <w:p w14:paraId="364428F5" w14:textId="220B015C" w:rsidR="0B03DF3B" w:rsidRDefault="0B03DF3B" w:rsidP="0B03DF3B">
          <w:pPr>
            <w:pStyle w:val="Header"/>
            <w:jc w:val="center"/>
          </w:pPr>
        </w:p>
      </w:tc>
      <w:tc>
        <w:tcPr>
          <w:tcW w:w="3960" w:type="dxa"/>
        </w:tcPr>
        <w:p w14:paraId="6A042FDD" w14:textId="0D38AD4A" w:rsidR="0B03DF3B" w:rsidRDefault="0B03DF3B" w:rsidP="0B03DF3B">
          <w:pPr>
            <w:pStyle w:val="Header"/>
            <w:ind w:right="-115"/>
            <w:jc w:val="right"/>
          </w:pPr>
        </w:p>
      </w:tc>
    </w:tr>
  </w:tbl>
  <w:p w14:paraId="20483FDB" w14:textId="061B4C43" w:rsidR="0B03DF3B" w:rsidRDefault="0B03DF3B" w:rsidP="0B03DF3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64F6F8C1" w14:textId="77777777" w:rsidTr="0B03DF3B">
      <w:trPr>
        <w:trHeight w:val="300"/>
      </w:trPr>
      <w:tc>
        <w:tcPr>
          <w:tcW w:w="3960" w:type="dxa"/>
        </w:tcPr>
        <w:p w14:paraId="7B26200B" w14:textId="3795966E" w:rsidR="0B03DF3B" w:rsidRDefault="0B03DF3B" w:rsidP="0B03DF3B">
          <w:pPr>
            <w:pStyle w:val="Header"/>
            <w:ind w:left="-115"/>
          </w:pPr>
        </w:p>
      </w:tc>
      <w:tc>
        <w:tcPr>
          <w:tcW w:w="3960" w:type="dxa"/>
        </w:tcPr>
        <w:p w14:paraId="22C67B99" w14:textId="3224EFB6" w:rsidR="0B03DF3B" w:rsidRDefault="0B03DF3B" w:rsidP="0B03DF3B">
          <w:pPr>
            <w:pStyle w:val="Header"/>
            <w:jc w:val="center"/>
          </w:pPr>
        </w:p>
      </w:tc>
      <w:tc>
        <w:tcPr>
          <w:tcW w:w="3960" w:type="dxa"/>
        </w:tcPr>
        <w:p w14:paraId="05A27DA1" w14:textId="46989681" w:rsidR="0B03DF3B" w:rsidRDefault="0B03DF3B" w:rsidP="0B03DF3B">
          <w:pPr>
            <w:pStyle w:val="Header"/>
            <w:ind w:right="-115"/>
            <w:jc w:val="right"/>
          </w:pPr>
        </w:p>
      </w:tc>
    </w:tr>
  </w:tbl>
  <w:p w14:paraId="0A8B1088" w14:textId="615FEB2C" w:rsidR="0B03DF3B" w:rsidRDefault="0B03DF3B" w:rsidP="0B03DF3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68363ADF" w14:textId="77777777" w:rsidTr="0B03DF3B">
      <w:trPr>
        <w:trHeight w:val="300"/>
      </w:trPr>
      <w:tc>
        <w:tcPr>
          <w:tcW w:w="3960" w:type="dxa"/>
        </w:tcPr>
        <w:p w14:paraId="039E94A3" w14:textId="2A9A0A51" w:rsidR="0B03DF3B" w:rsidRDefault="0B03DF3B" w:rsidP="0B03DF3B">
          <w:pPr>
            <w:pStyle w:val="Header"/>
            <w:ind w:left="-115"/>
          </w:pPr>
        </w:p>
      </w:tc>
      <w:tc>
        <w:tcPr>
          <w:tcW w:w="3960" w:type="dxa"/>
        </w:tcPr>
        <w:p w14:paraId="57FFDD2A" w14:textId="4E38D3AB" w:rsidR="0B03DF3B" w:rsidRDefault="0B03DF3B" w:rsidP="0B03DF3B">
          <w:pPr>
            <w:pStyle w:val="Header"/>
            <w:jc w:val="center"/>
          </w:pPr>
        </w:p>
      </w:tc>
      <w:tc>
        <w:tcPr>
          <w:tcW w:w="3960" w:type="dxa"/>
        </w:tcPr>
        <w:p w14:paraId="088F2ECE" w14:textId="281BD69A" w:rsidR="0B03DF3B" w:rsidRDefault="0B03DF3B" w:rsidP="0B03DF3B">
          <w:pPr>
            <w:pStyle w:val="Header"/>
            <w:ind w:right="-115"/>
            <w:jc w:val="right"/>
          </w:pPr>
        </w:p>
      </w:tc>
    </w:tr>
  </w:tbl>
  <w:p w14:paraId="2F3C2DFC" w14:textId="1465DC3E" w:rsidR="0B03DF3B" w:rsidRDefault="0B03DF3B" w:rsidP="0B03DF3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70A9511B" w14:textId="77777777" w:rsidTr="0B03DF3B">
      <w:trPr>
        <w:trHeight w:val="300"/>
      </w:trPr>
      <w:tc>
        <w:tcPr>
          <w:tcW w:w="3960" w:type="dxa"/>
        </w:tcPr>
        <w:p w14:paraId="303EAA54" w14:textId="109DBD64" w:rsidR="0B03DF3B" w:rsidRDefault="0B03DF3B" w:rsidP="0B03DF3B">
          <w:pPr>
            <w:pStyle w:val="Header"/>
            <w:ind w:left="-115"/>
          </w:pPr>
        </w:p>
      </w:tc>
      <w:tc>
        <w:tcPr>
          <w:tcW w:w="3960" w:type="dxa"/>
        </w:tcPr>
        <w:p w14:paraId="483FC807" w14:textId="4C6E178C" w:rsidR="0B03DF3B" w:rsidRDefault="0B03DF3B" w:rsidP="0B03DF3B">
          <w:pPr>
            <w:pStyle w:val="Header"/>
            <w:jc w:val="center"/>
          </w:pPr>
        </w:p>
      </w:tc>
      <w:tc>
        <w:tcPr>
          <w:tcW w:w="3960" w:type="dxa"/>
        </w:tcPr>
        <w:p w14:paraId="0597B358" w14:textId="51A686D7" w:rsidR="0B03DF3B" w:rsidRDefault="0B03DF3B" w:rsidP="0B03DF3B">
          <w:pPr>
            <w:pStyle w:val="Header"/>
            <w:ind w:right="-115"/>
            <w:jc w:val="right"/>
          </w:pPr>
        </w:p>
      </w:tc>
    </w:tr>
  </w:tbl>
  <w:p w14:paraId="42490EF5" w14:textId="77865E4C" w:rsidR="0B03DF3B" w:rsidRDefault="0B03DF3B" w:rsidP="0B03DF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B03DF3B" w14:paraId="66B394DA" w14:textId="77777777" w:rsidTr="0B03DF3B">
      <w:trPr>
        <w:trHeight w:val="300"/>
      </w:trPr>
      <w:tc>
        <w:tcPr>
          <w:tcW w:w="3360" w:type="dxa"/>
        </w:tcPr>
        <w:p w14:paraId="4C2280E5" w14:textId="02E86607" w:rsidR="0B03DF3B" w:rsidRDefault="0B03DF3B" w:rsidP="0B03DF3B">
          <w:pPr>
            <w:pStyle w:val="Header"/>
            <w:ind w:left="-115"/>
          </w:pPr>
        </w:p>
      </w:tc>
      <w:tc>
        <w:tcPr>
          <w:tcW w:w="3360" w:type="dxa"/>
        </w:tcPr>
        <w:p w14:paraId="39F9767E" w14:textId="384C867D" w:rsidR="0B03DF3B" w:rsidRDefault="0B03DF3B" w:rsidP="0B03DF3B">
          <w:pPr>
            <w:pStyle w:val="Header"/>
            <w:jc w:val="center"/>
          </w:pPr>
        </w:p>
      </w:tc>
      <w:tc>
        <w:tcPr>
          <w:tcW w:w="3360" w:type="dxa"/>
        </w:tcPr>
        <w:p w14:paraId="3A6DBB04" w14:textId="13C314BE" w:rsidR="0B03DF3B" w:rsidRDefault="0B03DF3B" w:rsidP="0B03DF3B">
          <w:pPr>
            <w:pStyle w:val="Header"/>
            <w:ind w:right="-115"/>
            <w:jc w:val="right"/>
          </w:pPr>
        </w:p>
      </w:tc>
    </w:tr>
  </w:tbl>
  <w:p w14:paraId="16175638" w14:textId="661EFBEB" w:rsidR="0B03DF3B" w:rsidRDefault="0B03DF3B" w:rsidP="0B03DF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B03DF3B" w14:paraId="6EFFC04F" w14:textId="77777777" w:rsidTr="0B03DF3B">
      <w:trPr>
        <w:trHeight w:val="300"/>
      </w:trPr>
      <w:tc>
        <w:tcPr>
          <w:tcW w:w="3360" w:type="dxa"/>
        </w:tcPr>
        <w:p w14:paraId="0D596EE1" w14:textId="1619FFED" w:rsidR="0B03DF3B" w:rsidRDefault="0B03DF3B" w:rsidP="0B03DF3B">
          <w:pPr>
            <w:pStyle w:val="Header"/>
            <w:ind w:left="-115"/>
          </w:pPr>
        </w:p>
      </w:tc>
      <w:tc>
        <w:tcPr>
          <w:tcW w:w="3360" w:type="dxa"/>
        </w:tcPr>
        <w:p w14:paraId="1CEE056D" w14:textId="054735C6" w:rsidR="0B03DF3B" w:rsidRDefault="0B03DF3B" w:rsidP="0B03DF3B">
          <w:pPr>
            <w:pStyle w:val="Header"/>
            <w:jc w:val="center"/>
          </w:pPr>
        </w:p>
      </w:tc>
      <w:tc>
        <w:tcPr>
          <w:tcW w:w="3360" w:type="dxa"/>
        </w:tcPr>
        <w:p w14:paraId="674F9ACA" w14:textId="5B72C8CD" w:rsidR="0B03DF3B" w:rsidRDefault="0B03DF3B" w:rsidP="0B03DF3B">
          <w:pPr>
            <w:pStyle w:val="Header"/>
            <w:ind w:right="-115"/>
            <w:jc w:val="right"/>
          </w:pPr>
        </w:p>
      </w:tc>
    </w:tr>
  </w:tbl>
  <w:p w14:paraId="65A8EA89" w14:textId="481331B6" w:rsidR="0B03DF3B" w:rsidRDefault="0B03DF3B" w:rsidP="0B03DF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B03DF3B" w14:paraId="3FFF3666" w14:textId="77777777" w:rsidTr="0B03DF3B">
      <w:trPr>
        <w:trHeight w:val="300"/>
      </w:trPr>
      <w:tc>
        <w:tcPr>
          <w:tcW w:w="3360" w:type="dxa"/>
        </w:tcPr>
        <w:p w14:paraId="0AA3A5C9" w14:textId="7E0B1E04" w:rsidR="0B03DF3B" w:rsidRDefault="0B03DF3B" w:rsidP="0B03DF3B">
          <w:pPr>
            <w:pStyle w:val="Header"/>
            <w:ind w:left="-115"/>
          </w:pPr>
        </w:p>
      </w:tc>
      <w:tc>
        <w:tcPr>
          <w:tcW w:w="3360" w:type="dxa"/>
        </w:tcPr>
        <w:p w14:paraId="0EE7EEA5" w14:textId="1C6C151E" w:rsidR="0B03DF3B" w:rsidRDefault="0B03DF3B" w:rsidP="0B03DF3B">
          <w:pPr>
            <w:pStyle w:val="Header"/>
            <w:jc w:val="center"/>
          </w:pPr>
        </w:p>
      </w:tc>
      <w:tc>
        <w:tcPr>
          <w:tcW w:w="3360" w:type="dxa"/>
        </w:tcPr>
        <w:p w14:paraId="4AB95A3A" w14:textId="0C1542B1" w:rsidR="0B03DF3B" w:rsidRDefault="0B03DF3B" w:rsidP="0B03DF3B">
          <w:pPr>
            <w:pStyle w:val="Header"/>
            <w:ind w:right="-115"/>
            <w:jc w:val="right"/>
          </w:pPr>
        </w:p>
      </w:tc>
    </w:tr>
  </w:tbl>
  <w:p w14:paraId="65E0175F" w14:textId="471989D2" w:rsidR="0B03DF3B" w:rsidRDefault="0B03DF3B" w:rsidP="0B03DF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B03DF3B" w14:paraId="234DAA45" w14:textId="77777777" w:rsidTr="0B03DF3B">
      <w:trPr>
        <w:trHeight w:val="300"/>
      </w:trPr>
      <w:tc>
        <w:tcPr>
          <w:tcW w:w="3360" w:type="dxa"/>
        </w:tcPr>
        <w:p w14:paraId="68901D75" w14:textId="63B12D37" w:rsidR="0B03DF3B" w:rsidRDefault="0B03DF3B" w:rsidP="0B03DF3B">
          <w:pPr>
            <w:pStyle w:val="Header"/>
            <w:ind w:left="-115"/>
          </w:pPr>
        </w:p>
      </w:tc>
      <w:tc>
        <w:tcPr>
          <w:tcW w:w="3360" w:type="dxa"/>
        </w:tcPr>
        <w:p w14:paraId="272A2AAD" w14:textId="1A6E0057" w:rsidR="0B03DF3B" w:rsidRDefault="0B03DF3B" w:rsidP="0B03DF3B">
          <w:pPr>
            <w:pStyle w:val="Header"/>
            <w:jc w:val="center"/>
          </w:pPr>
        </w:p>
      </w:tc>
      <w:tc>
        <w:tcPr>
          <w:tcW w:w="3360" w:type="dxa"/>
        </w:tcPr>
        <w:p w14:paraId="522D9CA5" w14:textId="6AAAD5FF" w:rsidR="0B03DF3B" w:rsidRDefault="0B03DF3B" w:rsidP="0B03DF3B">
          <w:pPr>
            <w:pStyle w:val="Header"/>
            <w:ind w:right="-115"/>
            <w:jc w:val="right"/>
          </w:pPr>
        </w:p>
      </w:tc>
    </w:tr>
  </w:tbl>
  <w:p w14:paraId="6E6D787C" w14:textId="2C867D2B" w:rsidR="0B03DF3B" w:rsidRDefault="0B03DF3B" w:rsidP="0B03DF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040"/>
      <w:gridCol w:w="5040"/>
      <w:gridCol w:w="5040"/>
    </w:tblGrid>
    <w:tr w:rsidR="0B03DF3B" w14:paraId="4A74ABE4" w14:textId="77777777" w:rsidTr="0B03DF3B">
      <w:trPr>
        <w:trHeight w:val="300"/>
      </w:trPr>
      <w:tc>
        <w:tcPr>
          <w:tcW w:w="5040" w:type="dxa"/>
        </w:tcPr>
        <w:p w14:paraId="2F2DE26E" w14:textId="565DC5C1" w:rsidR="0B03DF3B" w:rsidRDefault="0B03DF3B" w:rsidP="0B03DF3B">
          <w:pPr>
            <w:pStyle w:val="Header"/>
            <w:ind w:left="-115"/>
          </w:pPr>
        </w:p>
      </w:tc>
      <w:tc>
        <w:tcPr>
          <w:tcW w:w="5040" w:type="dxa"/>
        </w:tcPr>
        <w:p w14:paraId="684CC7E7" w14:textId="7C108433" w:rsidR="0B03DF3B" w:rsidRDefault="0B03DF3B" w:rsidP="0B03DF3B">
          <w:pPr>
            <w:pStyle w:val="Header"/>
            <w:jc w:val="center"/>
          </w:pPr>
        </w:p>
      </w:tc>
      <w:tc>
        <w:tcPr>
          <w:tcW w:w="5040" w:type="dxa"/>
        </w:tcPr>
        <w:p w14:paraId="413CBD29" w14:textId="1EF19B43" w:rsidR="0B03DF3B" w:rsidRDefault="0B03DF3B" w:rsidP="0B03DF3B">
          <w:pPr>
            <w:pStyle w:val="Header"/>
            <w:ind w:right="-115"/>
            <w:jc w:val="right"/>
          </w:pPr>
        </w:p>
      </w:tc>
    </w:tr>
  </w:tbl>
  <w:p w14:paraId="46C48A2B" w14:textId="3001A384" w:rsidR="0B03DF3B" w:rsidRDefault="0B03DF3B" w:rsidP="0B03DF3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275633BC" w14:textId="77777777" w:rsidTr="0B03DF3B">
      <w:trPr>
        <w:trHeight w:val="300"/>
      </w:trPr>
      <w:tc>
        <w:tcPr>
          <w:tcW w:w="3960" w:type="dxa"/>
        </w:tcPr>
        <w:p w14:paraId="39A36419" w14:textId="255FE0B4" w:rsidR="0B03DF3B" w:rsidRDefault="0B03DF3B" w:rsidP="0B03DF3B">
          <w:pPr>
            <w:pStyle w:val="Header"/>
            <w:ind w:left="-115"/>
          </w:pPr>
        </w:p>
      </w:tc>
      <w:tc>
        <w:tcPr>
          <w:tcW w:w="3960" w:type="dxa"/>
        </w:tcPr>
        <w:p w14:paraId="6ADDA818" w14:textId="223836E3" w:rsidR="0B03DF3B" w:rsidRDefault="0B03DF3B" w:rsidP="0B03DF3B">
          <w:pPr>
            <w:pStyle w:val="Header"/>
            <w:jc w:val="center"/>
          </w:pPr>
        </w:p>
      </w:tc>
      <w:tc>
        <w:tcPr>
          <w:tcW w:w="3960" w:type="dxa"/>
        </w:tcPr>
        <w:p w14:paraId="0037D371" w14:textId="485F024A" w:rsidR="0B03DF3B" w:rsidRDefault="0B03DF3B" w:rsidP="0B03DF3B">
          <w:pPr>
            <w:pStyle w:val="Header"/>
            <w:ind w:right="-115"/>
            <w:jc w:val="right"/>
          </w:pPr>
        </w:p>
      </w:tc>
    </w:tr>
  </w:tbl>
  <w:p w14:paraId="1305D176" w14:textId="68AF9DD6" w:rsidR="0B03DF3B" w:rsidRDefault="0B03DF3B" w:rsidP="0B03DF3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0"/>
      <w:gridCol w:w="3960"/>
      <w:gridCol w:w="3960"/>
    </w:tblGrid>
    <w:tr w:rsidR="0B03DF3B" w14:paraId="0204A0DF" w14:textId="77777777" w:rsidTr="0B03DF3B">
      <w:trPr>
        <w:trHeight w:val="300"/>
      </w:trPr>
      <w:tc>
        <w:tcPr>
          <w:tcW w:w="3960" w:type="dxa"/>
        </w:tcPr>
        <w:p w14:paraId="71BAAF67" w14:textId="5ECE2D09" w:rsidR="0B03DF3B" w:rsidRDefault="0B03DF3B" w:rsidP="0B03DF3B">
          <w:pPr>
            <w:pStyle w:val="Header"/>
            <w:ind w:left="-115"/>
          </w:pPr>
        </w:p>
      </w:tc>
      <w:tc>
        <w:tcPr>
          <w:tcW w:w="3960" w:type="dxa"/>
        </w:tcPr>
        <w:p w14:paraId="5EFFE52E" w14:textId="0E9BEC57" w:rsidR="0B03DF3B" w:rsidRDefault="0B03DF3B" w:rsidP="0B03DF3B">
          <w:pPr>
            <w:pStyle w:val="Header"/>
            <w:jc w:val="center"/>
          </w:pPr>
        </w:p>
      </w:tc>
      <w:tc>
        <w:tcPr>
          <w:tcW w:w="3960" w:type="dxa"/>
        </w:tcPr>
        <w:p w14:paraId="09ED179B" w14:textId="61D1A2A2" w:rsidR="0B03DF3B" w:rsidRDefault="0B03DF3B" w:rsidP="0B03DF3B">
          <w:pPr>
            <w:pStyle w:val="Header"/>
            <w:ind w:right="-115"/>
            <w:jc w:val="right"/>
          </w:pPr>
        </w:p>
      </w:tc>
    </w:tr>
  </w:tbl>
  <w:p w14:paraId="14CB6A06" w14:textId="4242F112" w:rsidR="0B03DF3B" w:rsidRDefault="0B03DF3B" w:rsidP="0B03D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F6A22"/>
    <w:multiLevelType w:val="multilevel"/>
    <w:tmpl w:val="D0584EA2"/>
    <w:lvl w:ilvl="0">
      <w:start w:val="1"/>
      <w:numFmt w:val="decimal"/>
      <w:lvlText w:val="%1"/>
      <w:lvlJc w:val="left"/>
      <w:pPr>
        <w:ind w:left="2779" w:hanging="615"/>
      </w:pPr>
      <w:rPr>
        <w:rFonts w:hint="default"/>
        <w:lang w:val="en-US" w:eastAsia="en-US" w:bidi="ar-SA"/>
      </w:rPr>
    </w:lvl>
    <w:lvl w:ilvl="1">
      <w:start w:val="5"/>
      <w:numFmt w:val="decimal"/>
      <w:lvlText w:val="%1.%2."/>
      <w:lvlJc w:val="left"/>
      <w:pPr>
        <w:ind w:left="2779" w:hanging="615"/>
      </w:pPr>
      <w:rPr>
        <w:rFonts w:ascii="Arial" w:eastAsia="Arial" w:hAnsi="Arial" w:cs="Arial" w:hint="default"/>
        <w:b w:val="0"/>
        <w:bCs w:val="0"/>
        <w:i w:val="0"/>
        <w:iCs w:val="0"/>
        <w:spacing w:val="-2"/>
        <w:w w:val="95"/>
        <w:sz w:val="32"/>
        <w:szCs w:val="32"/>
        <w:lang w:val="en-US" w:eastAsia="en-US" w:bidi="ar-SA"/>
      </w:rPr>
    </w:lvl>
    <w:lvl w:ilvl="2">
      <w:numFmt w:val="bullet"/>
      <w:lvlText w:val="•"/>
      <w:lvlJc w:val="left"/>
      <w:pPr>
        <w:ind w:left="4600" w:hanging="615"/>
      </w:pPr>
      <w:rPr>
        <w:rFonts w:hint="default"/>
        <w:lang w:val="en-US" w:eastAsia="en-US" w:bidi="ar-SA"/>
      </w:rPr>
    </w:lvl>
    <w:lvl w:ilvl="3">
      <w:numFmt w:val="bullet"/>
      <w:lvlText w:val="•"/>
      <w:lvlJc w:val="left"/>
      <w:pPr>
        <w:ind w:left="5510" w:hanging="615"/>
      </w:pPr>
      <w:rPr>
        <w:rFonts w:hint="default"/>
        <w:lang w:val="en-US" w:eastAsia="en-US" w:bidi="ar-SA"/>
      </w:rPr>
    </w:lvl>
    <w:lvl w:ilvl="4">
      <w:numFmt w:val="bullet"/>
      <w:lvlText w:val="•"/>
      <w:lvlJc w:val="left"/>
      <w:pPr>
        <w:ind w:left="6420" w:hanging="615"/>
      </w:pPr>
      <w:rPr>
        <w:rFonts w:hint="default"/>
        <w:lang w:val="en-US" w:eastAsia="en-US" w:bidi="ar-SA"/>
      </w:rPr>
    </w:lvl>
    <w:lvl w:ilvl="5">
      <w:numFmt w:val="bullet"/>
      <w:lvlText w:val="•"/>
      <w:lvlJc w:val="left"/>
      <w:pPr>
        <w:ind w:left="7330" w:hanging="615"/>
      </w:pPr>
      <w:rPr>
        <w:rFonts w:hint="default"/>
        <w:lang w:val="en-US" w:eastAsia="en-US" w:bidi="ar-SA"/>
      </w:rPr>
    </w:lvl>
    <w:lvl w:ilvl="6">
      <w:numFmt w:val="bullet"/>
      <w:lvlText w:val="•"/>
      <w:lvlJc w:val="left"/>
      <w:pPr>
        <w:ind w:left="8240" w:hanging="615"/>
      </w:pPr>
      <w:rPr>
        <w:rFonts w:hint="default"/>
        <w:lang w:val="en-US" w:eastAsia="en-US" w:bidi="ar-SA"/>
      </w:rPr>
    </w:lvl>
    <w:lvl w:ilvl="7">
      <w:numFmt w:val="bullet"/>
      <w:lvlText w:val="•"/>
      <w:lvlJc w:val="left"/>
      <w:pPr>
        <w:ind w:left="9150" w:hanging="615"/>
      </w:pPr>
      <w:rPr>
        <w:rFonts w:hint="default"/>
        <w:lang w:val="en-US" w:eastAsia="en-US" w:bidi="ar-SA"/>
      </w:rPr>
    </w:lvl>
    <w:lvl w:ilvl="8">
      <w:numFmt w:val="bullet"/>
      <w:lvlText w:val="•"/>
      <w:lvlJc w:val="left"/>
      <w:pPr>
        <w:ind w:left="10060" w:hanging="615"/>
      </w:pPr>
      <w:rPr>
        <w:rFonts w:hint="default"/>
        <w:lang w:val="en-US" w:eastAsia="en-US" w:bidi="ar-SA"/>
      </w:rPr>
    </w:lvl>
  </w:abstractNum>
  <w:abstractNum w:abstractNumId="1" w15:restartNumberingAfterBreak="0">
    <w:nsid w:val="4D447C95"/>
    <w:multiLevelType w:val="multilevel"/>
    <w:tmpl w:val="6A105DF8"/>
    <w:lvl w:ilvl="0">
      <w:start w:val="1"/>
      <w:numFmt w:val="decimal"/>
      <w:lvlText w:val="%1."/>
      <w:lvlJc w:val="left"/>
      <w:pPr>
        <w:ind w:left="1209" w:hanging="485"/>
        <w:jc w:val="right"/>
      </w:pPr>
      <w:rPr>
        <w:rFonts w:ascii="Arial" w:eastAsia="Arial" w:hAnsi="Arial" w:cs="Arial" w:hint="default"/>
        <w:b w:val="0"/>
        <w:bCs w:val="0"/>
        <w:i w:val="0"/>
        <w:iCs w:val="0"/>
        <w:spacing w:val="-2"/>
        <w:w w:val="96"/>
        <w:sz w:val="44"/>
        <w:szCs w:val="44"/>
        <w:lang w:val="en-US" w:eastAsia="en-US" w:bidi="ar-SA"/>
      </w:rPr>
    </w:lvl>
    <w:lvl w:ilvl="1">
      <w:start w:val="1"/>
      <w:numFmt w:val="decimal"/>
      <w:lvlText w:val="%1.%2."/>
      <w:lvlJc w:val="left"/>
      <w:pPr>
        <w:ind w:left="1339" w:hanging="615"/>
      </w:pPr>
      <w:rPr>
        <w:rFonts w:ascii="Arial" w:eastAsia="Arial" w:hAnsi="Arial" w:cs="Arial" w:hint="default"/>
        <w:b w:val="0"/>
        <w:bCs w:val="0"/>
        <w:i w:val="0"/>
        <w:iCs w:val="0"/>
        <w:spacing w:val="-2"/>
        <w:w w:val="95"/>
        <w:sz w:val="32"/>
        <w:szCs w:val="32"/>
        <w:lang w:val="en-US" w:eastAsia="en-US" w:bidi="ar-SA"/>
      </w:rPr>
    </w:lvl>
    <w:lvl w:ilvl="2">
      <w:start w:val="1"/>
      <w:numFmt w:val="decimal"/>
      <w:lvlText w:val="%3)"/>
      <w:lvlJc w:val="left"/>
      <w:pPr>
        <w:ind w:left="3604" w:hanging="720"/>
      </w:pPr>
      <w:rPr>
        <w:rFonts w:ascii="Arial" w:eastAsia="Arial" w:hAnsi="Arial" w:cs="Arial" w:hint="default"/>
        <w:b/>
        <w:bCs/>
        <w:i w:val="0"/>
        <w:iCs w:val="0"/>
        <w:spacing w:val="-2"/>
        <w:w w:val="97"/>
        <w:sz w:val="24"/>
        <w:szCs w:val="24"/>
        <w:lang w:val="en-US" w:eastAsia="en-US" w:bidi="ar-SA"/>
      </w:rPr>
    </w:lvl>
    <w:lvl w:ilvl="3">
      <w:numFmt w:val="bullet"/>
      <w:lvlText w:val="•"/>
      <w:lvlJc w:val="left"/>
      <w:pPr>
        <w:ind w:left="3600" w:hanging="720"/>
      </w:pPr>
      <w:rPr>
        <w:rFonts w:hint="default"/>
        <w:lang w:val="en-US" w:eastAsia="en-US" w:bidi="ar-SA"/>
      </w:rPr>
    </w:lvl>
    <w:lvl w:ilvl="4">
      <w:numFmt w:val="bullet"/>
      <w:lvlText w:val="•"/>
      <w:lvlJc w:val="left"/>
      <w:pPr>
        <w:ind w:left="4525" w:hanging="720"/>
      </w:pPr>
      <w:rPr>
        <w:rFonts w:hint="default"/>
        <w:lang w:val="en-US" w:eastAsia="en-US" w:bidi="ar-SA"/>
      </w:rPr>
    </w:lvl>
    <w:lvl w:ilvl="5">
      <w:numFmt w:val="bullet"/>
      <w:lvlText w:val="•"/>
      <w:lvlJc w:val="left"/>
      <w:pPr>
        <w:ind w:left="5451" w:hanging="720"/>
      </w:pPr>
      <w:rPr>
        <w:rFonts w:hint="default"/>
        <w:lang w:val="en-US" w:eastAsia="en-US" w:bidi="ar-SA"/>
      </w:rPr>
    </w:lvl>
    <w:lvl w:ilvl="6">
      <w:numFmt w:val="bullet"/>
      <w:lvlText w:val="•"/>
      <w:lvlJc w:val="left"/>
      <w:pPr>
        <w:ind w:left="6377" w:hanging="720"/>
      </w:pPr>
      <w:rPr>
        <w:rFonts w:hint="default"/>
        <w:lang w:val="en-US" w:eastAsia="en-US" w:bidi="ar-SA"/>
      </w:rPr>
    </w:lvl>
    <w:lvl w:ilvl="7">
      <w:numFmt w:val="bullet"/>
      <w:lvlText w:val="•"/>
      <w:lvlJc w:val="left"/>
      <w:pPr>
        <w:ind w:left="7302" w:hanging="720"/>
      </w:pPr>
      <w:rPr>
        <w:rFonts w:hint="default"/>
        <w:lang w:val="en-US" w:eastAsia="en-US" w:bidi="ar-SA"/>
      </w:rPr>
    </w:lvl>
    <w:lvl w:ilvl="8">
      <w:numFmt w:val="bullet"/>
      <w:lvlText w:val="•"/>
      <w:lvlJc w:val="left"/>
      <w:pPr>
        <w:ind w:left="8228" w:hanging="720"/>
      </w:pPr>
      <w:rPr>
        <w:rFonts w:hint="default"/>
        <w:lang w:val="en-US" w:eastAsia="en-US" w:bidi="ar-SA"/>
      </w:rPr>
    </w:lvl>
  </w:abstractNum>
  <w:abstractNum w:abstractNumId="2" w15:restartNumberingAfterBreak="0">
    <w:nsid w:val="5A4E39C7"/>
    <w:multiLevelType w:val="hybridMultilevel"/>
    <w:tmpl w:val="92C4E4F6"/>
    <w:lvl w:ilvl="0" w:tplc="38AA5956">
      <w:numFmt w:val="bullet"/>
      <w:lvlText w:val=""/>
      <w:lvlJc w:val="left"/>
      <w:pPr>
        <w:ind w:left="2443" w:hanging="360"/>
      </w:pPr>
      <w:rPr>
        <w:rFonts w:ascii="Symbol" w:eastAsia="Symbol" w:hAnsi="Symbol" w:cs="Symbol" w:hint="default"/>
        <w:spacing w:val="0"/>
        <w:w w:val="100"/>
        <w:lang w:val="en-US" w:eastAsia="en-US" w:bidi="ar-SA"/>
      </w:rPr>
    </w:lvl>
    <w:lvl w:ilvl="1" w:tplc="8BEC8926">
      <w:numFmt w:val="bullet"/>
      <w:lvlText w:val="o"/>
      <w:lvlJc w:val="left"/>
      <w:pPr>
        <w:ind w:left="3163" w:hanging="360"/>
      </w:pPr>
      <w:rPr>
        <w:rFonts w:ascii="Courier New" w:eastAsia="Courier New" w:hAnsi="Courier New" w:cs="Courier New" w:hint="default"/>
        <w:b w:val="0"/>
        <w:bCs w:val="0"/>
        <w:i w:val="0"/>
        <w:iCs w:val="0"/>
        <w:spacing w:val="0"/>
        <w:w w:val="100"/>
        <w:sz w:val="24"/>
        <w:szCs w:val="24"/>
        <w:lang w:val="en-US" w:eastAsia="en-US" w:bidi="ar-SA"/>
      </w:rPr>
    </w:lvl>
    <w:lvl w:ilvl="2" w:tplc="F6663C04">
      <w:numFmt w:val="bullet"/>
      <w:lvlText w:val="•"/>
      <w:lvlJc w:val="left"/>
      <w:pPr>
        <w:ind w:left="4128" w:hanging="360"/>
      </w:pPr>
      <w:rPr>
        <w:rFonts w:hint="default"/>
        <w:lang w:val="en-US" w:eastAsia="en-US" w:bidi="ar-SA"/>
      </w:rPr>
    </w:lvl>
    <w:lvl w:ilvl="3" w:tplc="BB763C52">
      <w:numFmt w:val="bullet"/>
      <w:lvlText w:val="•"/>
      <w:lvlJc w:val="left"/>
      <w:pPr>
        <w:ind w:left="5097" w:hanging="360"/>
      </w:pPr>
      <w:rPr>
        <w:rFonts w:hint="default"/>
        <w:lang w:val="en-US" w:eastAsia="en-US" w:bidi="ar-SA"/>
      </w:rPr>
    </w:lvl>
    <w:lvl w:ilvl="4" w:tplc="62F24206">
      <w:numFmt w:val="bullet"/>
      <w:lvlText w:val="•"/>
      <w:lvlJc w:val="left"/>
      <w:pPr>
        <w:ind w:left="6066" w:hanging="360"/>
      </w:pPr>
      <w:rPr>
        <w:rFonts w:hint="default"/>
        <w:lang w:val="en-US" w:eastAsia="en-US" w:bidi="ar-SA"/>
      </w:rPr>
    </w:lvl>
    <w:lvl w:ilvl="5" w:tplc="5C860520">
      <w:numFmt w:val="bullet"/>
      <w:lvlText w:val="•"/>
      <w:lvlJc w:val="left"/>
      <w:pPr>
        <w:ind w:left="7035" w:hanging="360"/>
      </w:pPr>
      <w:rPr>
        <w:rFonts w:hint="default"/>
        <w:lang w:val="en-US" w:eastAsia="en-US" w:bidi="ar-SA"/>
      </w:rPr>
    </w:lvl>
    <w:lvl w:ilvl="6" w:tplc="19CE6BBE">
      <w:numFmt w:val="bullet"/>
      <w:lvlText w:val="•"/>
      <w:lvlJc w:val="left"/>
      <w:pPr>
        <w:ind w:left="8004" w:hanging="360"/>
      </w:pPr>
      <w:rPr>
        <w:rFonts w:hint="default"/>
        <w:lang w:val="en-US" w:eastAsia="en-US" w:bidi="ar-SA"/>
      </w:rPr>
    </w:lvl>
    <w:lvl w:ilvl="7" w:tplc="F01863B8">
      <w:numFmt w:val="bullet"/>
      <w:lvlText w:val="•"/>
      <w:lvlJc w:val="left"/>
      <w:pPr>
        <w:ind w:left="8973" w:hanging="360"/>
      </w:pPr>
      <w:rPr>
        <w:rFonts w:hint="default"/>
        <w:lang w:val="en-US" w:eastAsia="en-US" w:bidi="ar-SA"/>
      </w:rPr>
    </w:lvl>
    <w:lvl w:ilvl="8" w:tplc="F01042EA">
      <w:numFmt w:val="bullet"/>
      <w:lvlText w:val="•"/>
      <w:lvlJc w:val="left"/>
      <w:pPr>
        <w:ind w:left="9942" w:hanging="360"/>
      </w:pPr>
      <w:rPr>
        <w:rFonts w:hint="default"/>
        <w:lang w:val="en-US" w:eastAsia="en-US" w:bidi="ar-SA"/>
      </w:rPr>
    </w:lvl>
  </w:abstractNum>
  <w:abstractNum w:abstractNumId="3" w15:restartNumberingAfterBreak="0">
    <w:nsid w:val="77D861F8"/>
    <w:multiLevelType w:val="multilevel"/>
    <w:tmpl w:val="5DF27DC8"/>
    <w:lvl w:ilvl="0">
      <w:start w:val="1"/>
      <w:numFmt w:val="decimal"/>
      <w:lvlText w:val="%1."/>
      <w:lvlJc w:val="left"/>
      <w:pPr>
        <w:ind w:left="1900" w:hanging="313"/>
      </w:pPr>
      <w:rPr>
        <w:rFonts w:ascii="Arial" w:eastAsia="Arial" w:hAnsi="Arial" w:cs="Arial" w:hint="default"/>
        <w:b w:val="0"/>
        <w:bCs w:val="0"/>
        <w:i w:val="0"/>
        <w:iCs w:val="0"/>
        <w:spacing w:val="-2"/>
        <w:w w:val="99"/>
        <w:sz w:val="28"/>
        <w:szCs w:val="28"/>
        <w:lang w:val="en-US" w:eastAsia="en-US" w:bidi="ar-SA"/>
      </w:rPr>
    </w:lvl>
    <w:lvl w:ilvl="1">
      <w:start w:val="1"/>
      <w:numFmt w:val="decimal"/>
      <w:lvlText w:val="%1.%2."/>
      <w:lvlJc w:val="left"/>
      <w:pPr>
        <w:ind w:left="2707" w:hanging="543"/>
      </w:pPr>
      <w:rPr>
        <w:rFonts w:ascii="Arial" w:eastAsia="Arial" w:hAnsi="Arial" w:cs="Arial" w:hint="default"/>
        <w:b w:val="0"/>
        <w:bCs w:val="0"/>
        <w:i w:val="0"/>
        <w:iCs w:val="0"/>
        <w:spacing w:val="-2"/>
        <w:w w:val="99"/>
        <w:sz w:val="28"/>
        <w:szCs w:val="28"/>
        <w:lang w:val="en-US" w:eastAsia="en-US" w:bidi="ar-SA"/>
      </w:rPr>
    </w:lvl>
    <w:lvl w:ilvl="2">
      <w:numFmt w:val="bullet"/>
      <w:lvlText w:val="•"/>
      <w:lvlJc w:val="left"/>
      <w:pPr>
        <w:ind w:left="2720" w:hanging="543"/>
      </w:pPr>
      <w:rPr>
        <w:rFonts w:hint="default"/>
        <w:lang w:val="en-US" w:eastAsia="en-US" w:bidi="ar-SA"/>
      </w:rPr>
    </w:lvl>
    <w:lvl w:ilvl="3">
      <w:numFmt w:val="bullet"/>
      <w:lvlText w:val="•"/>
      <w:lvlJc w:val="left"/>
      <w:pPr>
        <w:ind w:left="3640" w:hanging="543"/>
      </w:pPr>
      <w:rPr>
        <w:rFonts w:hint="default"/>
        <w:lang w:val="en-US" w:eastAsia="en-US" w:bidi="ar-SA"/>
      </w:rPr>
    </w:lvl>
    <w:lvl w:ilvl="4">
      <w:numFmt w:val="bullet"/>
      <w:lvlText w:val="•"/>
      <w:lvlJc w:val="left"/>
      <w:pPr>
        <w:ind w:left="4560" w:hanging="543"/>
      </w:pPr>
      <w:rPr>
        <w:rFonts w:hint="default"/>
        <w:lang w:val="en-US" w:eastAsia="en-US" w:bidi="ar-SA"/>
      </w:rPr>
    </w:lvl>
    <w:lvl w:ilvl="5">
      <w:numFmt w:val="bullet"/>
      <w:lvlText w:val="•"/>
      <w:lvlJc w:val="left"/>
      <w:pPr>
        <w:ind w:left="5480" w:hanging="543"/>
      </w:pPr>
      <w:rPr>
        <w:rFonts w:hint="default"/>
        <w:lang w:val="en-US" w:eastAsia="en-US" w:bidi="ar-SA"/>
      </w:rPr>
    </w:lvl>
    <w:lvl w:ilvl="6">
      <w:numFmt w:val="bullet"/>
      <w:lvlText w:val="•"/>
      <w:lvlJc w:val="left"/>
      <w:pPr>
        <w:ind w:left="6400" w:hanging="543"/>
      </w:pPr>
      <w:rPr>
        <w:rFonts w:hint="default"/>
        <w:lang w:val="en-US" w:eastAsia="en-US" w:bidi="ar-SA"/>
      </w:rPr>
    </w:lvl>
    <w:lvl w:ilvl="7">
      <w:numFmt w:val="bullet"/>
      <w:lvlText w:val="•"/>
      <w:lvlJc w:val="left"/>
      <w:pPr>
        <w:ind w:left="7320" w:hanging="543"/>
      </w:pPr>
      <w:rPr>
        <w:rFonts w:hint="default"/>
        <w:lang w:val="en-US" w:eastAsia="en-US" w:bidi="ar-SA"/>
      </w:rPr>
    </w:lvl>
    <w:lvl w:ilvl="8">
      <w:numFmt w:val="bullet"/>
      <w:lvlText w:val="•"/>
      <w:lvlJc w:val="left"/>
      <w:pPr>
        <w:ind w:left="8240" w:hanging="543"/>
      </w:pPr>
      <w:rPr>
        <w:rFonts w:hint="default"/>
        <w:lang w:val="en-US" w:eastAsia="en-US" w:bidi="ar-SA"/>
      </w:rPr>
    </w:lvl>
  </w:abstractNum>
  <w:num w:numId="1" w16cid:durableId="1867214395">
    <w:abstractNumId w:val="2"/>
  </w:num>
  <w:num w:numId="2" w16cid:durableId="1665012541">
    <w:abstractNumId w:val="0"/>
  </w:num>
  <w:num w:numId="3" w16cid:durableId="1478304704">
    <w:abstractNumId w:val="1"/>
  </w:num>
  <w:num w:numId="4" w16cid:durableId="1050686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proofState w:spelling="clean" w:grammar="clean"/>
  <w:documentProtection w:edit="readOnly"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9F"/>
    <w:rsid w:val="00005DE6"/>
    <w:rsid w:val="00084489"/>
    <w:rsid w:val="000C22DD"/>
    <w:rsid w:val="0013298A"/>
    <w:rsid w:val="00146EA9"/>
    <w:rsid w:val="0017069F"/>
    <w:rsid w:val="001812D6"/>
    <w:rsid w:val="00192CD3"/>
    <w:rsid w:val="001A7CDD"/>
    <w:rsid w:val="001C4BAD"/>
    <w:rsid w:val="001D4EF9"/>
    <w:rsid w:val="0023458A"/>
    <w:rsid w:val="002369A9"/>
    <w:rsid w:val="0024671E"/>
    <w:rsid w:val="00254816"/>
    <w:rsid w:val="002606A4"/>
    <w:rsid w:val="00265C3F"/>
    <w:rsid w:val="002673BF"/>
    <w:rsid w:val="00273533"/>
    <w:rsid w:val="00277C88"/>
    <w:rsid w:val="00284D71"/>
    <w:rsid w:val="002A551D"/>
    <w:rsid w:val="002D1226"/>
    <w:rsid w:val="002F3F4F"/>
    <w:rsid w:val="00315F67"/>
    <w:rsid w:val="00345844"/>
    <w:rsid w:val="00354733"/>
    <w:rsid w:val="00371F3B"/>
    <w:rsid w:val="00376C66"/>
    <w:rsid w:val="004145C2"/>
    <w:rsid w:val="00421F36"/>
    <w:rsid w:val="00426367"/>
    <w:rsid w:val="00435A6B"/>
    <w:rsid w:val="0044158E"/>
    <w:rsid w:val="00455014"/>
    <w:rsid w:val="004659CE"/>
    <w:rsid w:val="0047624A"/>
    <w:rsid w:val="00482702"/>
    <w:rsid w:val="00495FFD"/>
    <w:rsid w:val="004D7F3F"/>
    <w:rsid w:val="00542C77"/>
    <w:rsid w:val="005469DE"/>
    <w:rsid w:val="005A53F8"/>
    <w:rsid w:val="00624205"/>
    <w:rsid w:val="00635612"/>
    <w:rsid w:val="00636D37"/>
    <w:rsid w:val="00663B69"/>
    <w:rsid w:val="006660BB"/>
    <w:rsid w:val="00677115"/>
    <w:rsid w:val="006A6314"/>
    <w:rsid w:val="006C6207"/>
    <w:rsid w:val="00743AF0"/>
    <w:rsid w:val="00745D2F"/>
    <w:rsid w:val="00761AC3"/>
    <w:rsid w:val="00790150"/>
    <w:rsid w:val="0079338F"/>
    <w:rsid w:val="007A0E63"/>
    <w:rsid w:val="007D68C4"/>
    <w:rsid w:val="007F2A7E"/>
    <w:rsid w:val="008000E9"/>
    <w:rsid w:val="00803E22"/>
    <w:rsid w:val="00810B31"/>
    <w:rsid w:val="008166CB"/>
    <w:rsid w:val="00826CC3"/>
    <w:rsid w:val="00851C74"/>
    <w:rsid w:val="008D46EC"/>
    <w:rsid w:val="009217D4"/>
    <w:rsid w:val="00921D61"/>
    <w:rsid w:val="00944D78"/>
    <w:rsid w:val="009B513A"/>
    <w:rsid w:val="009E47F3"/>
    <w:rsid w:val="00A2033D"/>
    <w:rsid w:val="00A21E94"/>
    <w:rsid w:val="00AA78F9"/>
    <w:rsid w:val="00AB176D"/>
    <w:rsid w:val="00AC5B42"/>
    <w:rsid w:val="00AD7655"/>
    <w:rsid w:val="00B24580"/>
    <w:rsid w:val="00B43497"/>
    <w:rsid w:val="00B611A4"/>
    <w:rsid w:val="00B753C1"/>
    <w:rsid w:val="00B8726D"/>
    <w:rsid w:val="00BE7D9F"/>
    <w:rsid w:val="00C30119"/>
    <w:rsid w:val="00C3773C"/>
    <w:rsid w:val="00C55426"/>
    <w:rsid w:val="00C60FAB"/>
    <w:rsid w:val="00CA1484"/>
    <w:rsid w:val="00CA1754"/>
    <w:rsid w:val="00CB4439"/>
    <w:rsid w:val="00CD5B01"/>
    <w:rsid w:val="00CF3F60"/>
    <w:rsid w:val="00D16F0B"/>
    <w:rsid w:val="00D359EB"/>
    <w:rsid w:val="00D40F4C"/>
    <w:rsid w:val="00D5397F"/>
    <w:rsid w:val="00DB6281"/>
    <w:rsid w:val="00DF2A39"/>
    <w:rsid w:val="00DF6714"/>
    <w:rsid w:val="00E11B49"/>
    <w:rsid w:val="00E32CFB"/>
    <w:rsid w:val="00E53797"/>
    <w:rsid w:val="00E6289F"/>
    <w:rsid w:val="00E82836"/>
    <w:rsid w:val="00E91075"/>
    <w:rsid w:val="00EA0CC9"/>
    <w:rsid w:val="00EA12D6"/>
    <w:rsid w:val="00EE34D5"/>
    <w:rsid w:val="00EF1CE9"/>
    <w:rsid w:val="00F20775"/>
    <w:rsid w:val="00F34FE2"/>
    <w:rsid w:val="00F524DF"/>
    <w:rsid w:val="00FB0861"/>
    <w:rsid w:val="00FB21B3"/>
    <w:rsid w:val="00FE7F22"/>
    <w:rsid w:val="00FF7CDD"/>
    <w:rsid w:val="01905363"/>
    <w:rsid w:val="03808991"/>
    <w:rsid w:val="03871976"/>
    <w:rsid w:val="044B451C"/>
    <w:rsid w:val="0480D8DC"/>
    <w:rsid w:val="06291B07"/>
    <w:rsid w:val="07ED04E4"/>
    <w:rsid w:val="097E6260"/>
    <w:rsid w:val="0AF7F31E"/>
    <w:rsid w:val="0B03DF3B"/>
    <w:rsid w:val="0B3C3DD5"/>
    <w:rsid w:val="0B49C7B5"/>
    <w:rsid w:val="0BEEFF2E"/>
    <w:rsid w:val="0D31EAB3"/>
    <w:rsid w:val="0D8F49D8"/>
    <w:rsid w:val="0D9DB298"/>
    <w:rsid w:val="0F084135"/>
    <w:rsid w:val="0F96F59B"/>
    <w:rsid w:val="10EBB258"/>
    <w:rsid w:val="1172A6F0"/>
    <w:rsid w:val="11CF1B80"/>
    <w:rsid w:val="11FFEE44"/>
    <w:rsid w:val="13091675"/>
    <w:rsid w:val="136FEA0A"/>
    <w:rsid w:val="1396CDBA"/>
    <w:rsid w:val="13B16AF3"/>
    <w:rsid w:val="153B556F"/>
    <w:rsid w:val="16BA2A8A"/>
    <w:rsid w:val="16F43220"/>
    <w:rsid w:val="17FB01B1"/>
    <w:rsid w:val="18295E50"/>
    <w:rsid w:val="1995DA7E"/>
    <w:rsid w:val="1A360FDF"/>
    <w:rsid w:val="1DF24E6D"/>
    <w:rsid w:val="1EA760D7"/>
    <w:rsid w:val="1F17028C"/>
    <w:rsid w:val="207940F5"/>
    <w:rsid w:val="209A82DB"/>
    <w:rsid w:val="20CEA6AA"/>
    <w:rsid w:val="2255B611"/>
    <w:rsid w:val="228241A0"/>
    <w:rsid w:val="22918A6B"/>
    <w:rsid w:val="22A22982"/>
    <w:rsid w:val="22EA356D"/>
    <w:rsid w:val="23FE98D5"/>
    <w:rsid w:val="247F0E60"/>
    <w:rsid w:val="249AF40E"/>
    <w:rsid w:val="2506BBCB"/>
    <w:rsid w:val="26DE97FA"/>
    <w:rsid w:val="2758545C"/>
    <w:rsid w:val="279A00D3"/>
    <w:rsid w:val="27CBB830"/>
    <w:rsid w:val="294383E7"/>
    <w:rsid w:val="29DE3E90"/>
    <w:rsid w:val="2A9311DF"/>
    <w:rsid w:val="2AED654C"/>
    <w:rsid w:val="2B2EBF7E"/>
    <w:rsid w:val="2C406D6C"/>
    <w:rsid w:val="2C849822"/>
    <w:rsid w:val="2F8D89B7"/>
    <w:rsid w:val="2FA9FF20"/>
    <w:rsid w:val="2FC38C1E"/>
    <w:rsid w:val="2FE77D6C"/>
    <w:rsid w:val="326EF420"/>
    <w:rsid w:val="354BA28E"/>
    <w:rsid w:val="36C46AF9"/>
    <w:rsid w:val="37198616"/>
    <w:rsid w:val="377EB09C"/>
    <w:rsid w:val="38E268F0"/>
    <w:rsid w:val="39556D19"/>
    <w:rsid w:val="3BC82001"/>
    <w:rsid w:val="3CAC6986"/>
    <w:rsid w:val="3EAC935B"/>
    <w:rsid w:val="3F295AC1"/>
    <w:rsid w:val="405722AB"/>
    <w:rsid w:val="407BA6E4"/>
    <w:rsid w:val="42B00243"/>
    <w:rsid w:val="42E911BE"/>
    <w:rsid w:val="43D8742B"/>
    <w:rsid w:val="44B09E84"/>
    <w:rsid w:val="4508F2C3"/>
    <w:rsid w:val="4511680D"/>
    <w:rsid w:val="45ADD19E"/>
    <w:rsid w:val="460542DC"/>
    <w:rsid w:val="4743F7B6"/>
    <w:rsid w:val="475082D9"/>
    <w:rsid w:val="476B31C8"/>
    <w:rsid w:val="483728AB"/>
    <w:rsid w:val="4871B404"/>
    <w:rsid w:val="49007735"/>
    <w:rsid w:val="4A1F3132"/>
    <w:rsid w:val="4AE48C05"/>
    <w:rsid w:val="4BD8E9CB"/>
    <w:rsid w:val="4CA02B3A"/>
    <w:rsid w:val="4E504BB3"/>
    <w:rsid w:val="4E816F1A"/>
    <w:rsid w:val="4EABB983"/>
    <w:rsid w:val="4EDEC78B"/>
    <w:rsid w:val="4F836756"/>
    <w:rsid w:val="4FC24EFE"/>
    <w:rsid w:val="5041A58F"/>
    <w:rsid w:val="506CDCE2"/>
    <w:rsid w:val="51E47B43"/>
    <w:rsid w:val="52150F50"/>
    <w:rsid w:val="53D6B475"/>
    <w:rsid w:val="543D0243"/>
    <w:rsid w:val="549351EE"/>
    <w:rsid w:val="5563CE6F"/>
    <w:rsid w:val="56978C93"/>
    <w:rsid w:val="5762AB72"/>
    <w:rsid w:val="57D6196C"/>
    <w:rsid w:val="5824003D"/>
    <w:rsid w:val="5839FEF9"/>
    <w:rsid w:val="58FD7F71"/>
    <w:rsid w:val="59196E49"/>
    <w:rsid w:val="59BD999B"/>
    <w:rsid w:val="5A1EA164"/>
    <w:rsid w:val="5A4CF20E"/>
    <w:rsid w:val="5AE93ECF"/>
    <w:rsid w:val="5C549515"/>
    <w:rsid w:val="5CDF15ED"/>
    <w:rsid w:val="5D76F918"/>
    <w:rsid w:val="5E02D2D6"/>
    <w:rsid w:val="5FA647E5"/>
    <w:rsid w:val="603FF9DD"/>
    <w:rsid w:val="60401076"/>
    <w:rsid w:val="6087268C"/>
    <w:rsid w:val="614B4995"/>
    <w:rsid w:val="636CD261"/>
    <w:rsid w:val="63A33BE6"/>
    <w:rsid w:val="651E0976"/>
    <w:rsid w:val="67B812A5"/>
    <w:rsid w:val="6851EA71"/>
    <w:rsid w:val="6900784E"/>
    <w:rsid w:val="691175AC"/>
    <w:rsid w:val="6998F91E"/>
    <w:rsid w:val="6B28203A"/>
    <w:rsid w:val="6C7A0495"/>
    <w:rsid w:val="6CA84B5D"/>
    <w:rsid w:val="6D23014C"/>
    <w:rsid w:val="6D9DEDB4"/>
    <w:rsid w:val="6E705BFE"/>
    <w:rsid w:val="6EFA1727"/>
    <w:rsid w:val="6F7F9252"/>
    <w:rsid w:val="6F9AF523"/>
    <w:rsid w:val="7158FCB0"/>
    <w:rsid w:val="71E00554"/>
    <w:rsid w:val="726C4E86"/>
    <w:rsid w:val="72B7979F"/>
    <w:rsid w:val="72C90B03"/>
    <w:rsid w:val="740C50FE"/>
    <w:rsid w:val="74D06537"/>
    <w:rsid w:val="7579512D"/>
    <w:rsid w:val="7651D0C9"/>
    <w:rsid w:val="77041E1E"/>
    <w:rsid w:val="774B0870"/>
    <w:rsid w:val="797F4F26"/>
    <w:rsid w:val="7B5BC1CA"/>
    <w:rsid w:val="7B8E75F0"/>
    <w:rsid w:val="7BBD76C0"/>
    <w:rsid w:val="7BF55505"/>
    <w:rsid w:val="7C368ED8"/>
    <w:rsid w:val="7CBF2AEC"/>
    <w:rsid w:val="7CC9E546"/>
    <w:rsid w:val="7F3FB4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1EA1F"/>
  <w15:docId w15:val="{23249807-AA7B-4D27-B883-BEBBA631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3"/>
      <w:ind w:left="145"/>
      <w:outlineLvl w:val="0"/>
    </w:pPr>
    <w:rPr>
      <w:rFonts w:ascii="Times New Roman" w:eastAsia="Times New Roman" w:hAnsi="Times New Roman" w:cs="Times New Roman"/>
      <w:b/>
      <w:bCs/>
      <w:sz w:val="86"/>
      <w:szCs w:val="86"/>
    </w:rPr>
  </w:style>
  <w:style w:type="paragraph" w:styleId="Heading2">
    <w:name w:val="heading 2"/>
    <w:basedOn w:val="Normal"/>
    <w:uiPriority w:val="9"/>
    <w:unhideWhenUsed/>
    <w:qFormat/>
    <w:pPr>
      <w:spacing w:before="55" w:line="594" w:lineRule="exact"/>
      <w:ind w:left="266"/>
      <w:outlineLvl w:val="1"/>
    </w:pPr>
    <w:rPr>
      <w:rFonts w:ascii="Times New Roman" w:eastAsia="Times New Roman" w:hAnsi="Times New Roman" w:cs="Times New Roman"/>
      <w:b/>
      <w:bCs/>
      <w:sz w:val="63"/>
      <w:szCs w:val="63"/>
    </w:rPr>
  </w:style>
  <w:style w:type="paragraph" w:styleId="Heading3">
    <w:name w:val="heading 3"/>
    <w:basedOn w:val="Normal"/>
    <w:uiPriority w:val="9"/>
    <w:unhideWhenUsed/>
    <w:qFormat/>
    <w:pPr>
      <w:spacing w:before="64"/>
      <w:ind w:left="2647" w:hanging="483"/>
      <w:outlineLvl w:val="2"/>
    </w:pPr>
    <w:rPr>
      <w:sz w:val="44"/>
      <w:szCs w:val="44"/>
    </w:rPr>
  </w:style>
  <w:style w:type="paragraph" w:styleId="Heading4">
    <w:name w:val="heading 4"/>
    <w:basedOn w:val="Normal"/>
    <w:uiPriority w:val="9"/>
    <w:unhideWhenUsed/>
    <w:qFormat/>
    <w:pPr>
      <w:spacing w:before="168"/>
      <w:ind w:right="103"/>
      <w:jc w:val="right"/>
      <w:outlineLvl w:val="3"/>
    </w:pPr>
    <w:rPr>
      <w:rFonts w:ascii="Times New Roman" w:eastAsia="Times New Roman" w:hAnsi="Times New Roman" w:cs="Times New Roman"/>
      <w:b/>
      <w:bCs/>
      <w:sz w:val="43"/>
      <w:szCs w:val="43"/>
    </w:rPr>
  </w:style>
  <w:style w:type="paragraph" w:styleId="Heading5">
    <w:name w:val="heading 5"/>
    <w:basedOn w:val="Normal"/>
    <w:uiPriority w:val="9"/>
    <w:unhideWhenUsed/>
    <w:qFormat/>
    <w:pPr>
      <w:spacing w:before="1"/>
      <w:ind w:left="2776" w:hanging="612"/>
      <w:outlineLvl w:val="4"/>
    </w:pPr>
    <w:rPr>
      <w:sz w:val="32"/>
      <w:szCs w:val="32"/>
    </w:rPr>
  </w:style>
  <w:style w:type="paragraph" w:styleId="Heading6">
    <w:name w:val="heading 6"/>
    <w:basedOn w:val="Normal"/>
    <w:uiPriority w:val="9"/>
    <w:unhideWhenUsed/>
    <w:qFormat/>
    <w:pPr>
      <w:spacing w:before="1"/>
      <w:ind w:right="4513"/>
      <w:jc w:val="right"/>
      <w:outlineLvl w:val="5"/>
    </w:pPr>
    <w:rPr>
      <w:rFonts w:ascii="Times New Roman" w:eastAsia="Times New Roman" w:hAnsi="Times New Roman" w:cs="Times New Roman"/>
      <w:b/>
      <w:bCs/>
      <w:sz w:val="30"/>
      <w:szCs w:val="30"/>
    </w:rPr>
  </w:style>
  <w:style w:type="paragraph" w:styleId="Heading7">
    <w:name w:val="heading 7"/>
    <w:basedOn w:val="Normal"/>
    <w:uiPriority w:val="1"/>
    <w:qFormat/>
    <w:pPr>
      <w:outlineLvl w:val="6"/>
    </w:pPr>
    <w:rPr>
      <w:rFonts w:ascii="Times New Roman" w:eastAsia="Times New Roman" w:hAnsi="Times New Roman" w:cs="Times New Roman"/>
      <w:b/>
      <w:bCs/>
      <w:sz w:val="28"/>
      <w:szCs w:val="28"/>
    </w:rPr>
  </w:style>
  <w:style w:type="paragraph" w:styleId="Heading8">
    <w:name w:val="heading 8"/>
    <w:basedOn w:val="Normal"/>
    <w:uiPriority w:val="1"/>
    <w:qFormat/>
    <w:pPr>
      <w:ind w:left="724" w:hanging="720"/>
      <w:outlineLvl w:val="7"/>
    </w:pPr>
    <w:rPr>
      <w:b/>
      <w:bCs/>
      <w:sz w:val="24"/>
      <w:szCs w:val="24"/>
    </w:rPr>
  </w:style>
  <w:style w:type="paragraph" w:styleId="Heading9">
    <w:name w:val="heading 9"/>
    <w:basedOn w:val="Normal"/>
    <w:uiPriority w:val="1"/>
    <w:qFormat/>
    <w:pPr>
      <w:ind w:left="2164"/>
      <w:outlineLvl w:val="8"/>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776" w:hanging="612"/>
    </w:pPr>
  </w:style>
  <w:style w:type="paragraph" w:customStyle="1" w:styleId="TableParagraph">
    <w:name w:val="Table Paragraph"/>
    <w:basedOn w:val="Normal"/>
    <w:uiPriority w:val="1"/>
    <w:qFormat/>
    <w:rPr>
      <w:rFonts w:ascii="Calibri" w:eastAsia="Calibri" w:hAnsi="Calibri" w:cs="Calibri"/>
    </w:rPr>
  </w:style>
  <w:style w:type="paragraph" w:styleId="Revision">
    <w:name w:val="Revision"/>
    <w:hidden/>
    <w:uiPriority w:val="99"/>
    <w:semiHidden/>
    <w:rsid w:val="0023458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23458A"/>
    <w:rPr>
      <w:sz w:val="16"/>
      <w:szCs w:val="16"/>
    </w:rPr>
  </w:style>
  <w:style w:type="paragraph" w:styleId="CommentText">
    <w:name w:val="annotation text"/>
    <w:basedOn w:val="Normal"/>
    <w:link w:val="CommentTextChar"/>
    <w:uiPriority w:val="99"/>
    <w:unhideWhenUsed/>
    <w:rsid w:val="0023458A"/>
    <w:rPr>
      <w:sz w:val="20"/>
      <w:szCs w:val="20"/>
    </w:rPr>
  </w:style>
  <w:style w:type="character" w:customStyle="1" w:styleId="CommentTextChar">
    <w:name w:val="Comment Text Char"/>
    <w:basedOn w:val="DefaultParagraphFont"/>
    <w:link w:val="CommentText"/>
    <w:uiPriority w:val="99"/>
    <w:rsid w:val="0023458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3458A"/>
    <w:rPr>
      <w:b/>
      <w:bCs/>
    </w:rPr>
  </w:style>
  <w:style w:type="character" w:customStyle="1" w:styleId="CommentSubjectChar">
    <w:name w:val="Comment Subject Char"/>
    <w:basedOn w:val="CommentTextChar"/>
    <w:link w:val="CommentSubject"/>
    <w:uiPriority w:val="99"/>
    <w:semiHidden/>
    <w:rsid w:val="0023458A"/>
    <w:rPr>
      <w:rFonts w:ascii="Arial" w:eastAsia="Arial" w:hAnsi="Arial" w:cs="Arial"/>
      <w:b/>
      <w:bCs/>
      <w:sz w:val="20"/>
      <w:szCs w:val="20"/>
    </w:rPr>
  </w:style>
  <w:style w:type="character" w:styleId="Hyperlink">
    <w:name w:val="Hyperlink"/>
    <w:basedOn w:val="DefaultParagraphFont"/>
    <w:uiPriority w:val="99"/>
    <w:unhideWhenUsed/>
    <w:rsid w:val="00624205"/>
    <w:rPr>
      <w:color w:val="0000FF" w:themeColor="hyperlink"/>
      <w:u w:val="single"/>
    </w:rPr>
  </w:style>
  <w:style w:type="character" w:styleId="UnresolvedMention">
    <w:name w:val="Unresolved Mention"/>
    <w:basedOn w:val="DefaultParagraphFont"/>
    <w:uiPriority w:val="99"/>
    <w:semiHidden/>
    <w:unhideWhenUsed/>
    <w:rsid w:val="00624205"/>
    <w:rPr>
      <w:color w:val="605E5C"/>
      <w:shd w:val="clear" w:color="auto" w:fill="E1DFDD"/>
    </w:rPr>
  </w:style>
  <w:style w:type="paragraph" w:styleId="Header">
    <w:name w:val="header"/>
    <w:basedOn w:val="Normal"/>
    <w:uiPriority w:val="99"/>
    <w:unhideWhenUsed/>
    <w:rsid w:val="0B03DF3B"/>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E32CFB"/>
    <w:pPr>
      <w:tabs>
        <w:tab w:val="center" w:pos="4680"/>
        <w:tab w:val="right" w:pos="9360"/>
      </w:tabs>
    </w:pPr>
  </w:style>
  <w:style w:type="character" w:customStyle="1" w:styleId="FooterChar">
    <w:name w:val="Footer Char"/>
    <w:basedOn w:val="DefaultParagraphFont"/>
    <w:link w:val="Footer"/>
    <w:uiPriority w:val="99"/>
    <w:semiHidden/>
    <w:rsid w:val="00E32CFB"/>
    <w:rPr>
      <w:rFonts w:ascii="Arial" w:eastAsia="Arial" w:hAnsi="Arial" w:cs="Arial"/>
    </w:rPr>
  </w:style>
  <w:style w:type="character" w:styleId="FollowedHyperlink">
    <w:name w:val="FollowedHyperlink"/>
    <w:basedOn w:val="DefaultParagraphFont"/>
    <w:uiPriority w:val="99"/>
    <w:semiHidden/>
    <w:unhideWhenUsed/>
    <w:rsid w:val="00CB44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astanley@mailbox.sc.edu" TargetMode="External"/><Relationship Id="rId21" Type="http://schemas.openxmlformats.org/officeDocument/2006/relationships/hyperlink" Target="mailto:ssanders@mailbox.sc.edu" TargetMode="External"/><Relationship Id="rId42" Type="http://schemas.openxmlformats.org/officeDocument/2006/relationships/image" Target="media/image4.png"/><Relationship Id="rId47" Type="http://schemas.openxmlformats.org/officeDocument/2006/relationships/hyperlink" Target="https://forms.office.com/Pages/ResponsePage.aspx?id=GUsqSzXRDkKLsrHNI4mYzNTT_OF5EmBDioitAU_Y_11URE1TRE1MU1NQN1lOVUdGWE9RT1YyMkFXVy4u" TargetMode="External"/><Relationship Id="rId63" Type="http://schemas.openxmlformats.org/officeDocument/2006/relationships/hyperlink" Target="https://www.sc.edu/about/system_and_campuses/salkehatchie/internal/current_students/course_schedules/index.php" TargetMode="External"/><Relationship Id="rId68" Type="http://schemas.openxmlformats.org/officeDocument/2006/relationships/header" Target="header15.xml"/><Relationship Id="rId84" Type="http://schemas.openxmlformats.org/officeDocument/2006/relationships/hyperlink" Target="https://sc.edu/about/system_and_campuses/salkehatchie/internal/current_students/disability_services/index.php" TargetMode="External"/><Relationship Id="rId89" Type="http://schemas.openxmlformats.org/officeDocument/2006/relationships/header" Target="header22.xml"/><Relationship Id="rId112" Type="http://schemas.openxmlformats.org/officeDocument/2006/relationships/hyperlink" Target="https://sc.edu/about/system_and_campuses/palmetto_college/internal/faculty_and_staff/academic_affairs/faculty_manual/facultymanual_palmettocollege.pdf" TargetMode="External"/><Relationship Id="rId16" Type="http://schemas.openxmlformats.org/officeDocument/2006/relationships/hyperlink" Target="http://walterborosc.org/" TargetMode="External"/><Relationship Id="rId107" Type="http://schemas.openxmlformats.org/officeDocument/2006/relationships/hyperlink" Target="http://www.neh.gov/" TargetMode="External"/><Relationship Id="rId11" Type="http://schemas.openxmlformats.org/officeDocument/2006/relationships/footer" Target="footer1.xml"/><Relationship Id="rId32" Type="http://schemas.openxmlformats.org/officeDocument/2006/relationships/hyperlink" Target="mailto:Shelbywb@mailbox.sc.edu" TargetMode="External"/><Relationship Id="rId37" Type="http://schemas.openxmlformats.org/officeDocument/2006/relationships/header" Target="header5.xml"/><Relationship Id="rId53" Type="http://schemas.openxmlformats.org/officeDocument/2006/relationships/header" Target="header11.xml"/><Relationship Id="rId58" Type="http://schemas.openxmlformats.org/officeDocument/2006/relationships/hyperlink" Target="https://www.sc.edu/about/system_and_campuses/salkehatchie/internal/faculty_and_staff/index.php" TargetMode="External"/><Relationship Id="rId74" Type="http://schemas.openxmlformats.org/officeDocument/2006/relationships/header" Target="header16.xml"/><Relationship Id="rId79" Type="http://schemas.openxmlformats.org/officeDocument/2006/relationships/header" Target="header19.xml"/><Relationship Id="rId102" Type="http://schemas.openxmlformats.org/officeDocument/2006/relationships/hyperlink" Target="https://www.sc.edu/about/offices_and_divisions/research_compliance/iacuc/index.php" TargetMode="External"/><Relationship Id="rId5" Type="http://schemas.openxmlformats.org/officeDocument/2006/relationships/webSettings" Target="webSettings.xml"/><Relationship Id="rId90" Type="http://schemas.openxmlformats.org/officeDocument/2006/relationships/hyperlink" Target="https://my.sc.edu/" TargetMode="External"/><Relationship Id="rId95" Type="http://schemas.openxmlformats.org/officeDocument/2006/relationships/hyperlink" Target="https://sc.edu/about/offices_and_divisions/sponsored_awards_management/index.php" TargetMode="External"/><Relationship Id="rId22" Type="http://schemas.openxmlformats.org/officeDocument/2006/relationships/hyperlink" Target="https://emailsc-my.sharepoint.com/personal/semiller_mailbox_sc_edu/Documents/Division%20Chairs/Faculty%20Handbook/SusanaS@mailbox.sc.edu" TargetMode="External"/><Relationship Id="rId27" Type="http://schemas.openxmlformats.org/officeDocument/2006/relationships/hyperlink" Target="mailto:cdbrown@mailbox.sc.edu" TargetMode="External"/><Relationship Id="rId43" Type="http://schemas.openxmlformats.org/officeDocument/2006/relationships/header" Target="header7.xml"/><Relationship Id="rId48" Type="http://schemas.openxmlformats.org/officeDocument/2006/relationships/header" Target="header9.xml"/><Relationship Id="rId64" Type="http://schemas.openxmlformats.org/officeDocument/2006/relationships/hyperlink" Target="https://my.sc.edu/" TargetMode="External"/><Relationship Id="rId69" Type="http://schemas.openxmlformats.org/officeDocument/2006/relationships/hyperlink" Target="https://sc.edu/about/system_and_campuses/palmetto_college/internal/faculty_and_staff/academic_affairs/faculty_manual/index.php" TargetMode="External"/><Relationship Id="rId113" Type="http://schemas.openxmlformats.org/officeDocument/2006/relationships/header" Target="header28.xml"/><Relationship Id="rId80" Type="http://schemas.openxmlformats.org/officeDocument/2006/relationships/hyperlink" Target="https://academicbulletins.sc.edu/undergraduate/policies-regulations/undergraduate-academic-regulations/" TargetMode="External"/><Relationship Id="rId85" Type="http://schemas.openxmlformats.org/officeDocument/2006/relationships/header" Target="header20.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hyperlink" Target="mailto:Johns943@mailbox.sc.edu" TargetMode="External"/><Relationship Id="rId38" Type="http://schemas.openxmlformats.org/officeDocument/2006/relationships/hyperlink" Target="mailto:padgetk@mailbox.sc.edu" TargetMode="External"/><Relationship Id="rId59" Type="http://schemas.openxmlformats.org/officeDocument/2006/relationships/hyperlink" Target="https://sc.edu/about/system_and_campuses/salkehatchie/faculty-staff/index.php" TargetMode="External"/><Relationship Id="rId103" Type="http://schemas.openxmlformats.org/officeDocument/2006/relationships/hyperlink" Target="https://sc.edu/about/offices_and_divisions/research_compliance/irb/" TargetMode="External"/><Relationship Id="rId108" Type="http://schemas.openxmlformats.org/officeDocument/2006/relationships/hyperlink" Target="https://sc.edu/about/offices_and_divisions/sponsored_awards_management/index.php" TargetMode="External"/><Relationship Id="rId54" Type="http://schemas.openxmlformats.org/officeDocument/2006/relationships/header" Target="header12.xml"/><Relationship Id="rId70" Type="http://schemas.openxmlformats.org/officeDocument/2006/relationships/hyperlink" Target="https://sc.edu/about/system_and_campuses/palmetto_college/internal/faculty_and_staff/academic_affairs/faculty_manual/index.php" TargetMode="External"/><Relationship Id="rId75" Type="http://schemas.openxmlformats.org/officeDocument/2006/relationships/header" Target="header17.xml"/><Relationship Id="rId91" Type="http://schemas.openxmlformats.org/officeDocument/2006/relationships/header" Target="header23.xml"/><Relationship Id="rId96"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llendalecounty.com/" TargetMode="External"/><Relationship Id="rId23" Type="http://schemas.openxmlformats.org/officeDocument/2006/relationships/hyperlink" Target="mailto:Eh90@mailbox.sc.edu" TargetMode="External"/><Relationship Id="rId28" Type="http://schemas.openxmlformats.org/officeDocument/2006/relationships/hyperlink" Target="mailto:Willi994@mailbox.sc.edu" TargetMode="External"/><Relationship Id="rId36" Type="http://schemas.openxmlformats.org/officeDocument/2006/relationships/hyperlink" Target="mailto:dlhewett@mailbox.sc.edu" TargetMode="External"/><Relationship Id="rId49" Type="http://schemas.openxmlformats.org/officeDocument/2006/relationships/footer" Target="footer2.xml"/><Relationship Id="rId57" Type="http://schemas.openxmlformats.org/officeDocument/2006/relationships/hyperlink" Target="https://www.sc.edu/about/system_and_campuses/salkehatchie/internal/faculty_and_staff/index.php" TargetMode="External"/><Relationship Id="rId106" Type="http://schemas.openxmlformats.org/officeDocument/2006/relationships/hyperlink" Target="http://www.arts.gov/)" TargetMode="External"/><Relationship Id="rId114" Type="http://schemas.openxmlformats.org/officeDocument/2006/relationships/header" Target="header29.xml"/><Relationship Id="rId10" Type="http://schemas.openxmlformats.org/officeDocument/2006/relationships/header" Target="header1.xml"/><Relationship Id="rId31" Type="http://schemas.openxmlformats.org/officeDocument/2006/relationships/hyperlink" Target="mailto:Jbw15@mailbox.sc.edu" TargetMode="External"/><Relationship Id="rId44" Type="http://schemas.openxmlformats.org/officeDocument/2006/relationships/header" Target="header8.xml"/><Relationship Id="rId52" Type="http://schemas.openxmlformats.org/officeDocument/2006/relationships/header" Target="header10.xml"/><Relationship Id="rId60" Type="http://schemas.openxmlformats.org/officeDocument/2006/relationships/hyperlink" Target="https://academicbulletins.sc.edu/salkehatchie/" TargetMode="External"/><Relationship Id="rId65" Type="http://schemas.openxmlformats.org/officeDocument/2006/relationships/hyperlink" Target="https://my.sc.edu/" TargetMode="External"/><Relationship Id="rId73" Type="http://schemas.openxmlformats.org/officeDocument/2006/relationships/hyperlink" Target="https://sc.edu/about/system_and_campuses/salkehatchie/experience/libraries/index.php" TargetMode="External"/><Relationship Id="rId78" Type="http://schemas.openxmlformats.org/officeDocument/2006/relationships/hyperlink" Target="https://sc.edu/about/offices_and_divisions/provost/academicpriorities/undergradstudies/carolinacore/" TargetMode="External"/><Relationship Id="rId81" Type="http://schemas.openxmlformats.org/officeDocument/2006/relationships/hyperlink" Target="https://sc.edu/about/offices_and_divisions/student_conduct_and_academic_integrity/academic_integrity/artificial_intelligence/" TargetMode="External"/><Relationship Id="rId86" Type="http://schemas.openxmlformats.org/officeDocument/2006/relationships/hyperlink" Target="https://my.sc.edu/" TargetMode="External"/><Relationship Id="rId94" Type="http://schemas.openxmlformats.org/officeDocument/2006/relationships/hyperlink" Target="https://sc.edu/about/offices_and_divisions/sponsored_awards_management/index.php" TargetMode="External"/><Relationship Id="rId99" Type="http://schemas.openxmlformats.org/officeDocument/2006/relationships/hyperlink" Target="https://www.sc.edu/about/offices_and_divisions/undergraduate_research/index.php" TargetMode="External"/><Relationship Id="rId101" Type="http://schemas.openxmlformats.org/officeDocument/2006/relationships/hyperlink" Target="https://www.sc.edu/about/offices_and_divisions/research_compliance/iacuc/index.php"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mailto:acone@mailbox.sc.edu" TargetMode="External"/><Relationship Id="rId39" Type="http://schemas.openxmlformats.org/officeDocument/2006/relationships/hyperlink" Target="mailto:bryanlov@mailbox.sc.edu" TargetMode="External"/><Relationship Id="rId109" Type="http://schemas.openxmlformats.org/officeDocument/2006/relationships/hyperlink" Target="https://sc.edu/about/offices_and_divisions/sponsored_awards_management/index.php" TargetMode="External"/><Relationship Id="rId34" Type="http://schemas.openxmlformats.org/officeDocument/2006/relationships/hyperlink" Target="mailto:At91@mailbox.sc.edu" TargetMode="External"/><Relationship Id="rId50" Type="http://schemas.openxmlformats.org/officeDocument/2006/relationships/hyperlink" Target="https://www.sc.edu/about/system_and_campuses/salkehatchie/internal/current_students/academic_calendars/index.php" TargetMode="External"/><Relationship Id="rId55" Type="http://schemas.openxmlformats.org/officeDocument/2006/relationships/hyperlink" Target="https://sc.edu/about/system_and_campuses/palmetto_college/internal/faculty_and_staff/academic_affairs/faculty_manual/facultymanual_palmettocollege.pdf" TargetMode="External"/><Relationship Id="rId76" Type="http://schemas.openxmlformats.org/officeDocument/2006/relationships/header" Target="header18.xml"/><Relationship Id="rId97" Type="http://schemas.openxmlformats.org/officeDocument/2006/relationships/hyperlink" Target="http://www.sc.edu/researchdev/investigator_toolbox.shtml" TargetMode="External"/><Relationship Id="rId104" Type="http://schemas.openxmlformats.org/officeDocument/2006/relationships/hyperlink" Target="http://www.nsf.gov/" TargetMode="External"/><Relationship Id="rId7" Type="http://schemas.openxmlformats.org/officeDocument/2006/relationships/endnotes" Target="endnotes.xml"/><Relationship Id="rId71" Type="http://schemas.openxmlformats.org/officeDocument/2006/relationships/hyperlink" Target="https://www.sc.edu/about/system_and_campuses/palmetto_college/internal/faculty_and_staff/faculty_senate/index.php" TargetMode="External"/><Relationship Id="rId92" Type="http://schemas.openxmlformats.org/officeDocument/2006/relationships/header" Target="header24.xml"/><Relationship Id="rId2" Type="http://schemas.openxmlformats.org/officeDocument/2006/relationships/numbering" Target="numbering.xml"/><Relationship Id="rId29" Type="http://schemas.openxmlformats.org/officeDocument/2006/relationships/hyperlink" Target="mailto:Ak89@mailbox.sc.edu" TargetMode="External"/><Relationship Id="rId24" Type="http://schemas.openxmlformats.org/officeDocument/2006/relationships/hyperlink" Target="mailto:la25@mailbox.sc.edu" TargetMode="External"/><Relationship Id="rId40" Type="http://schemas.openxmlformats.org/officeDocument/2006/relationships/hyperlink" Target="mailto:laiw@mailbox.sc.edu" TargetMode="External"/><Relationship Id="rId45" Type="http://schemas.openxmlformats.org/officeDocument/2006/relationships/hyperlink" Target="https://forms.office.com/Pages/ResponsePage.aspx?id=GUsqSzXRDkKLsrHNI4mYzNTT_OF5EmBDioitAU_Y_11URE1TRE1MU1NQN1lOVUdGWE9RT1YyMkFXVy4u" TargetMode="External"/><Relationship Id="rId66" Type="http://schemas.openxmlformats.org/officeDocument/2006/relationships/hyperlink" Target="https://hcm.ps.sc.edu/" TargetMode="External"/><Relationship Id="rId87" Type="http://schemas.openxmlformats.org/officeDocument/2006/relationships/header" Target="header21.xml"/><Relationship Id="rId110" Type="http://schemas.openxmlformats.org/officeDocument/2006/relationships/header" Target="header27.xml"/><Relationship Id="rId115" Type="http://schemas.openxmlformats.org/officeDocument/2006/relationships/fontTable" Target="fontTable.xml"/><Relationship Id="rId61" Type="http://schemas.openxmlformats.org/officeDocument/2006/relationships/header" Target="header14.xml"/><Relationship Id="rId82" Type="http://schemas.openxmlformats.org/officeDocument/2006/relationships/hyperlink" Target="https://sc.edu/about/system_and_campuses/salkehatchie/internal/current_students/disability_services/index.php" TargetMode="External"/><Relationship Id="rId19" Type="http://schemas.openxmlformats.org/officeDocument/2006/relationships/hyperlink" Target="mailto:cartermr@mailbox.sc.edu" TargetMode="External"/><Relationship Id="rId14" Type="http://schemas.openxmlformats.org/officeDocument/2006/relationships/header" Target="header3.xml"/><Relationship Id="rId30" Type="http://schemas.openxmlformats.org/officeDocument/2006/relationships/hyperlink" Target="mailto:Allandry@uscb.edu" TargetMode="External"/><Relationship Id="rId35" Type="http://schemas.openxmlformats.org/officeDocument/2006/relationships/hyperlink" Target="mailto:Raypotts@mailbox.sc.edu" TargetMode="External"/><Relationship Id="rId56" Type="http://schemas.openxmlformats.org/officeDocument/2006/relationships/header" Target="header13.xml"/><Relationship Id="rId77" Type="http://schemas.openxmlformats.org/officeDocument/2006/relationships/hyperlink" Target="https://sc.edu/about/offices_and_divisions/provost/academicpriorities/undergradstudies/carolinacore/" TargetMode="External"/><Relationship Id="rId100" Type="http://schemas.openxmlformats.org/officeDocument/2006/relationships/header" Target="header26.xml"/><Relationship Id="rId105" Type="http://schemas.openxmlformats.org/officeDocument/2006/relationships/hyperlink" Target="http://www.nih.gov/" TargetMode="External"/><Relationship Id="rId8" Type="http://schemas.openxmlformats.org/officeDocument/2006/relationships/image" Target="media/image1.png"/><Relationship Id="rId51" Type="http://schemas.openxmlformats.org/officeDocument/2006/relationships/hyperlink" Target="https://www.sc.edu/about/system_and_campuses/salkehatchie/internal/current_students/academic_calendars/index.php" TargetMode="External"/><Relationship Id="rId72" Type="http://schemas.openxmlformats.org/officeDocument/2006/relationships/hyperlink" Target="https://www.sc.edu/about/system_and_campuses/palmetto_college/internal/faculty_and_staff/faculty_senate/index.php" TargetMode="External"/><Relationship Id="rId93" Type="http://schemas.openxmlformats.org/officeDocument/2006/relationships/hyperlink" Target="https://sc.edu/about/system_and_campuses/salkehatchie/internal/faculty_and_staff/forms/" TargetMode="External"/><Relationship Id="rId98" Type="http://schemas.openxmlformats.org/officeDocument/2006/relationships/hyperlink" Target="https://www.sc.edu/about/offices_and_divisions/undergraduate_research/index.php" TargetMode="External"/><Relationship Id="rId3" Type="http://schemas.openxmlformats.org/officeDocument/2006/relationships/styles" Target="styles.xml"/><Relationship Id="rId25" Type="http://schemas.openxmlformats.org/officeDocument/2006/relationships/hyperlink" Target="mailto:Ab429@mailbox.sc.edu" TargetMode="External"/><Relationship Id="rId46" Type="http://schemas.openxmlformats.org/officeDocument/2006/relationships/hyperlink" Target="https://forms.office.com/Pages/ResponsePage.aspx?id=GUsqSzXRDkKLsrHNI4mYzNTT_OF5EmBDioitAU_Y_11URE1TRE1MU1NQN1lOVUdGWE9RT1YyMkFXVy4u" TargetMode="External"/><Relationship Id="rId67" Type="http://schemas.openxmlformats.org/officeDocument/2006/relationships/hyperlink" Target="http://blackboard.sc.edu/" TargetMode="External"/><Relationship Id="rId116" Type="http://schemas.openxmlformats.org/officeDocument/2006/relationships/theme" Target="theme/theme1.xml"/><Relationship Id="rId20" Type="http://schemas.openxmlformats.org/officeDocument/2006/relationships/hyperlink" Target="https://emailsc-my.sharepoint.com/personal/semiller_mailbox_sc_edu/Documents/Division%20Chairs/Faculty%20Handbook/jmogilsk@mailbox.sc.edu" TargetMode="External"/><Relationship Id="rId41" Type="http://schemas.openxmlformats.org/officeDocument/2006/relationships/header" Target="header6.xml"/><Relationship Id="rId62" Type="http://schemas.openxmlformats.org/officeDocument/2006/relationships/hyperlink" Target="https://www.sc.edu/about/system_and_campuses/salkehatchie/internal/current_students/course_schedules/index.php" TargetMode="External"/><Relationship Id="rId83" Type="http://schemas.openxmlformats.org/officeDocument/2006/relationships/hyperlink" Target="https://sc.edu/about/system_and_campuses/salkehatchie/internal/current_students/disability_services/index.php" TargetMode="External"/><Relationship Id="rId88" Type="http://schemas.openxmlformats.org/officeDocument/2006/relationships/hyperlink" Target="https://www.sc.edu/about/system_and_campuses/salkehatchie/internal/current_students/academic_calendars/index.php" TargetMode="External"/><Relationship Id="rId111" Type="http://schemas.openxmlformats.org/officeDocument/2006/relationships/hyperlink" Target="https://sc.edu/about/system_and_campuses/palmetto_college/internal/faculty_and_staff/academic_affairs/faculty_manual/facultymanual_palmettocolleg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9E039-7CC9-424F-AB36-4C096BD8A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33</Pages>
  <Words>8596</Words>
  <Characters>48999</Characters>
  <Application>Microsoft Office Word</Application>
  <DocSecurity>0</DocSecurity>
  <Lines>408</Lines>
  <Paragraphs>114</Paragraphs>
  <ScaleCrop>false</ScaleCrop>
  <Company/>
  <LinksUpToDate>false</LinksUpToDate>
  <CharactersWithSpaces>57481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Handbook</dc:subject>
  <dc:creator>Sarah Miller</dc:creator>
  <cp:keywords/>
  <cp:lastModifiedBy>Martin, Brianna</cp:lastModifiedBy>
  <cp:revision>23</cp:revision>
  <dcterms:created xsi:type="dcterms:W3CDTF">2026-08-04T19:30:00Z</dcterms:created>
  <dcterms:modified xsi:type="dcterms:W3CDTF">2026-08-06T18:25:00Z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2025-08-11T00:00:00Z</vt:filetime>
  </property>
  <property fmtid="{D5CDD505-2E9C-101B-9397-08002B2CF9AE}" pid="3" name="Creator">
    <vt:lpwstr>Adobe Acrobat (64-bit) 25.1.20577</vt:lpwstr>
  </property>
  <property fmtid="{D5CDD505-2E9C-101B-9397-08002B2CF9AE}" pid="4" name="LastSaved">
    <vt:filetime>2026-06-09T00:00:00Z</vt:filetime>
  </property>
  <property fmtid="{D5CDD505-2E9C-101B-9397-08002B2CF9AE}" pid="5" name="Producer">
    <vt:lpwstr>Adobe Acrobat (64-bit) 25.1.20577</vt:lpwstr>
  </property>
</Properties>
</file>